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C87D2" w14:textId="6AEB47DA" w:rsidR="00BA7B4A" w:rsidRDefault="00BA7B4A" w:rsidP="0062140B">
      <w:pPr>
        <w:pStyle w:val="Otsikko2"/>
        <w:jc w:val="both"/>
        <w:rPr>
          <w:lang w:val="fi-FI"/>
        </w:rPr>
      </w:pPr>
      <w:bookmarkStart w:id="0" w:name="_Toc523390610"/>
      <w:r w:rsidRPr="00106662">
        <w:rPr>
          <w:lang w:val="fi-FI"/>
        </w:rPr>
        <w:t>Suosituks</w:t>
      </w:r>
      <w:r w:rsidR="00981AE0">
        <w:rPr>
          <w:lang w:val="fi-FI"/>
        </w:rPr>
        <w:t>et</w:t>
      </w:r>
      <w:r w:rsidRPr="00106662">
        <w:rPr>
          <w:lang w:val="fi-FI"/>
        </w:rPr>
        <w:t xml:space="preserve"> saamelaiskirjallisuuskentän </w:t>
      </w:r>
      <w:r w:rsidR="007D1E0F" w:rsidRPr="00106662">
        <w:rPr>
          <w:lang w:val="fi-FI"/>
        </w:rPr>
        <w:t>kehittämiseksi</w:t>
      </w:r>
    </w:p>
    <w:p w14:paraId="7BC32C7F" w14:textId="77777777" w:rsidR="0062140B" w:rsidRPr="0062140B" w:rsidRDefault="0062140B" w:rsidP="0062140B">
      <w:pPr>
        <w:rPr>
          <w:lang w:val="fi-FI"/>
        </w:rPr>
      </w:pPr>
    </w:p>
    <w:p w14:paraId="098F0E40" w14:textId="2EE42542" w:rsidR="00BA7B4A" w:rsidRDefault="00BA7B4A" w:rsidP="0062140B">
      <w:r w:rsidRPr="00981AE0">
        <w:rPr>
          <w:lang w:val="en-US"/>
        </w:rPr>
        <w:t xml:space="preserve">Johanna </w:t>
      </w:r>
      <w:proofErr w:type="spellStart"/>
      <w:r w:rsidRPr="00981AE0">
        <w:rPr>
          <w:lang w:val="en-US"/>
        </w:rPr>
        <w:t>Domokoksen</w:t>
      </w:r>
      <w:proofErr w:type="spellEnd"/>
      <w:r w:rsidRPr="00981AE0">
        <w:rPr>
          <w:lang w:val="en-US"/>
        </w:rPr>
        <w:t xml:space="preserve"> </w:t>
      </w:r>
      <w:proofErr w:type="spellStart"/>
      <w:r w:rsidR="00106662" w:rsidRPr="00981AE0">
        <w:rPr>
          <w:lang w:val="en-US"/>
        </w:rPr>
        <w:t>selvityksestä</w:t>
      </w:r>
      <w:proofErr w:type="spellEnd"/>
      <w:r w:rsidRPr="00981AE0">
        <w:rPr>
          <w:lang w:val="en-US"/>
        </w:rPr>
        <w:t xml:space="preserve"> </w:t>
      </w:r>
      <w:r w:rsidR="00981AE0" w:rsidRPr="17265F70">
        <w:rPr>
          <w:i/>
          <w:iCs/>
        </w:rPr>
        <w:t>A Writing Hand Reaches Further</w:t>
      </w:r>
      <w:r w:rsidR="00981AE0">
        <w:rPr>
          <w:i/>
          <w:iCs/>
        </w:rPr>
        <w:t xml:space="preserve">, </w:t>
      </w:r>
      <w:r w:rsidR="00981AE0">
        <w:rPr>
          <w:iCs/>
        </w:rPr>
        <w:t>“</w:t>
      </w:r>
      <w:r w:rsidR="00981AE0">
        <w:rPr>
          <w:iCs/>
          <w:lang w:val="se-NO"/>
        </w:rPr>
        <w:t>Čálli giehta ollá guhkás”,</w:t>
      </w:r>
      <w:r w:rsidR="00981AE0" w:rsidRPr="17265F70">
        <w:rPr>
          <w:i/>
          <w:iCs/>
        </w:rPr>
        <w:t xml:space="preserve"> </w:t>
      </w:r>
      <w:r w:rsidR="00981AE0" w:rsidRPr="17265F70">
        <w:rPr>
          <w:rStyle w:val="normaltextrun"/>
          <w:i/>
          <w:iCs/>
          <w:bdr w:val="none" w:sz="0" w:space="0" w:color="auto" w:frame="1"/>
          <w:lang w:val="en-US"/>
        </w:rPr>
        <w:t>Recommendations for the improvement of the Sámi literature field,</w:t>
      </w:r>
      <w:r>
        <w:rPr>
          <w:rStyle w:val="normaltextrun"/>
          <w:i/>
          <w:iCs/>
          <w:bdr w:val="none" w:sz="0" w:space="0" w:color="auto" w:frame="1"/>
          <w:lang w:val="en-US"/>
        </w:rPr>
        <w:t xml:space="preserve"> </w:t>
      </w:r>
      <w:proofErr w:type="spellStart"/>
      <w:r>
        <w:rPr>
          <w:rStyle w:val="normaltextrun"/>
          <w:iCs/>
          <w:bdr w:val="none" w:sz="0" w:space="0" w:color="auto" w:frame="1"/>
          <w:lang w:val="en-US"/>
        </w:rPr>
        <w:t>Kulttuuria</w:t>
      </w:r>
      <w:proofErr w:type="spellEnd"/>
      <w:r>
        <w:rPr>
          <w:rStyle w:val="normaltextrun"/>
          <w:iCs/>
          <w:bdr w:val="none" w:sz="0" w:space="0" w:color="auto" w:frame="1"/>
          <w:lang w:val="en-US"/>
        </w:rPr>
        <w:t xml:space="preserve"> </w:t>
      </w:r>
      <w:proofErr w:type="spellStart"/>
      <w:r>
        <w:rPr>
          <w:rStyle w:val="normaltextrun"/>
          <w:iCs/>
          <w:bdr w:val="none" w:sz="0" w:space="0" w:color="auto" w:frame="1"/>
          <w:lang w:val="en-US"/>
        </w:rPr>
        <w:t>kaikille</w:t>
      </w:r>
      <w:proofErr w:type="spellEnd"/>
      <w:r>
        <w:rPr>
          <w:rStyle w:val="normaltextrun"/>
          <w:iCs/>
          <w:bdr w:val="none" w:sz="0" w:space="0" w:color="auto" w:frame="1"/>
          <w:lang w:val="en-US"/>
        </w:rPr>
        <w:t xml:space="preserve"> -</w:t>
      </w:r>
      <w:proofErr w:type="spellStart"/>
      <w:r>
        <w:rPr>
          <w:rStyle w:val="normaltextrun"/>
          <w:iCs/>
          <w:bdr w:val="none" w:sz="0" w:space="0" w:color="auto" w:frame="1"/>
          <w:lang w:val="en-US"/>
        </w:rPr>
        <w:t>palvelu</w:t>
      </w:r>
      <w:proofErr w:type="spellEnd"/>
      <w:r>
        <w:rPr>
          <w:rStyle w:val="normaltextrun"/>
          <w:iCs/>
          <w:bdr w:val="none" w:sz="0" w:space="0" w:color="auto" w:frame="1"/>
          <w:lang w:val="en-US"/>
        </w:rPr>
        <w:t xml:space="preserve"> 2018.</w:t>
      </w:r>
    </w:p>
    <w:p w14:paraId="502271F5" w14:textId="77777777" w:rsidR="0062140B" w:rsidRPr="0062140B" w:rsidRDefault="0062140B" w:rsidP="0062140B"/>
    <w:p w14:paraId="547AB37F" w14:textId="5B2A6D3C" w:rsidR="00BA7B4A" w:rsidRPr="00BA7B4A" w:rsidRDefault="00BA7B4A" w:rsidP="0062140B">
      <w:pPr>
        <w:rPr>
          <w:lang w:val="fi-FI"/>
        </w:rPr>
      </w:pPr>
      <w:r w:rsidRPr="00BA7B4A">
        <w:rPr>
          <w:lang w:val="fi-FI"/>
        </w:rPr>
        <w:t xml:space="preserve">Saamelaiskirjallisuuden turvaaminen ja kehittäminen </w:t>
      </w:r>
      <w:r w:rsidR="00981AE0">
        <w:rPr>
          <w:lang w:val="fi-FI"/>
        </w:rPr>
        <w:t>ovat</w:t>
      </w:r>
      <w:r>
        <w:rPr>
          <w:lang w:val="fi-FI"/>
        </w:rPr>
        <w:t xml:space="preserve"> institutionaalisen rakentamisen ja kehittämisen varassa, mikä puolestaan tukee saamelaisyhteisöä ja saamelaista demokratiaa. On tärkeää vahvistaa saamelaiskulttuurin politiikkaa kansallis</w:t>
      </w:r>
      <w:r w:rsidR="00106662">
        <w:rPr>
          <w:lang w:val="fi-FI"/>
        </w:rPr>
        <w:t>illa</w:t>
      </w:r>
      <w:r>
        <w:rPr>
          <w:lang w:val="fi-FI"/>
        </w:rPr>
        <w:t xml:space="preserve"> ja pohjoismais</w:t>
      </w:r>
      <w:r w:rsidR="00125C36">
        <w:rPr>
          <w:lang w:val="fi-FI"/>
        </w:rPr>
        <w:t>i</w:t>
      </w:r>
      <w:r>
        <w:rPr>
          <w:lang w:val="fi-FI"/>
        </w:rPr>
        <w:t xml:space="preserve">lla tasoilla samalla, kun tunnustetaan, että kirjallisuus lisää kulttuurillista elinvoimaa.   </w:t>
      </w:r>
    </w:p>
    <w:bookmarkEnd w:id="0"/>
    <w:p w14:paraId="0244F3C5" w14:textId="77777777" w:rsidR="00BA7B4A" w:rsidRDefault="00BA7B4A" w:rsidP="0062140B">
      <w:pPr>
        <w:rPr>
          <w:lang w:val="fi-FI"/>
        </w:rPr>
      </w:pPr>
    </w:p>
    <w:p w14:paraId="2A487DDF" w14:textId="21BD9E03" w:rsidR="00BA7B4A" w:rsidRDefault="00BA7B4A" w:rsidP="0062140B">
      <w:pPr>
        <w:rPr>
          <w:lang w:val="fi-FI"/>
        </w:rPr>
      </w:pPr>
      <w:r>
        <w:rPr>
          <w:lang w:val="fi-FI"/>
        </w:rPr>
        <w:t xml:space="preserve">Alla olevat suositukset saamelaiskirjallisuuden kentän parantamiseksi pohjautuvat </w:t>
      </w:r>
      <w:r w:rsidR="00125C36">
        <w:rPr>
          <w:lang w:val="fi-FI"/>
        </w:rPr>
        <w:t>selvityksessä mukana olleiden osallistujien kokemuksii</w:t>
      </w:r>
      <w:r w:rsidR="00981AE0">
        <w:rPr>
          <w:lang w:val="fi-FI"/>
        </w:rPr>
        <w:t>n</w:t>
      </w:r>
      <w:r w:rsidR="00125C36">
        <w:rPr>
          <w:lang w:val="fi-FI"/>
        </w:rPr>
        <w:t xml:space="preserve">, kirjallisiin arvioihin (Saamelaisneuvoston, Norjan ja Ruotsin saamelaiskäräjien) sekä akateemisiin katsauksiin saamelaiskirjallisuuden tuottamisesta ja kirjastotyöstä. Näiden suositusten tavoitteena on toimia välineenä lähestyttäessä Pohjoismaiden parlamentteja, saamelaiskäräjiä, </w:t>
      </w:r>
      <w:r w:rsidR="008000B8">
        <w:rPr>
          <w:lang w:val="fi-FI"/>
        </w:rPr>
        <w:t>koulutuksellisia tahoja, Pohjoismaiden ja saamelaisia kirjallisuuskeskuksia, rahoitta</w:t>
      </w:r>
      <w:r w:rsidR="0062140B">
        <w:rPr>
          <w:lang w:val="fi-FI"/>
        </w:rPr>
        <w:t>jia</w:t>
      </w:r>
      <w:r w:rsidR="008000B8">
        <w:rPr>
          <w:lang w:val="fi-FI"/>
        </w:rPr>
        <w:t>, kulttuurisäätiöitä, kirjailijoiden ja kääntäjien yhdistyksiä sekä</w:t>
      </w:r>
      <w:r w:rsidR="00106662">
        <w:rPr>
          <w:lang w:val="fi-FI"/>
        </w:rPr>
        <w:t xml:space="preserve"> muita keskeisiä tahoja</w:t>
      </w:r>
      <w:r w:rsidR="008000B8">
        <w:rPr>
          <w:lang w:val="fi-FI"/>
        </w:rPr>
        <w:t xml:space="preserve"> kirjallisuusala</w:t>
      </w:r>
      <w:r w:rsidR="00106662">
        <w:rPr>
          <w:lang w:val="fi-FI"/>
        </w:rPr>
        <w:t>lla</w:t>
      </w:r>
      <w:r w:rsidR="008000B8">
        <w:rPr>
          <w:lang w:val="fi-FI"/>
        </w:rPr>
        <w:t>.</w:t>
      </w:r>
    </w:p>
    <w:p w14:paraId="3A119B6C" w14:textId="77777777" w:rsidR="00BA7B4A" w:rsidRPr="00BA7B4A" w:rsidRDefault="00BA7B4A" w:rsidP="0062140B">
      <w:pPr>
        <w:rPr>
          <w:lang w:val="fi-FI"/>
        </w:rPr>
      </w:pPr>
    </w:p>
    <w:p w14:paraId="50844CAF" w14:textId="77777777" w:rsidR="00BA7B4A" w:rsidRDefault="008000B8" w:rsidP="0062140B">
      <w:pPr>
        <w:rPr>
          <w:lang w:val="fi-FI"/>
        </w:rPr>
      </w:pPr>
      <w:r w:rsidRPr="008000B8">
        <w:rPr>
          <w:lang w:val="fi-FI"/>
        </w:rPr>
        <w:t xml:space="preserve">Suositusten </w:t>
      </w:r>
      <w:r w:rsidR="00106662">
        <w:rPr>
          <w:lang w:val="fi-FI"/>
        </w:rPr>
        <w:t>toteuttaminen</w:t>
      </w:r>
      <w:r w:rsidRPr="008000B8">
        <w:rPr>
          <w:lang w:val="fi-FI"/>
        </w:rPr>
        <w:t xml:space="preserve"> taloudellisesti edellyttää y</w:t>
      </w:r>
      <w:r>
        <w:rPr>
          <w:lang w:val="fi-FI"/>
        </w:rPr>
        <w:t>limääräistä budjettia. Käytännössä tämä tarkoittaa, että budjettia ei tule ottaa olemassa olevista saamelaisinstituuteista. Pohjoismaisten hallitusten tulisi taata saamelaisinstituutioiden riittävä priorisoiminen, mikä tulee taloudelliseen tukeen ja muodolliseen sääntelyyn.</w:t>
      </w:r>
    </w:p>
    <w:p w14:paraId="7E7EB63A" w14:textId="77777777" w:rsidR="008000B8" w:rsidRDefault="008000B8" w:rsidP="0062140B">
      <w:pPr>
        <w:rPr>
          <w:lang w:val="fi-FI"/>
        </w:rPr>
      </w:pPr>
    </w:p>
    <w:p w14:paraId="5E21DB69" w14:textId="77777777" w:rsidR="008000B8" w:rsidRPr="008000B8" w:rsidRDefault="008000B8" w:rsidP="0062140B">
      <w:pPr>
        <w:rPr>
          <w:lang w:val="fi-FI"/>
        </w:rPr>
      </w:pPr>
      <w:r>
        <w:rPr>
          <w:lang w:val="fi-FI"/>
        </w:rPr>
        <w:t>SUOSITUKSET</w:t>
      </w:r>
    </w:p>
    <w:p w14:paraId="53EB2D3A" w14:textId="77777777" w:rsidR="008000B8" w:rsidRPr="008000B8" w:rsidRDefault="008000B8" w:rsidP="0062140B">
      <w:pPr>
        <w:rPr>
          <w:lang w:val="fi-FI"/>
        </w:rPr>
      </w:pPr>
    </w:p>
    <w:p w14:paraId="0032DAFF" w14:textId="77777777" w:rsidR="00BA7B4A" w:rsidRPr="008000B8" w:rsidRDefault="008000B8" w:rsidP="0062140B">
      <w:pPr>
        <w:pStyle w:val="Luettelokappale"/>
        <w:numPr>
          <w:ilvl w:val="0"/>
          <w:numId w:val="1"/>
        </w:numPr>
        <w:rPr>
          <w:lang w:val="fi-FI"/>
        </w:rPr>
      </w:pPr>
      <w:r w:rsidRPr="00057B08">
        <w:rPr>
          <w:b/>
          <w:lang w:val="fi-FI"/>
        </w:rPr>
        <w:t>Saamelaiskirjallisuuden roolin vahvistaminen kaiki</w:t>
      </w:r>
      <w:r w:rsidR="00410B42">
        <w:rPr>
          <w:b/>
          <w:lang w:val="fi-FI"/>
        </w:rPr>
        <w:t>ll</w:t>
      </w:r>
      <w:r w:rsidRPr="00057B08">
        <w:rPr>
          <w:b/>
          <w:lang w:val="fi-FI"/>
        </w:rPr>
        <w:t>a koulutuksen tasoi</w:t>
      </w:r>
      <w:r w:rsidR="00410B42">
        <w:rPr>
          <w:b/>
          <w:lang w:val="fi-FI"/>
        </w:rPr>
        <w:t>ll</w:t>
      </w:r>
      <w:r w:rsidRPr="00057B08">
        <w:rPr>
          <w:b/>
          <w:lang w:val="fi-FI"/>
        </w:rPr>
        <w:t>a</w:t>
      </w:r>
      <w:r w:rsidRPr="00410B42">
        <w:rPr>
          <w:lang w:val="fi-FI"/>
        </w:rPr>
        <w:t>,</w:t>
      </w:r>
      <w:r>
        <w:rPr>
          <w:lang w:val="fi-FI"/>
        </w:rPr>
        <w:t xml:space="preserve"> esim. saamelaiskirjallisuuden tekstien sisällyttäminen</w:t>
      </w:r>
      <w:r w:rsidR="00057B08">
        <w:rPr>
          <w:lang w:val="fi-FI"/>
        </w:rPr>
        <w:t xml:space="preserve"> ja lisääminen</w:t>
      </w:r>
      <w:r>
        <w:rPr>
          <w:lang w:val="fi-FI"/>
        </w:rPr>
        <w:t xml:space="preserve"> enemmistön ja Pohjoismaiden </w:t>
      </w:r>
      <w:r w:rsidR="00057B08">
        <w:rPr>
          <w:lang w:val="fi-FI"/>
        </w:rPr>
        <w:t>saamelaislasten oppisuunnitelmiin.</w:t>
      </w:r>
    </w:p>
    <w:p w14:paraId="3A0822B5" w14:textId="77777777" w:rsidR="008000B8" w:rsidRPr="008000B8" w:rsidRDefault="008000B8" w:rsidP="0062140B">
      <w:pPr>
        <w:rPr>
          <w:lang w:val="fi-FI"/>
        </w:rPr>
      </w:pPr>
    </w:p>
    <w:p w14:paraId="65284AD3" w14:textId="77777777" w:rsidR="00BA7B4A" w:rsidRPr="00057B08" w:rsidRDefault="00057B08" w:rsidP="0062140B">
      <w:pPr>
        <w:pStyle w:val="Luettelokappale"/>
        <w:numPr>
          <w:ilvl w:val="0"/>
          <w:numId w:val="1"/>
        </w:numPr>
        <w:rPr>
          <w:rFonts w:ascii="Calibri" w:hAnsi="Calibri" w:cs="Calibri"/>
          <w:b/>
          <w:sz w:val="22"/>
          <w:szCs w:val="22"/>
          <w:lang w:val="fi-FI"/>
        </w:rPr>
      </w:pPr>
      <w:r w:rsidRPr="00057B08">
        <w:rPr>
          <w:b/>
          <w:lang w:val="fi-FI"/>
        </w:rPr>
        <w:t xml:space="preserve">Tarjoamalla lisää kielipainotteista työskentelyä, julkaisemista ja </w:t>
      </w:r>
      <w:r w:rsidR="00410B42">
        <w:rPr>
          <w:b/>
          <w:lang w:val="fi-FI"/>
        </w:rPr>
        <w:t xml:space="preserve">edistämiseen ja mainostamiseen suunnattuja </w:t>
      </w:r>
      <w:r w:rsidRPr="00057B08">
        <w:rPr>
          <w:b/>
          <w:lang w:val="fi-FI"/>
        </w:rPr>
        <w:t>apurahoja saamelaiskirjailijoille.</w:t>
      </w:r>
      <w:r w:rsidR="00BA7B4A" w:rsidRPr="00057B08">
        <w:rPr>
          <w:b/>
          <w:lang w:val="fi-FI"/>
        </w:rPr>
        <w:t xml:space="preserve"> </w:t>
      </w:r>
    </w:p>
    <w:p w14:paraId="55CB7D68" w14:textId="77777777" w:rsidR="00BA7B4A" w:rsidRPr="00057B08" w:rsidRDefault="00BA7B4A" w:rsidP="0062140B">
      <w:pPr>
        <w:pStyle w:val="Luettelokappale"/>
        <w:ind w:left="360"/>
        <w:rPr>
          <w:rFonts w:ascii="Calibri" w:hAnsi="Calibri" w:cs="Calibri"/>
          <w:sz w:val="22"/>
          <w:szCs w:val="22"/>
          <w:lang w:val="fi-FI"/>
        </w:rPr>
      </w:pPr>
    </w:p>
    <w:p w14:paraId="7A96E92D" w14:textId="77777777" w:rsidR="00BA7B4A" w:rsidRDefault="00057B08" w:rsidP="0062140B">
      <w:pPr>
        <w:pStyle w:val="Luettelokappale"/>
        <w:numPr>
          <w:ilvl w:val="0"/>
          <w:numId w:val="1"/>
        </w:numPr>
        <w:rPr>
          <w:lang w:val="fi-FI"/>
        </w:rPr>
      </w:pPr>
      <w:r w:rsidRPr="00B42D63">
        <w:rPr>
          <w:b/>
          <w:lang w:val="fi-FI"/>
        </w:rPr>
        <w:t>Tarjoamalla uusia keinoja saamelaiskirjallisuuden näkyvyyden parantamiseksi niin saamelaisyhteisön sisä- kuin ulkopuolella</w:t>
      </w:r>
      <w:r>
        <w:rPr>
          <w:lang w:val="fi-FI"/>
        </w:rPr>
        <w:t>, kuten esimerkiksi julistamalla maaliskuun 23. päivän (Nils-Aslak Valkeapään syntymäpäivä</w:t>
      </w:r>
      <w:r w:rsidR="0062140B">
        <w:rPr>
          <w:lang w:val="fi-FI"/>
        </w:rPr>
        <w:t>n</w:t>
      </w:r>
      <w:r w:rsidR="00B42D63">
        <w:rPr>
          <w:lang w:val="fi-FI"/>
        </w:rPr>
        <w:t xml:space="preserve"> tai mi</w:t>
      </w:r>
      <w:r w:rsidR="0062140B">
        <w:rPr>
          <w:lang w:val="fi-FI"/>
        </w:rPr>
        <w:t>n</w:t>
      </w:r>
      <w:r w:rsidR="00B42D63">
        <w:rPr>
          <w:lang w:val="fi-FI"/>
        </w:rPr>
        <w:t>kä tahansa symbolisesti merkittävä</w:t>
      </w:r>
      <w:r w:rsidR="0062140B">
        <w:rPr>
          <w:lang w:val="fi-FI"/>
        </w:rPr>
        <w:t>n</w:t>
      </w:r>
      <w:r w:rsidR="00B42D63">
        <w:rPr>
          <w:lang w:val="fi-FI"/>
        </w:rPr>
        <w:t xml:space="preserve"> päivä</w:t>
      </w:r>
      <w:r w:rsidR="0062140B">
        <w:rPr>
          <w:lang w:val="fi-FI"/>
        </w:rPr>
        <w:t>n</w:t>
      </w:r>
      <w:r w:rsidR="00B42D63">
        <w:rPr>
          <w:lang w:val="fi-FI"/>
        </w:rPr>
        <w:t xml:space="preserve">, jonka </w:t>
      </w:r>
      <w:r w:rsidR="00B42D63">
        <w:rPr>
          <w:lang w:val="fi-FI"/>
        </w:rPr>
        <w:lastRenderedPageBreak/>
        <w:t xml:space="preserve">saamelaiskirjallisuuden keskeiset tahot </w:t>
      </w:r>
      <w:r w:rsidR="00410B42">
        <w:rPr>
          <w:lang w:val="fi-FI"/>
        </w:rPr>
        <w:t>haluavat</w:t>
      </w:r>
      <w:r w:rsidR="00B42D63">
        <w:rPr>
          <w:lang w:val="fi-FI"/>
        </w:rPr>
        <w:t>) viralliseksi ja kansalliseksi saamelaiskirjallisuuden päiväksi kaikissa Pohjoismaissa.</w:t>
      </w:r>
    </w:p>
    <w:p w14:paraId="0A7C60DB" w14:textId="77777777" w:rsidR="00B42D63" w:rsidRPr="00B42D63" w:rsidRDefault="00B42D63" w:rsidP="0062140B">
      <w:pPr>
        <w:rPr>
          <w:lang w:val="fi-FI"/>
        </w:rPr>
      </w:pPr>
    </w:p>
    <w:p w14:paraId="609C6EA0" w14:textId="77777777" w:rsidR="00BA7B4A" w:rsidRDefault="00B42D63" w:rsidP="0062140B">
      <w:pPr>
        <w:pStyle w:val="Luettelokappale"/>
        <w:numPr>
          <w:ilvl w:val="0"/>
          <w:numId w:val="1"/>
        </w:numPr>
        <w:rPr>
          <w:lang w:val="fi-FI"/>
        </w:rPr>
      </w:pPr>
      <w:r w:rsidRPr="00B42D63">
        <w:rPr>
          <w:b/>
          <w:lang w:val="fi-FI"/>
        </w:rPr>
        <w:t>Vahvistamalla nuoria saamelaiskirjallisuuden lukijoina ja kirjoittajina.</w:t>
      </w:r>
      <w:r>
        <w:rPr>
          <w:lang w:val="fi-FI"/>
        </w:rPr>
        <w:t xml:space="preserve"> Erityistä huomiota tulisi kiinnittää nuoriin saamelaisalueen ulkopuolella. Kuten kirjabussit, kirjastotapahtumat, kirjailijoiden ja kääntäjien kiertueet, luovat kirjoituskurssit ja erilaiset verkkoaloitteet.</w:t>
      </w:r>
    </w:p>
    <w:p w14:paraId="6C4CCB63" w14:textId="77777777" w:rsidR="00B42D63" w:rsidRPr="00B42D63" w:rsidRDefault="00B42D63" w:rsidP="0062140B">
      <w:pPr>
        <w:rPr>
          <w:lang w:val="fi-FI"/>
        </w:rPr>
      </w:pPr>
    </w:p>
    <w:p w14:paraId="592377F2" w14:textId="77777777" w:rsidR="00BA7B4A" w:rsidRPr="00B42D63" w:rsidRDefault="00B42D63" w:rsidP="0062140B">
      <w:pPr>
        <w:pStyle w:val="Luettelokappale"/>
        <w:numPr>
          <w:ilvl w:val="0"/>
          <w:numId w:val="1"/>
        </w:numPr>
        <w:rPr>
          <w:rStyle w:val="Voimakas"/>
          <w:lang w:val="fi-FI"/>
        </w:rPr>
      </w:pPr>
      <w:r w:rsidRPr="00B42D63">
        <w:rPr>
          <w:rStyle w:val="Voimakas"/>
          <w:lang w:val="fi-FI"/>
        </w:rPr>
        <w:t>Perustamalla</w:t>
      </w:r>
      <w:r w:rsidR="00254038">
        <w:rPr>
          <w:rStyle w:val="Voimakas"/>
          <w:lang w:val="fi-FI"/>
        </w:rPr>
        <w:t xml:space="preserve"> kansainvälisen</w:t>
      </w:r>
      <w:r w:rsidRPr="00B42D63">
        <w:rPr>
          <w:rStyle w:val="Voimakas"/>
          <w:lang w:val="fi-FI"/>
        </w:rPr>
        <w:t xml:space="preserve"> saamelaiskirjallisuuden v</w:t>
      </w:r>
      <w:r w:rsidR="00E76DB8">
        <w:rPr>
          <w:rStyle w:val="Voimakas"/>
          <w:lang w:val="fi-FI"/>
        </w:rPr>
        <w:t>ienti</w:t>
      </w:r>
      <w:r w:rsidR="00254038">
        <w:rPr>
          <w:rStyle w:val="Voimakas"/>
          <w:lang w:val="fi-FI"/>
        </w:rPr>
        <w:t xml:space="preserve">keskuksen </w:t>
      </w:r>
      <w:r>
        <w:rPr>
          <w:rStyle w:val="Voimakas"/>
          <w:b w:val="0"/>
          <w:lang w:val="fi-FI"/>
        </w:rPr>
        <w:t xml:space="preserve">(kuten </w:t>
      </w:r>
      <w:proofErr w:type="spellStart"/>
      <w:r>
        <w:rPr>
          <w:rStyle w:val="Voimakas"/>
          <w:b w:val="0"/>
          <w:lang w:val="fi-FI"/>
        </w:rPr>
        <w:t>Norla</w:t>
      </w:r>
      <w:proofErr w:type="spellEnd"/>
      <w:r>
        <w:rPr>
          <w:rStyle w:val="Voimakas"/>
          <w:b w:val="0"/>
          <w:lang w:val="fi-FI"/>
        </w:rPr>
        <w:t xml:space="preserve">, FILI, </w:t>
      </w:r>
      <w:proofErr w:type="spellStart"/>
      <w:r>
        <w:rPr>
          <w:rStyle w:val="Voimakas"/>
          <w:b w:val="0"/>
          <w:lang w:val="fi-FI"/>
        </w:rPr>
        <w:t>Swedish</w:t>
      </w:r>
      <w:proofErr w:type="spellEnd"/>
      <w:r>
        <w:rPr>
          <w:rStyle w:val="Voimakas"/>
          <w:b w:val="0"/>
          <w:lang w:val="fi-FI"/>
        </w:rPr>
        <w:t xml:space="preserve"> </w:t>
      </w:r>
      <w:proofErr w:type="spellStart"/>
      <w:r>
        <w:rPr>
          <w:rStyle w:val="Voimakas"/>
          <w:b w:val="0"/>
          <w:lang w:val="fi-FI"/>
        </w:rPr>
        <w:t>Literature</w:t>
      </w:r>
      <w:proofErr w:type="spellEnd"/>
      <w:r>
        <w:rPr>
          <w:rStyle w:val="Voimakas"/>
          <w:b w:val="0"/>
          <w:lang w:val="fi-FI"/>
        </w:rPr>
        <w:t xml:space="preserve"> Exchange), joka koordinoisi saamelaiskäännöksiä, kansainvälis</w:t>
      </w:r>
      <w:r w:rsidR="00E76DB8">
        <w:rPr>
          <w:rStyle w:val="Voimakas"/>
          <w:b w:val="0"/>
          <w:lang w:val="fi-FI"/>
        </w:rPr>
        <w:t xml:space="preserve">tä vientiä ja markkinointia, festivaalien kutsuja jne. Tällainen organisaatio voisi toimia informaatiokeskuksena, joka tukisi kirjojen levittämistä tarjoamalla tietoa uusista töistä niin Pohjoismaissa kuin kansainvälisesti. Niin kauan kuin tällaista keskusta ei ole, on tärkeää huolehtia, että saamelaiskirjallisuutta sisältyy jo olemassa oleviin kansallisiin kirjallisuuden vientiorganisaatioihin Norjassa, Ruotsissa ja Suomessa. </w:t>
      </w:r>
    </w:p>
    <w:p w14:paraId="40BD56CE" w14:textId="77777777" w:rsidR="00BA7B4A" w:rsidRDefault="00BA7B4A" w:rsidP="0062140B">
      <w:pPr>
        <w:rPr>
          <w:lang w:val="fi-FI"/>
        </w:rPr>
      </w:pPr>
    </w:p>
    <w:p w14:paraId="3AB7F926" w14:textId="77777777" w:rsidR="00254038" w:rsidRPr="0062140B" w:rsidRDefault="00254038" w:rsidP="0062140B">
      <w:pPr>
        <w:pStyle w:val="Luettelokappale"/>
        <w:numPr>
          <w:ilvl w:val="0"/>
          <w:numId w:val="1"/>
        </w:numPr>
        <w:rPr>
          <w:b/>
        </w:rPr>
      </w:pPr>
      <w:proofErr w:type="spellStart"/>
      <w:r w:rsidRPr="00254038">
        <w:rPr>
          <w:b/>
        </w:rPr>
        <w:t>Tukemalla</w:t>
      </w:r>
      <w:proofErr w:type="spellEnd"/>
      <w:r w:rsidR="0062140B">
        <w:rPr>
          <w:b/>
        </w:rPr>
        <w:t xml:space="preserve"> </w:t>
      </w:r>
      <w:proofErr w:type="spellStart"/>
      <w:r w:rsidR="0062140B">
        <w:rPr>
          <w:b/>
        </w:rPr>
        <w:t>Pohjoismaiden</w:t>
      </w:r>
      <w:proofErr w:type="spellEnd"/>
      <w:r w:rsidRPr="00254038">
        <w:rPr>
          <w:b/>
        </w:rPr>
        <w:t xml:space="preserve"> </w:t>
      </w:r>
      <w:proofErr w:type="spellStart"/>
      <w:r w:rsidRPr="00254038">
        <w:rPr>
          <w:b/>
        </w:rPr>
        <w:t>saamelaiskirjallisuuskeskuksia</w:t>
      </w:r>
      <w:proofErr w:type="spellEnd"/>
    </w:p>
    <w:p w14:paraId="3EDDF841" w14:textId="77777777" w:rsidR="00254038" w:rsidRDefault="00254038" w:rsidP="0062140B">
      <w:pPr>
        <w:pStyle w:val="Luettelokappale"/>
        <w:numPr>
          <w:ilvl w:val="1"/>
          <w:numId w:val="1"/>
        </w:numPr>
        <w:rPr>
          <w:lang w:val="fi-FI"/>
        </w:rPr>
      </w:pPr>
      <w:r w:rsidRPr="00254038">
        <w:rPr>
          <w:lang w:val="fi-FI"/>
        </w:rPr>
        <w:t>Optimoimalla ja vakauttamalla Norjan j</w:t>
      </w:r>
      <w:r>
        <w:rPr>
          <w:lang w:val="fi-FI"/>
        </w:rPr>
        <w:t>a Ruotsin saamelaiskirjallisuuskeskusten työtä</w:t>
      </w:r>
    </w:p>
    <w:p w14:paraId="64899A19" w14:textId="77777777" w:rsidR="00254038" w:rsidRPr="00254038" w:rsidRDefault="00254038" w:rsidP="0062140B">
      <w:pPr>
        <w:pStyle w:val="Luettelokappale"/>
        <w:numPr>
          <w:ilvl w:val="1"/>
          <w:numId w:val="1"/>
        </w:numPr>
        <w:rPr>
          <w:lang w:val="fi-FI"/>
        </w:rPr>
      </w:pPr>
      <w:r>
        <w:rPr>
          <w:lang w:val="fi-FI"/>
        </w:rPr>
        <w:t xml:space="preserve">Perustamalla saamelaiskirjallisuuskeskuksen Suomeen </w:t>
      </w:r>
    </w:p>
    <w:p w14:paraId="0DE98BAC" w14:textId="77777777" w:rsidR="00254038" w:rsidRPr="00254038" w:rsidRDefault="00254038" w:rsidP="0062140B">
      <w:pPr>
        <w:pStyle w:val="Luettelokappale"/>
        <w:rPr>
          <w:lang w:val="fi-FI"/>
        </w:rPr>
      </w:pPr>
    </w:p>
    <w:p w14:paraId="53A0101D" w14:textId="77777777" w:rsidR="00254038" w:rsidRPr="00254038" w:rsidRDefault="0062140B" w:rsidP="0062140B">
      <w:pPr>
        <w:pStyle w:val="Luettelokappale"/>
        <w:numPr>
          <w:ilvl w:val="0"/>
          <w:numId w:val="1"/>
        </w:numPr>
        <w:rPr>
          <w:lang w:val="fi-FI"/>
        </w:rPr>
      </w:pPr>
      <w:r>
        <w:rPr>
          <w:b/>
          <w:lang w:val="fi-FI"/>
        </w:rPr>
        <w:t>Järjestämällä</w:t>
      </w:r>
      <w:r w:rsidR="00254038" w:rsidRPr="00254038">
        <w:rPr>
          <w:b/>
          <w:lang w:val="fi-FI"/>
        </w:rPr>
        <w:t xml:space="preserve"> säännöllisiä kirjallisuustapahtumia, joissa saamelaiset kirjailijat ja heidän pohjoismaiset lukij</w:t>
      </w:r>
      <w:r w:rsidR="00410B42">
        <w:rPr>
          <w:b/>
          <w:lang w:val="fi-FI"/>
        </w:rPr>
        <w:t>ansa</w:t>
      </w:r>
      <w:r w:rsidR="00254038" w:rsidRPr="00254038">
        <w:rPr>
          <w:b/>
          <w:lang w:val="fi-FI"/>
        </w:rPr>
        <w:t xml:space="preserve"> voisivat kohdata</w:t>
      </w:r>
      <w:r w:rsidR="00410B42">
        <w:rPr>
          <w:lang w:val="fi-FI"/>
        </w:rPr>
        <w:t xml:space="preserve"> </w:t>
      </w:r>
      <w:r w:rsidR="00254038">
        <w:rPr>
          <w:lang w:val="fi-FI"/>
        </w:rPr>
        <w:t>(esim. kirjamessujen yhteydessä, kansallisilla kirjallisuusfestivaaleilla).</w:t>
      </w:r>
    </w:p>
    <w:p w14:paraId="3E96FF14" w14:textId="77777777" w:rsidR="00254038" w:rsidRPr="00254038" w:rsidRDefault="00254038" w:rsidP="0062140B">
      <w:pPr>
        <w:rPr>
          <w:lang w:val="fi-FI"/>
        </w:rPr>
      </w:pPr>
    </w:p>
    <w:p w14:paraId="41C4743D" w14:textId="77777777" w:rsidR="00BA7B4A" w:rsidRPr="00254038" w:rsidRDefault="00254038" w:rsidP="0062140B">
      <w:pPr>
        <w:pStyle w:val="Luettelokappale"/>
        <w:numPr>
          <w:ilvl w:val="0"/>
          <w:numId w:val="1"/>
        </w:numPr>
        <w:rPr>
          <w:b/>
          <w:lang w:val="fi-FI"/>
        </w:rPr>
      </w:pPr>
      <w:r w:rsidRPr="00254038">
        <w:rPr>
          <w:b/>
          <w:lang w:val="fi-FI"/>
        </w:rPr>
        <w:t>Organisoimalla vuosittais</w:t>
      </w:r>
      <w:r>
        <w:rPr>
          <w:b/>
          <w:lang w:val="fi-FI"/>
        </w:rPr>
        <w:t>en</w:t>
      </w:r>
      <w:r w:rsidRPr="00254038">
        <w:rPr>
          <w:b/>
          <w:lang w:val="fi-FI"/>
        </w:rPr>
        <w:t xml:space="preserve"> saamelaiskirjallisuuden kilpailu</w:t>
      </w:r>
      <w:r>
        <w:rPr>
          <w:b/>
          <w:lang w:val="fi-FI"/>
        </w:rPr>
        <w:t>n</w:t>
      </w:r>
      <w:r w:rsidRPr="00254038">
        <w:rPr>
          <w:b/>
          <w:lang w:val="fi-FI"/>
        </w:rPr>
        <w:t xml:space="preserve"> eri kategorioissa:</w:t>
      </w:r>
    </w:p>
    <w:p w14:paraId="28AC1710" w14:textId="77777777" w:rsidR="00254038" w:rsidRDefault="00254038" w:rsidP="0062140B">
      <w:pPr>
        <w:pStyle w:val="Luettelokappale"/>
        <w:numPr>
          <w:ilvl w:val="1"/>
          <w:numId w:val="1"/>
        </w:numPr>
        <w:rPr>
          <w:lang w:val="fi-FI"/>
        </w:rPr>
      </w:pPr>
      <w:r>
        <w:rPr>
          <w:lang w:val="fi-FI"/>
        </w:rPr>
        <w:t>lyhyt kirjallinen työ saameksi (mikä tahansa genre)</w:t>
      </w:r>
    </w:p>
    <w:p w14:paraId="6CFD7E8D" w14:textId="77777777" w:rsidR="00254038" w:rsidRDefault="00D7153E" w:rsidP="0062140B">
      <w:pPr>
        <w:pStyle w:val="Luettelokappale"/>
        <w:numPr>
          <w:ilvl w:val="1"/>
          <w:numId w:val="1"/>
        </w:numPr>
        <w:rPr>
          <w:lang w:val="fi-FI"/>
        </w:rPr>
      </w:pPr>
      <w:r>
        <w:rPr>
          <w:lang w:val="fi-FI"/>
        </w:rPr>
        <w:t>käännös saameksi tai käännökset muille kielille</w:t>
      </w:r>
      <w:r w:rsidR="0062140B">
        <w:rPr>
          <w:lang w:val="fi-FI"/>
        </w:rPr>
        <w:t xml:space="preserve"> saamesta</w:t>
      </w:r>
    </w:p>
    <w:p w14:paraId="53ECDAD6" w14:textId="77777777" w:rsidR="00D7153E" w:rsidRPr="00254038" w:rsidRDefault="00D7153E" w:rsidP="0062140B">
      <w:pPr>
        <w:pStyle w:val="Luettelokappale"/>
        <w:numPr>
          <w:ilvl w:val="1"/>
          <w:numId w:val="1"/>
        </w:numPr>
        <w:rPr>
          <w:lang w:val="fi-FI"/>
        </w:rPr>
      </w:pPr>
      <w:r>
        <w:rPr>
          <w:lang w:val="fi-FI"/>
        </w:rPr>
        <w:t>nuori kirjoittaja ja/tai kirja, joka on keskittynyt nuor</w:t>
      </w:r>
      <w:r w:rsidR="00410B42">
        <w:rPr>
          <w:lang w:val="fi-FI"/>
        </w:rPr>
        <w:t>isoon</w:t>
      </w:r>
    </w:p>
    <w:p w14:paraId="40942812" w14:textId="77777777" w:rsidR="00BA7B4A" w:rsidRPr="00410B42" w:rsidRDefault="00BA7B4A" w:rsidP="0062140B">
      <w:pPr>
        <w:pStyle w:val="Luettelokappale"/>
        <w:ind w:left="360"/>
        <w:rPr>
          <w:rStyle w:val="Voimakas"/>
          <w:lang w:val="fi-FI"/>
        </w:rPr>
      </w:pPr>
    </w:p>
    <w:p w14:paraId="0ED21CB3" w14:textId="77777777" w:rsidR="00D7153E" w:rsidRPr="00D7153E" w:rsidRDefault="00D7153E" w:rsidP="0062140B">
      <w:pPr>
        <w:pStyle w:val="Luettelokappale"/>
        <w:numPr>
          <w:ilvl w:val="0"/>
          <w:numId w:val="1"/>
        </w:numPr>
        <w:rPr>
          <w:b/>
          <w:lang w:val="fi-FI"/>
        </w:rPr>
      </w:pPr>
      <w:r w:rsidRPr="00D7153E">
        <w:rPr>
          <w:b/>
          <w:lang w:val="fi-FI"/>
        </w:rPr>
        <w:t>Vahvistamalla saamelaiskielten ja -kirjallisuuden läsnäoloa ja käsittelyä digitaalisessa ympäristössä</w:t>
      </w:r>
      <w:r>
        <w:rPr>
          <w:lang w:val="fi-FI"/>
        </w:rPr>
        <w:t>, esim. tekniset päivitykset, sovellukset, videoblogit, e-kirjat, yhdistysten ja yksittäisten kirjailijoiden verkkosivut, blogit.</w:t>
      </w:r>
    </w:p>
    <w:p w14:paraId="2DA3B08E" w14:textId="77777777" w:rsidR="00D7153E" w:rsidRPr="00D7153E" w:rsidRDefault="00D7153E" w:rsidP="0062140B">
      <w:pPr>
        <w:rPr>
          <w:lang w:val="fi-FI"/>
        </w:rPr>
      </w:pPr>
    </w:p>
    <w:p w14:paraId="7BB913E5" w14:textId="77777777" w:rsidR="00D7153E" w:rsidRDefault="00D7153E" w:rsidP="0062140B">
      <w:pPr>
        <w:pStyle w:val="Luettelokappale"/>
        <w:numPr>
          <w:ilvl w:val="0"/>
          <w:numId w:val="1"/>
        </w:numPr>
        <w:rPr>
          <w:rStyle w:val="Voimakas"/>
          <w:lang w:val="fi-FI"/>
        </w:rPr>
      </w:pPr>
      <w:r w:rsidRPr="00D7153E">
        <w:rPr>
          <w:rStyle w:val="Voimakas"/>
          <w:lang w:val="fi-FI"/>
        </w:rPr>
        <w:t>Tukemalla</w:t>
      </w:r>
      <w:r>
        <w:rPr>
          <w:rStyle w:val="Voimakas"/>
          <w:lang w:val="fi-FI"/>
        </w:rPr>
        <w:t xml:space="preserve"> </w:t>
      </w:r>
      <w:r w:rsidR="001167DC">
        <w:rPr>
          <w:rStyle w:val="Voimakas"/>
          <w:lang w:val="fi-FI"/>
        </w:rPr>
        <w:t xml:space="preserve">niin </w:t>
      </w:r>
      <w:r>
        <w:rPr>
          <w:rStyle w:val="Voimakas"/>
          <w:lang w:val="fi-FI"/>
        </w:rPr>
        <w:t xml:space="preserve">saamelaiskielillä </w:t>
      </w:r>
      <w:r w:rsidRPr="00D7153E">
        <w:rPr>
          <w:rStyle w:val="Voimakas"/>
          <w:lang w:val="fi-FI"/>
        </w:rPr>
        <w:t xml:space="preserve">painettuja </w:t>
      </w:r>
      <w:r w:rsidR="001167DC">
        <w:rPr>
          <w:rStyle w:val="Voimakas"/>
          <w:lang w:val="fi-FI"/>
        </w:rPr>
        <w:t>kuin</w:t>
      </w:r>
      <w:r w:rsidRPr="00D7153E">
        <w:rPr>
          <w:rStyle w:val="Voimakas"/>
          <w:lang w:val="fi-FI"/>
        </w:rPr>
        <w:t xml:space="preserve"> </w:t>
      </w:r>
      <w:r>
        <w:rPr>
          <w:rStyle w:val="Voimakas"/>
          <w:lang w:val="fi-FI"/>
        </w:rPr>
        <w:t xml:space="preserve">verkossa </w:t>
      </w:r>
      <w:r w:rsidRPr="00D7153E">
        <w:rPr>
          <w:rStyle w:val="Voimakas"/>
          <w:lang w:val="fi-FI"/>
        </w:rPr>
        <w:t xml:space="preserve">avoimia </w:t>
      </w:r>
      <w:r>
        <w:rPr>
          <w:rStyle w:val="Voimakas"/>
          <w:lang w:val="fi-FI"/>
        </w:rPr>
        <w:t>kirjallisuuslehtiä.</w:t>
      </w:r>
    </w:p>
    <w:p w14:paraId="063D3001" w14:textId="77777777" w:rsidR="00D7153E" w:rsidRPr="00D7153E" w:rsidRDefault="00D7153E" w:rsidP="0062140B">
      <w:pPr>
        <w:pStyle w:val="Luettelokappale"/>
        <w:rPr>
          <w:rStyle w:val="Voimakas"/>
          <w:lang w:val="fi-FI"/>
        </w:rPr>
      </w:pPr>
    </w:p>
    <w:p w14:paraId="74675AEB" w14:textId="77777777" w:rsidR="00BA7B4A" w:rsidRPr="00DE3F01" w:rsidRDefault="00D7153E" w:rsidP="0062140B">
      <w:pPr>
        <w:pStyle w:val="Luettelokappale"/>
        <w:numPr>
          <w:ilvl w:val="0"/>
          <w:numId w:val="1"/>
        </w:numPr>
        <w:rPr>
          <w:rStyle w:val="Hyperlinkki"/>
          <w:b/>
          <w:bCs/>
          <w:color w:val="00000A"/>
          <w:u w:val="none"/>
          <w:lang w:val="fi-FI"/>
        </w:rPr>
      </w:pPr>
      <w:r>
        <w:rPr>
          <w:rStyle w:val="Voimakas"/>
          <w:lang w:val="fi-FI"/>
        </w:rPr>
        <w:lastRenderedPageBreak/>
        <w:t>Perustamalla avoimen saamelaiskirjallisuusarkiston, joka sisältää</w:t>
      </w:r>
      <w:r w:rsidR="00DE3F01">
        <w:rPr>
          <w:rStyle w:val="Voimakas"/>
          <w:lang w:val="fi-FI"/>
        </w:rPr>
        <w:t xml:space="preserve"> </w:t>
      </w:r>
      <w:r>
        <w:rPr>
          <w:rStyle w:val="Voimakas"/>
          <w:lang w:val="fi-FI"/>
        </w:rPr>
        <w:t>niin</w:t>
      </w:r>
      <w:r w:rsidR="001167DC">
        <w:rPr>
          <w:rStyle w:val="Voimakas"/>
          <w:lang w:val="fi-FI"/>
        </w:rPr>
        <w:t xml:space="preserve"> teosten</w:t>
      </w:r>
      <w:r>
        <w:rPr>
          <w:rStyle w:val="Voimakas"/>
          <w:lang w:val="fi-FI"/>
        </w:rPr>
        <w:t xml:space="preserve"> alkuperäiset kuin käännö</w:t>
      </w:r>
      <w:r w:rsidR="00DE3F01">
        <w:rPr>
          <w:rStyle w:val="Voimakas"/>
          <w:lang w:val="fi-FI"/>
        </w:rPr>
        <w:t>sversiot</w:t>
      </w:r>
      <w:r>
        <w:rPr>
          <w:rStyle w:val="Voimakas"/>
          <w:lang w:val="fi-FI"/>
        </w:rPr>
        <w:t xml:space="preserve">. </w:t>
      </w:r>
      <w:r w:rsidRPr="00DE3F01">
        <w:rPr>
          <w:rStyle w:val="Voimakas"/>
          <w:b w:val="0"/>
          <w:lang w:val="fi-FI"/>
        </w:rPr>
        <w:t>Tällainen alusta voisi sisältää kansa</w:t>
      </w:r>
      <w:r w:rsidR="00DE3F01">
        <w:rPr>
          <w:rStyle w:val="Voimakas"/>
          <w:b w:val="0"/>
          <w:lang w:val="fi-FI"/>
        </w:rPr>
        <w:t xml:space="preserve">nperinnemateriaalia, nykyaikaista kirjallisuutta mukaan lukien lyriikkaa ja joka pitäisi sisällään alkuperäiset versiot, tekstejä nykyaikaisella ortografialla, historiallisia käännöksiä (koska usein </w:t>
      </w:r>
      <w:r w:rsidR="001167DC">
        <w:rPr>
          <w:rStyle w:val="Voimakas"/>
          <w:b w:val="0"/>
          <w:lang w:val="fi-FI"/>
        </w:rPr>
        <w:t>teokset</w:t>
      </w:r>
      <w:r w:rsidR="00DE3F01">
        <w:rPr>
          <w:rStyle w:val="Voimakas"/>
          <w:b w:val="0"/>
          <w:lang w:val="fi-FI"/>
        </w:rPr>
        <w:t xml:space="preserve"> julkaistiin kaksikielisesti) ja nykyaikaiset käännökset (katso inspiraationa</w:t>
      </w:r>
      <w:r>
        <w:rPr>
          <w:rStyle w:val="Voimakas"/>
          <w:lang w:val="fi-FI"/>
        </w:rPr>
        <w:t xml:space="preserve"> </w:t>
      </w:r>
      <w:r w:rsidR="00DE3F01" w:rsidRPr="0062140B">
        <w:rPr>
          <w:rStyle w:val="Hyperlinkki"/>
          <w:lang w:val="fi-FI"/>
        </w:rPr>
        <w:t>http://www.balticsealibrary.info</w:t>
      </w:r>
      <w:r w:rsidR="00DE3F01" w:rsidRPr="00DE3F01">
        <w:rPr>
          <w:rStyle w:val="Hyperlinkki"/>
          <w:lang w:val="fi-FI"/>
        </w:rPr>
        <w:t>)</w:t>
      </w:r>
      <w:r w:rsidR="00DE3F01" w:rsidRPr="001167DC">
        <w:rPr>
          <w:rStyle w:val="Hyperlinkki"/>
          <w:color w:val="auto"/>
          <w:u w:val="none"/>
          <w:lang w:val="fi-FI"/>
        </w:rPr>
        <w:t>.</w:t>
      </w:r>
    </w:p>
    <w:p w14:paraId="3C17F14B" w14:textId="77777777" w:rsidR="00DE3F01" w:rsidRPr="00DE3F01" w:rsidRDefault="00DE3F01" w:rsidP="0062140B">
      <w:pPr>
        <w:rPr>
          <w:rStyle w:val="Voimakas"/>
          <w:lang w:val="fi-FI"/>
        </w:rPr>
      </w:pPr>
    </w:p>
    <w:p w14:paraId="7D9090E6" w14:textId="77777777" w:rsidR="00BA7B4A" w:rsidRDefault="00DE3F01" w:rsidP="0062140B">
      <w:pPr>
        <w:pStyle w:val="Luettelokappale"/>
        <w:numPr>
          <w:ilvl w:val="0"/>
          <w:numId w:val="1"/>
        </w:numPr>
        <w:rPr>
          <w:b/>
          <w:lang w:val="fi-FI"/>
        </w:rPr>
      </w:pPr>
      <w:r w:rsidRPr="00DE3F01">
        <w:rPr>
          <w:b/>
          <w:lang w:val="fi-FI"/>
        </w:rPr>
        <w:t>Vahvistamalla saamelaiskirjailijoiden keskinäisiä suhteita muiden maiden alkuperäiskansakirjailijoiden välillä.</w:t>
      </w:r>
    </w:p>
    <w:p w14:paraId="2E13D2C6" w14:textId="77777777" w:rsidR="00DE3F01" w:rsidRPr="00DE3F01" w:rsidRDefault="00DE3F01" w:rsidP="0062140B">
      <w:pPr>
        <w:pStyle w:val="Luettelokappale"/>
        <w:rPr>
          <w:b/>
          <w:lang w:val="fi-FI"/>
        </w:rPr>
      </w:pPr>
    </w:p>
    <w:p w14:paraId="4989BC49" w14:textId="77777777" w:rsidR="00DE3F01" w:rsidRPr="00DE3F01" w:rsidRDefault="00DE3F01" w:rsidP="0062140B">
      <w:pPr>
        <w:pStyle w:val="Luettelokappale"/>
        <w:numPr>
          <w:ilvl w:val="0"/>
          <w:numId w:val="1"/>
        </w:numPr>
        <w:rPr>
          <w:b/>
          <w:lang w:val="fi-FI"/>
        </w:rPr>
      </w:pPr>
      <w:r>
        <w:rPr>
          <w:b/>
          <w:lang w:val="fi-FI"/>
        </w:rPr>
        <w:t xml:space="preserve">Julkaisemalla kanonisia kirjallisuusantologioita </w:t>
      </w:r>
      <w:r w:rsidRPr="00DE3F01">
        <w:rPr>
          <w:lang w:val="fi-FI"/>
        </w:rPr>
        <w:t>runoudesta</w:t>
      </w:r>
      <w:r>
        <w:rPr>
          <w:b/>
          <w:lang w:val="fi-FI"/>
        </w:rPr>
        <w:t xml:space="preserve"> </w:t>
      </w:r>
      <w:r w:rsidRPr="00DE3F01">
        <w:rPr>
          <w:lang w:val="fi-FI"/>
        </w:rPr>
        <w:t>(</w:t>
      </w:r>
      <w:r>
        <w:rPr>
          <w:lang w:val="fi-FI"/>
        </w:rPr>
        <w:t>joiusta rappiin), proosasta (tarinankerronnasta moderniin fiktioon), draamasta (performatiiviset, dra</w:t>
      </w:r>
      <w:r w:rsidR="001167DC">
        <w:rPr>
          <w:lang w:val="fi-FI"/>
        </w:rPr>
        <w:t>amalliset</w:t>
      </w:r>
      <w:r>
        <w:rPr>
          <w:lang w:val="fi-FI"/>
        </w:rPr>
        <w:t xml:space="preserve"> kirjoitukset) usealla eri saamelaiskielellä sekä antologioita saamelaiskirjallisuudesta kirjoitettu</w:t>
      </w:r>
      <w:r w:rsidR="001167DC">
        <w:rPr>
          <w:lang w:val="fi-FI"/>
        </w:rPr>
        <w:t>i</w:t>
      </w:r>
      <w:r>
        <w:rPr>
          <w:lang w:val="fi-FI"/>
        </w:rPr>
        <w:t xml:space="preserve">na </w:t>
      </w:r>
      <w:r w:rsidR="008A48E3">
        <w:rPr>
          <w:lang w:val="fi-FI"/>
        </w:rPr>
        <w:t>tai käännettyinä</w:t>
      </w:r>
      <w:r>
        <w:rPr>
          <w:lang w:val="fi-FI"/>
        </w:rPr>
        <w:t xml:space="preserve"> pohjoismaisill</w:t>
      </w:r>
      <w:r w:rsidR="008A48E3">
        <w:rPr>
          <w:lang w:val="fi-FI"/>
        </w:rPr>
        <w:t>e</w:t>
      </w:r>
      <w:r>
        <w:rPr>
          <w:lang w:val="fi-FI"/>
        </w:rPr>
        <w:t xml:space="preserve"> kielill</w:t>
      </w:r>
      <w:r w:rsidR="008A48E3">
        <w:rPr>
          <w:lang w:val="fi-FI"/>
        </w:rPr>
        <w:t>e</w:t>
      </w:r>
      <w:r>
        <w:rPr>
          <w:lang w:val="fi-FI"/>
        </w:rPr>
        <w:t>.</w:t>
      </w:r>
    </w:p>
    <w:p w14:paraId="44092BDD" w14:textId="77777777" w:rsidR="00BA7B4A" w:rsidRPr="00DE3F01" w:rsidRDefault="00BA7B4A" w:rsidP="0062140B">
      <w:pPr>
        <w:pStyle w:val="Luettelokappale"/>
        <w:ind w:left="360"/>
        <w:rPr>
          <w:lang w:val="fi-FI"/>
        </w:rPr>
      </w:pPr>
    </w:p>
    <w:p w14:paraId="2EE493FB" w14:textId="77777777" w:rsidR="00BA7B4A" w:rsidRPr="001167DC" w:rsidRDefault="008A48E3" w:rsidP="0062140B">
      <w:pPr>
        <w:pStyle w:val="Luettelokappale"/>
        <w:numPr>
          <w:ilvl w:val="0"/>
          <w:numId w:val="1"/>
        </w:numPr>
        <w:rPr>
          <w:b/>
          <w:lang w:val="fi-FI"/>
        </w:rPr>
      </w:pPr>
      <w:r w:rsidRPr="001167DC">
        <w:rPr>
          <w:b/>
          <w:lang w:val="fi-FI"/>
        </w:rPr>
        <w:t>Järjestämällä säännöllisiä tapaamisia saamelaiskirjallisuuden tutkijoille ja saamelaiskirjailijoille sekä heidän kääntäjilleen.</w:t>
      </w:r>
    </w:p>
    <w:p w14:paraId="120DBDBB" w14:textId="77777777" w:rsidR="008A48E3" w:rsidRPr="0062140B" w:rsidRDefault="008A48E3" w:rsidP="0062140B">
      <w:pPr>
        <w:rPr>
          <w:lang w:val="fi-FI"/>
        </w:rPr>
      </w:pPr>
    </w:p>
    <w:p w14:paraId="34347598" w14:textId="77777777" w:rsidR="00BA7B4A" w:rsidRPr="008A48E3" w:rsidRDefault="008A48E3" w:rsidP="0062140B">
      <w:pPr>
        <w:pStyle w:val="Luettelokappale"/>
        <w:numPr>
          <w:ilvl w:val="0"/>
          <w:numId w:val="1"/>
        </w:numPr>
        <w:rPr>
          <w:b/>
          <w:lang w:val="fi-FI"/>
        </w:rPr>
      </w:pPr>
      <w:r w:rsidRPr="008A48E3">
        <w:rPr>
          <w:b/>
          <w:lang w:val="fi-FI"/>
        </w:rPr>
        <w:t>Tarjoamalla kirjallisia julkaisuja saamelaiskirjallisuudesta niin paikallisille/pohjoismaisille</w:t>
      </w:r>
      <w:r>
        <w:rPr>
          <w:b/>
          <w:lang w:val="fi-FI"/>
        </w:rPr>
        <w:t xml:space="preserve"> kuin</w:t>
      </w:r>
      <w:r w:rsidRPr="008A48E3">
        <w:rPr>
          <w:b/>
          <w:lang w:val="fi-FI"/>
        </w:rPr>
        <w:t xml:space="preserve"> kansainvälisille </w:t>
      </w:r>
      <w:r>
        <w:rPr>
          <w:b/>
          <w:lang w:val="fi-FI"/>
        </w:rPr>
        <w:t xml:space="preserve">tahoille </w:t>
      </w:r>
      <w:r>
        <w:rPr>
          <w:lang w:val="fi-FI"/>
        </w:rPr>
        <w:t>(esim. kirjallisuusaikakauslehdet, kirjastot, koulut, kirjallisuuskeskukset Pohjoismaissa sekä muissa maissa, yliopistot, kääntäjät). Tukemalla näiden tahojen työtä.</w:t>
      </w:r>
    </w:p>
    <w:p w14:paraId="5B9006B5" w14:textId="77777777" w:rsidR="008A48E3" w:rsidRPr="001167DC" w:rsidRDefault="008A48E3" w:rsidP="0062140B">
      <w:pPr>
        <w:rPr>
          <w:b/>
          <w:lang w:val="fi-FI"/>
        </w:rPr>
      </w:pPr>
    </w:p>
    <w:p w14:paraId="3F5E3A53" w14:textId="77777777" w:rsidR="008A48E3" w:rsidRDefault="008A48E3" w:rsidP="0062140B">
      <w:pPr>
        <w:pStyle w:val="Luettelokappale"/>
        <w:ind w:left="360"/>
        <w:rPr>
          <w:rStyle w:val="Voimakas"/>
        </w:rPr>
      </w:pPr>
    </w:p>
    <w:p w14:paraId="1CF06390" w14:textId="77777777" w:rsidR="00BA7B4A" w:rsidRPr="008A48E3" w:rsidRDefault="008A48E3" w:rsidP="0062140B">
      <w:pPr>
        <w:pStyle w:val="Luettelokappale"/>
        <w:ind w:left="360"/>
        <w:rPr>
          <w:rStyle w:val="Voimakas"/>
          <w:lang w:val="fi-FI"/>
        </w:rPr>
      </w:pPr>
      <w:r w:rsidRPr="008A48E3">
        <w:rPr>
          <w:rStyle w:val="Voimakas"/>
          <w:lang w:val="fi-FI"/>
        </w:rPr>
        <w:t>Selvitys kokonaisuudessaan on luettavissa t</w:t>
      </w:r>
      <w:r>
        <w:rPr>
          <w:rStyle w:val="Voimakas"/>
          <w:lang w:val="fi-FI"/>
        </w:rPr>
        <w:t>äällä:</w:t>
      </w:r>
    </w:p>
    <w:p w14:paraId="4D2843E2" w14:textId="77777777" w:rsidR="00BA7B4A" w:rsidRPr="008A48E3" w:rsidRDefault="00BA7B4A" w:rsidP="0062140B">
      <w:pPr>
        <w:pStyle w:val="Luettelokappale"/>
        <w:ind w:left="360"/>
        <w:rPr>
          <w:lang w:val="fi-FI"/>
        </w:rPr>
      </w:pPr>
      <w:r w:rsidRPr="008A48E3">
        <w:rPr>
          <w:rStyle w:val="Hyperlinkki"/>
          <w:rFonts w:ascii="Calibri" w:hAnsi="Calibri" w:cs="Calibri"/>
          <w:sz w:val="22"/>
          <w:szCs w:val="22"/>
          <w:lang w:val="fi-FI"/>
        </w:rPr>
        <w:t>https://multilingualmonth.org/publications/</w:t>
      </w:r>
    </w:p>
    <w:p w14:paraId="1CC11443" w14:textId="77777777" w:rsidR="00BA7B4A" w:rsidRPr="008A48E3" w:rsidRDefault="00BA7B4A" w:rsidP="0062140B">
      <w:pPr>
        <w:pStyle w:val="Luettelokappale"/>
        <w:ind w:left="360"/>
        <w:rPr>
          <w:rStyle w:val="Voimakas"/>
          <w:lang w:val="fi-FI"/>
        </w:rPr>
      </w:pPr>
    </w:p>
    <w:p w14:paraId="36331C0B" w14:textId="77777777" w:rsidR="00BA7B4A" w:rsidRPr="008A48E3" w:rsidRDefault="008A48E3" w:rsidP="0062140B">
      <w:pPr>
        <w:pStyle w:val="Luettelokappale"/>
        <w:ind w:left="360"/>
        <w:rPr>
          <w:rStyle w:val="Voimakas"/>
          <w:b w:val="0"/>
          <w:bCs w:val="0"/>
          <w:lang w:val="fi-FI"/>
        </w:rPr>
      </w:pPr>
      <w:r w:rsidRPr="008A48E3">
        <w:rPr>
          <w:rStyle w:val="Voimakas"/>
          <w:lang w:val="fi-FI"/>
        </w:rPr>
        <w:t>Lisätietoja</w:t>
      </w:r>
      <w:r w:rsidR="00BA7B4A" w:rsidRPr="008A48E3">
        <w:rPr>
          <w:rStyle w:val="Voimakas"/>
          <w:lang w:val="fi-FI"/>
        </w:rPr>
        <w:t>:</w:t>
      </w:r>
    </w:p>
    <w:p w14:paraId="61C79355" w14:textId="77777777" w:rsidR="00BA7B4A" w:rsidRPr="001167DC" w:rsidRDefault="00BA7B4A" w:rsidP="0062140B">
      <w:pPr>
        <w:pStyle w:val="Luettelokappale"/>
        <w:ind w:left="360"/>
        <w:rPr>
          <w:rStyle w:val="Voimakas"/>
          <w:b w:val="0"/>
          <w:bCs w:val="0"/>
          <w:lang w:val="fi-FI"/>
        </w:rPr>
      </w:pPr>
      <w:r w:rsidRPr="001167DC">
        <w:rPr>
          <w:rStyle w:val="Voimakas"/>
          <w:b w:val="0"/>
          <w:lang w:val="fi-FI"/>
        </w:rPr>
        <w:t xml:space="preserve">Rita </w:t>
      </w:r>
      <w:proofErr w:type="spellStart"/>
      <w:r w:rsidRPr="001167DC">
        <w:rPr>
          <w:rStyle w:val="Voimakas"/>
          <w:b w:val="0"/>
          <w:lang w:val="fi-FI"/>
        </w:rPr>
        <w:t>Paqvalén</w:t>
      </w:r>
      <w:proofErr w:type="spellEnd"/>
      <w:r w:rsidRPr="001167DC">
        <w:rPr>
          <w:rStyle w:val="Voimakas"/>
          <w:b w:val="0"/>
          <w:lang w:val="fi-FI"/>
        </w:rPr>
        <w:t xml:space="preserve">, </w:t>
      </w:r>
      <w:r w:rsidR="001167DC" w:rsidRPr="001167DC">
        <w:rPr>
          <w:rStyle w:val="Voimakas"/>
          <w:b w:val="0"/>
          <w:lang w:val="fi-FI"/>
        </w:rPr>
        <w:t>toiminnanjohta</w:t>
      </w:r>
      <w:r w:rsidR="001167DC">
        <w:rPr>
          <w:rStyle w:val="Voimakas"/>
          <w:b w:val="0"/>
          <w:lang w:val="fi-FI"/>
        </w:rPr>
        <w:t>ja</w:t>
      </w:r>
      <w:r w:rsidRPr="001167DC">
        <w:rPr>
          <w:rStyle w:val="Voimakas"/>
          <w:b w:val="0"/>
          <w:lang w:val="fi-FI"/>
        </w:rPr>
        <w:t xml:space="preserve">, </w:t>
      </w:r>
      <w:r w:rsidR="001167DC" w:rsidRPr="001167DC">
        <w:rPr>
          <w:rStyle w:val="Voimakas"/>
          <w:b w:val="0"/>
          <w:lang w:val="fi-FI"/>
        </w:rPr>
        <w:t>K</w:t>
      </w:r>
      <w:r w:rsidR="001167DC">
        <w:rPr>
          <w:rStyle w:val="Voimakas"/>
          <w:b w:val="0"/>
          <w:lang w:val="fi-FI"/>
        </w:rPr>
        <w:t>ulttuuria kaikille -palvelu</w:t>
      </w:r>
    </w:p>
    <w:p w14:paraId="406C0CB4" w14:textId="77777777" w:rsidR="00BA7B4A" w:rsidRPr="00450005" w:rsidRDefault="00BA7B4A" w:rsidP="0062140B">
      <w:pPr>
        <w:pStyle w:val="Luettelokappale"/>
        <w:ind w:left="360"/>
        <w:rPr>
          <w:rStyle w:val="Voimakas"/>
          <w:color w:val="auto"/>
          <w:lang w:val="fi-FI"/>
        </w:rPr>
      </w:pPr>
      <w:r w:rsidRPr="001167DC">
        <w:rPr>
          <w:lang w:val="fi-FI"/>
        </w:rPr>
        <w:t>r</w:t>
      </w:r>
      <w:r w:rsidRPr="00450005">
        <w:rPr>
          <w:rStyle w:val="Hyperlinkki"/>
          <w:color w:val="auto"/>
          <w:u w:val="none"/>
          <w:lang w:val="fi-FI"/>
        </w:rPr>
        <w:t>ita.paqvalen@cultureforall.fi</w:t>
      </w:r>
    </w:p>
    <w:p w14:paraId="3432C5AC" w14:textId="1AD637FF" w:rsidR="00981AE0" w:rsidRPr="00981AE0" w:rsidRDefault="00BA7B4A" w:rsidP="00981AE0">
      <w:pPr>
        <w:pStyle w:val="Luettelokappale"/>
        <w:ind w:left="360"/>
        <w:rPr>
          <w:b/>
          <w:bCs/>
        </w:rPr>
      </w:pPr>
      <w:r>
        <w:rPr>
          <w:noProof/>
        </w:rPr>
        <w:drawing>
          <wp:inline distT="0" distB="0" distL="0" distR="0" wp14:anchorId="43231A9F" wp14:editId="34C126F2">
            <wp:extent cx="1504950" cy="1193165"/>
            <wp:effectExtent l="0" t="0" r="0" b="6985"/>
            <wp:docPr id="293705088" name="picture" descr="Kuva, joka sisältää kohteen pullo, näyttökuva&#10;&#10;Kuvaus luotu, korkea luotettavu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504950" cy="1193165"/>
                    </a:xfrm>
                    <a:prstGeom prst="rect">
                      <a:avLst/>
                    </a:prstGeom>
                  </pic:spPr>
                </pic:pic>
              </a:graphicData>
            </a:graphic>
          </wp:inline>
        </w:drawing>
      </w:r>
      <w:r>
        <w:rPr>
          <w:noProof/>
        </w:rPr>
        <w:drawing>
          <wp:inline distT="0" distB="0" distL="0" distR="0" wp14:anchorId="70FFDBF1" wp14:editId="22A59813">
            <wp:extent cx="2178795" cy="9747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2194344" cy="981681"/>
                    </a:xfrm>
                    <a:prstGeom prst="rect">
                      <a:avLst/>
                    </a:prstGeom>
                  </pic:spPr>
                </pic:pic>
              </a:graphicData>
            </a:graphic>
          </wp:inline>
        </w:drawing>
      </w:r>
      <w:bookmarkStart w:id="1" w:name="_GoBack"/>
      <w:bookmarkEnd w:id="1"/>
    </w:p>
    <w:sectPr w:rsidR="00981AE0" w:rsidRPr="00981AE0" w:rsidSect="005E71C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A57F5"/>
    <w:multiLevelType w:val="multilevel"/>
    <w:tmpl w:val="3D78A22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4A"/>
    <w:rsid w:val="00057B08"/>
    <w:rsid w:val="000D2A9C"/>
    <w:rsid w:val="00106662"/>
    <w:rsid w:val="001167DC"/>
    <w:rsid w:val="00125C36"/>
    <w:rsid w:val="00254038"/>
    <w:rsid w:val="00410B42"/>
    <w:rsid w:val="00450005"/>
    <w:rsid w:val="0062140B"/>
    <w:rsid w:val="00635B22"/>
    <w:rsid w:val="00775D80"/>
    <w:rsid w:val="007C739C"/>
    <w:rsid w:val="007D1E0F"/>
    <w:rsid w:val="008000B8"/>
    <w:rsid w:val="008A48E3"/>
    <w:rsid w:val="00981AE0"/>
    <w:rsid w:val="00B42D63"/>
    <w:rsid w:val="00BA7B4A"/>
    <w:rsid w:val="00BC4316"/>
    <w:rsid w:val="00D7153E"/>
    <w:rsid w:val="00DE3F01"/>
    <w:rsid w:val="00E76DB8"/>
  </w:rsids>
  <m:mathPr>
    <m:mathFont m:val="Cambria Math"/>
    <m:brkBin m:val="before"/>
    <m:brkBinSub m:val="--"/>
    <m:smallFrac m:val="0"/>
    <m:dispDef/>
    <m:lMargin m:val="0"/>
    <m:rMargin m:val="0"/>
    <m:defJc m:val="centerGroup"/>
    <m:wrapIndent m:val="1440"/>
    <m:intLim m:val="subSup"/>
    <m:naryLim m:val="undOvr"/>
  </m:mathPr>
  <w:themeFontLang w:val="se-NO" w:eastAsia="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375"/>
  <w15:chartTrackingRefBased/>
  <w15:docId w15:val="{3447D0D8-B827-437A-B209-280A4300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BA7B4A"/>
    <w:pPr>
      <w:spacing w:after="0" w:line="360" w:lineRule="auto"/>
      <w:jc w:val="both"/>
    </w:pPr>
    <w:rPr>
      <w:rFonts w:ascii="Garamond" w:eastAsia="Calibri" w:hAnsi="Garamond" w:cs="Times New Roman"/>
      <w:color w:val="00000A"/>
      <w:sz w:val="24"/>
      <w:szCs w:val="24"/>
      <w:lang w:val="en-GB"/>
    </w:rPr>
  </w:style>
  <w:style w:type="paragraph" w:styleId="Otsikko2">
    <w:name w:val="heading 2"/>
    <w:basedOn w:val="Normaali"/>
    <w:next w:val="Normaali"/>
    <w:link w:val="Otsikko2Char"/>
    <w:uiPriority w:val="9"/>
    <w:unhideWhenUsed/>
    <w:qFormat/>
    <w:rsid w:val="00BA7B4A"/>
    <w:pPr>
      <w:keepNext/>
      <w:keepLines/>
      <w:spacing w:before="40"/>
      <w:jc w:val="left"/>
      <w:outlineLvl w:val="1"/>
    </w:pPr>
    <w:rPr>
      <w:rFonts w:eastAsiaTheme="majorEastAsia" w:cs="Arial"/>
      <w:color w:val="auto"/>
      <w:sz w:val="40"/>
      <w:szCs w:val="4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BA7B4A"/>
    <w:rPr>
      <w:rFonts w:ascii="Garamond" w:eastAsiaTheme="majorEastAsia" w:hAnsi="Garamond" w:cs="Arial"/>
      <w:sz w:val="40"/>
      <w:szCs w:val="40"/>
      <w:lang w:val="en-GB"/>
    </w:rPr>
  </w:style>
  <w:style w:type="paragraph" w:styleId="Luettelokappale">
    <w:name w:val="List Paragraph"/>
    <w:basedOn w:val="Normaali"/>
    <w:uiPriority w:val="34"/>
    <w:qFormat/>
    <w:rsid w:val="00BA7B4A"/>
    <w:pPr>
      <w:ind w:left="720"/>
      <w:contextualSpacing/>
    </w:pPr>
  </w:style>
  <w:style w:type="character" w:styleId="Voimakas">
    <w:name w:val="Strong"/>
    <w:basedOn w:val="Kappaleenoletusfontti"/>
    <w:uiPriority w:val="22"/>
    <w:qFormat/>
    <w:rsid w:val="00BA7B4A"/>
    <w:rPr>
      <w:b/>
      <w:bCs/>
    </w:rPr>
  </w:style>
  <w:style w:type="character" w:styleId="Hyperlinkki">
    <w:name w:val="Hyperlink"/>
    <w:uiPriority w:val="99"/>
    <w:unhideWhenUsed/>
    <w:rsid w:val="00BA7B4A"/>
    <w:rPr>
      <w:color w:val="0000FF"/>
      <w:u w:val="single"/>
    </w:rPr>
  </w:style>
  <w:style w:type="character" w:customStyle="1" w:styleId="normaltextrun">
    <w:name w:val="normaltextrun"/>
    <w:basedOn w:val="Kappaleenoletusfontti"/>
    <w:rsid w:val="00BA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8" ma:contentTypeDescription="Luo uusi asiakirja." ma:contentTypeScope="" ma:versionID="f0c24a386318d4c14c37e82aeaf19261">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083191d90ee21596a4284a6a0984ce3"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977BC-F65A-4F5A-9069-71EEBA717DB0}"/>
</file>

<file path=customXml/itemProps2.xml><?xml version="1.0" encoding="utf-8"?>
<ds:datastoreItem xmlns:ds="http://schemas.openxmlformats.org/officeDocument/2006/customXml" ds:itemID="{65B1FE3C-ED95-49BF-983B-3E21A7957B87}"/>
</file>

<file path=customXml/itemProps3.xml><?xml version="1.0" encoding="utf-8"?>
<ds:datastoreItem xmlns:ds="http://schemas.openxmlformats.org/officeDocument/2006/customXml" ds:itemID="{9855B18D-1E24-4391-94F8-A1E8FF71FC2B}"/>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5099</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West</dc:creator>
  <cp:keywords/>
  <dc:description/>
  <cp:lastModifiedBy>Helga West</cp:lastModifiedBy>
  <cp:revision>3</cp:revision>
  <dcterms:created xsi:type="dcterms:W3CDTF">2018-10-15T07:31:00Z</dcterms:created>
  <dcterms:modified xsi:type="dcterms:W3CDTF">2018-10-23T11:54:00Z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