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25805465"/>
        <w:docPartObj>
          <w:docPartGallery w:val="Cover Pages"/>
          <w:docPartUnique/>
        </w:docPartObj>
      </w:sdtPr>
      <w:sdtEndPr/>
      <w:sdtContent>
        <w:p w14:paraId="2E37384F" w14:textId="4BF4F881" w:rsidR="00E71770" w:rsidRPr="0034277B" w:rsidRDefault="0034277B">
          <w:pPr>
            <w:rPr>
              <w:b/>
            </w:rPr>
          </w:pPr>
          <w:r w:rsidRPr="0034277B">
            <w:rPr>
              <w:b/>
            </w:rPr>
            <w:t>Kaiki</w:t>
          </w:r>
          <w:r>
            <w:rPr>
              <w:b/>
            </w:rPr>
            <w:t xml:space="preserve">lle kulttuuria Kaikukortilla </w:t>
          </w:r>
          <w:r>
            <w:rPr>
              <w:b/>
            </w:rPr>
            <w:br/>
            <w:t>– O</w:t>
          </w:r>
          <w:r w:rsidRPr="0034277B">
            <w:rPr>
              <w:b/>
            </w:rPr>
            <w:t>pas Kaikukortin kokeiluun ja käyttöönottoon</w:t>
          </w:r>
        </w:p>
        <w:p w14:paraId="3115633D" w14:textId="77777777" w:rsidR="00802261" w:rsidRDefault="00E71770">
          <w:r>
            <w:rPr>
              <w:noProof/>
              <w:lang w:val="fi-FI"/>
            </w:rPr>
            <w:drawing>
              <wp:inline distT="0" distB="0" distL="0" distR="0" wp14:anchorId="5D8799DA" wp14:editId="0EDF4673">
                <wp:extent cx="5520267" cy="7851043"/>
                <wp:effectExtent l="0" t="0" r="4445" b="0"/>
                <wp:docPr id="22" name="Kuva 22" descr="Kaikukortti-oppaan kansilehti. Kuvassa alalaidassa vasemmalla Kaikukortin logo, sen yläpuolella punaisella pohjalla valkoinen teksti Kaikille kulttuuria Kaikukortilla - Opas Kaikukortin kokeiluun ja käyttöönottoon. Valokuvassa tiikeriksi ja karhuksi pukeutuneet roolihahmot Kajaanin kaupunginteatterin näytelmästä Oi ihana Pan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633" t="16725" r="18238" b="4563"/>
                        <a:stretch/>
                      </pic:blipFill>
                      <pic:spPr bwMode="auto">
                        <a:xfrm>
                          <a:off x="0" y="0"/>
                          <a:ext cx="5536241" cy="7873762"/>
                        </a:xfrm>
                        <a:prstGeom prst="rect">
                          <a:avLst/>
                        </a:prstGeom>
                        <a:ln>
                          <a:noFill/>
                        </a:ln>
                        <a:extLst>
                          <a:ext uri="{53640926-AAD7-44D8-BBD7-CCE9431645EC}">
                            <a14:shadowObscured xmlns:a14="http://schemas.microsoft.com/office/drawing/2010/main"/>
                          </a:ext>
                        </a:extLst>
                      </pic:spPr>
                    </pic:pic>
                  </a:graphicData>
                </a:graphic>
              </wp:inline>
            </w:drawing>
          </w:r>
        </w:p>
        <w:p w14:paraId="25BA4AC2" w14:textId="6C2D4C4E" w:rsidR="00825FC1" w:rsidRDefault="00802261" w:rsidP="00802261">
          <w:r>
            <w:t>Kuva: Kaikukortti-oppaan etukansi.</w:t>
          </w:r>
        </w:p>
        <w:p w14:paraId="2F3CDA9B" w14:textId="77777777" w:rsidR="00764923" w:rsidRPr="00764923" w:rsidRDefault="00764923" w:rsidP="00764923">
          <w:pPr>
            <w:pStyle w:val="Otsikko2"/>
            <w:rPr>
              <w:rFonts w:asciiTheme="majorHAnsi" w:hAnsiTheme="majorHAnsi" w:cstheme="majorHAnsi"/>
              <w:b w:val="0"/>
              <w:bCs/>
              <w:sz w:val="54"/>
              <w:szCs w:val="54"/>
            </w:rPr>
          </w:pPr>
          <w:r w:rsidRPr="00764923">
            <w:rPr>
              <w:rFonts w:asciiTheme="majorHAnsi" w:hAnsiTheme="majorHAnsi" w:cstheme="majorHAnsi"/>
              <w:b w:val="0"/>
              <w:bCs/>
              <w:sz w:val="54"/>
              <w:szCs w:val="54"/>
            </w:rPr>
            <w:lastRenderedPageBreak/>
            <w:t xml:space="preserve">Huomioithan oppaasta seuraavaa </w:t>
          </w:r>
        </w:p>
        <w:p w14:paraId="4C9B3EE1" w14:textId="77777777" w:rsidR="00764923" w:rsidRPr="00764923" w:rsidRDefault="00764923" w:rsidP="00764923">
          <w:pPr>
            <w:pStyle w:val="NormaaliWWW"/>
            <w:shd w:val="clear" w:color="auto" w:fill="FFFFFF"/>
            <w:rPr>
              <w:rFonts w:asciiTheme="majorHAnsi" w:hAnsiTheme="majorHAnsi" w:cstheme="majorHAnsi"/>
              <w:color w:val="2F5496"/>
              <w:sz w:val="18"/>
              <w:szCs w:val="18"/>
            </w:rPr>
          </w:pPr>
        </w:p>
        <w:p w14:paraId="4C01C494" w14:textId="402A544F" w:rsidR="00764923" w:rsidRPr="00764923" w:rsidRDefault="00764923" w:rsidP="00764923">
          <w:pPr>
            <w:pStyle w:val="NormaaliWWW"/>
            <w:shd w:val="clear" w:color="auto" w:fill="FFFFFF"/>
            <w:rPr>
              <w:rFonts w:asciiTheme="majorHAnsi" w:hAnsiTheme="majorHAnsi" w:cstheme="majorHAnsi"/>
              <w:color w:val="2F5496"/>
              <w:sz w:val="36"/>
              <w:szCs w:val="36"/>
            </w:rPr>
          </w:pPr>
          <w:r w:rsidRPr="00764923">
            <w:rPr>
              <w:rFonts w:asciiTheme="majorHAnsi" w:hAnsiTheme="majorHAnsi" w:cstheme="majorHAnsi"/>
              <w:b/>
              <w:bCs/>
              <w:color w:val="FF0000"/>
              <w:sz w:val="36"/>
              <w:szCs w:val="36"/>
            </w:rPr>
            <w:t>Opasta on päivitetty seuraavien osioiden osalta:</w:t>
          </w:r>
        </w:p>
        <w:p w14:paraId="6A348F50" w14:textId="572B7149" w:rsidR="00764923" w:rsidRPr="00764923" w:rsidRDefault="00764923" w:rsidP="00764923">
          <w:pPr>
            <w:numPr>
              <w:ilvl w:val="0"/>
              <w:numId w:val="5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color w:val="auto"/>
            </w:rPr>
          </w:pPr>
          <w:r w:rsidRPr="00764923">
            <w:rPr>
              <w:rFonts w:asciiTheme="majorHAnsi" w:eastAsia="Times New Roman" w:hAnsiTheme="majorHAnsi" w:cstheme="majorHAnsi"/>
            </w:rPr>
            <w:t>Luku 3</w:t>
          </w:r>
          <w:r w:rsidRPr="00764923">
            <w:rPr>
              <w:rFonts w:asciiTheme="majorHAnsi" w:eastAsia="Times New Roman" w:hAnsiTheme="majorHAnsi" w:cstheme="majorHAnsi"/>
            </w:rPr>
            <w:t xml:space="preserve"> </w:t>
          </w:r>
          <w:r w:rsidRPr="00764923">
            <w:rPr>
              <w:rFonts w:asciiTheme="majorHAnsi" w:eastAsia="Times New Roman" w:hAnsiTheme="majorHAnsi" w:cstheme="majorHAnsi"/>
              <w:b/>
              <w:bCs/>
            </w:rPr>
            <w:t>Kaikukortin valtakunnallinen toimintamalli on päivitetty.</w:t>
          </w:r>
        </w:p>
        <w:p w14:paraId="7D6AE6AC" w14:textId="6B780617" w:rsidR="00764923" w:rsidRPr="00764923" w:rsidRDefault="00764923" w:rsidP="00764923">
          <w:pPr>
            <w:numPr>
              <w:ilvl w:val="0"/>
              <w:numId w:val="5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rPr>
          </w:pPr>
          <w:r w:rsidRPr="00764923">
            <w:rPr>
              <w:rFonts w:asciiTheme="majorHAnsi" w:eastAsia="Times New Roman" w:hAnsiTheme="majorHAnsi" w:cstheme="majorHAnsi"/>
            </w:rPr>
            <w:t>Luku 4, Seitsemäs askel: Kaikukortin painaminen ja paikallisen viestintämateriaalin tuottaminen: </w:t>
          </w:r>
          <w:r w:rsidRPr="00764923">
            <w:rPr>
              <w:rFonts w:asciiTheme="majorHAnsi" w:eastAsia="Times New Roman" w:hAnsiTheme="majorHAnsi" w:cstheme="majorHAnsi"/>
              <w:b/>
              <w:bCs/>
            </w:rPr>
            <w:t>Paikallista Kaikukortti-viestintämateriaalia varten voi hyödyntää Kaikukortin uutta InDesign-raakamateriaalia</w:t>
          </w:r>
          <w:r w:rsidRPr="00764923">
            <w:rPr>
              <w:rFonts w:asciiTheme="majorHAnsi" w:eastAsia="Times New Roman" w:hAnsiTheme="majorHAnsi" w:cstheme="majorHAnsi"/>
            </w:rPr>
            <w:t>.</w:t>
          </w:r>
        </w:p>
        <w:p w14:paraId="092042EF" w14:textId="0197DF95" w:rsidR="00764923" w:rsidRPr="00764923" w:rsidRDefault="00764923" w:rsidP="00764923">
          <w:pPr>
            <w:numPr>
              <w:ilvl w:val="1"/>
              <w:numId w:val="5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rPr>
          </w:pPr>
          <w:r w:rsidRPr="00764923">
            <w:rPr>
              <w:rFonts w:asciiTheme="majorHAnsi" w:eastAsia="Times New Roman" w:hAnsiTheme="majorHAnsi" w:cstheme="majorHAnsi"/>
            </w:rPr>
            <w:t>Huomioithan ohjeet InDesign-materiaalien ja paikallisen Kaikukortti-verkkosivun työstämiseen.</w:t>
          </w:r>
        </w:p>
        <w:p w14:paraId="35B47469" w14:textId="52F7A593" w:rsidR="00764923" w:rsidRPr="00764923" w:rsidRDefault="00764923" w:rsidP="00764923">
          <w:pPr>
            <w:numPr>
              <w:ilvl w:val="0"/>
              <w:numId w:val="5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rPr>
          </w:pPr>
          <w:r w:rsidRPr="00764923">
            <w:rPr>
              <w:rFonts w:asciiTheme="majorHAnsi" w:eastAsia="Times New Roman" w:hAnsiTheme="majorHAnsi" w:cstheme="majorHAnsi"/>
            </w:rPr>
            <w:t>Luku 5 ja luku 6: </w:t>
          </w:r>
          <w:r w:rsidRPr="00764923">
            <w:rPr>
              <w:rFonts w:asciiTheme="majorHAnsi" w:eastAsia="Times New Roman" w:hAnsiTheme="majorHAnsi" w:cstheme="majorHAnsi"/>
              <w:b/>
              <w:bCs/>
            </w:rPr>
            <w:t>Kaikukortti-käsikirjat ovat päivitetty ja ovat nyt valtakunnallisesti tuotetut</w:t>
          </w:r>
          <w:r w:rsidRPr="00764923">
            <w:rPr>
              <w:rFonts w:asciiTheme="majorHAnsi" w:eastAsia="Times New Roman" w:hAnsiTheme="majorHAnsi" w:cstheme="majorHAnsi"/>
            </w:rPr>
            <w:t>, eli</w:t>
          </w:r>
          <w:r w:rsidRPr="00764923">
            <w:rPr>
              <w:rFonts w:asciiTheme="majorHAnsi" w:eastAsia="Times New Roman" w:hAnsiTheme="majorHAnsi" w:cstheme="majorHAnsi"/>
            </w:rPr>
            <w:t xml:space="preserve"> </w:t>
          </w:r>
          <w:r w:rsidRPr="00764923">
            <w:rPr>
              <w:rFonts w:asciiTheme="majorHAnsi" w:eastAsia="Times New Roman" w:hAnsiTheme="majorHAnsi" w:cstheme="majorHAnsi"/>
              <w:b/>
              <w:bCs/>
            </w:rPr>
            <w:t>alueen ei tarvitse tuottaa niitä itse.</w:t>
          </w:r>
        </w:p>
        <w:p w14:paraId="0FB19900" w14:textId="4A14E4BF" w:rsidR="00764923" w:rsidRPr="00764923" w:rsidRDefault="00764923" w:rsidP="00764923">
          <w:pPr>
            <w:numPr>
              <w:ilvl w:val="0"/>
              <w:numId w:val="5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rPr>
          </w:pPr>
          <w:r w:rsidRPr="00764923">
            <w:rPr>
              <w:rFonts w:asciiTheme="majorHAnsi" w:eastAsia="Times New Roman" w:hAnsiTheme="majorHAnsi" w:cstheme="majorHAnsi"/>
            </w:rPr>
            <w:t>Liite 1,</w:t>
          </w:r>
          <w:r w:rsidRPr="00764923">
            <w:rPr>
              <w:rFonts w:asciiTheme="majorHAnsi" w:eastAsia="Times New Roman" w:hAnsiTheme="majorHAnsi" w:cstheme="majorHAnsi"/>
            </w:rPr>
            <w:t xml:space="preserve"> </w:t>
          </w:r>
          <w:r w:rsidRPr="00764923">
            <w:rPr>
              <w:rFonts w:asciiTheme="majorHAnsi" w:eastAsia="Times New Roman" w:hAnsiTheme="majorHAnsi" w:cstheme="majorHAnsi"/>
              <w:b/>
              <w:bCs/>
            </w:rPr>
            <w:t>Kaikukortti-esitteen valmis tekstipohja</w:t>
          </w:r>
          <w:r w:rsidRPr="00764923">
            <w:rPr>
              <w:rFonts w:asciiTheme="majorHAnsi" w:eastAsia="Times New Roman" w:hAnsiTheme="majorHAnsi" w:cstheme="majorHAnsi"/>
              <w:b/>
              <w:bCs/>
            </w:rPr>
            <w:t xml:space="preserve"> </w:t>
          </w:r>
          <w:r w:rsidRPr="00764923">
            <w:rPr>
              <w:rFonts w:asciiTheme="majorHAnsi" w:eastAsia="Times New Roman" w:hAnsiTheme="majorHAnsi" w:cstheme="majorHAnsi"/>
            </w:rPr>
            <w:t>on päivitetty</w:t>
          </w:r>
          <w:r w:rsidRPr="00764923">
            <w:rPr>
              <w:rFonts w:asciiTheme="majorHAnsi" w:eastAsia="Times New Roman" w:hAnsiTheme="majorHAnsi" w:cstheme="majorHAnsi"/>
            </w:rPr>
            <w:t xml:space="preserve"> </w:t>
          </w:r>
          <w:r w:rsidRPr="00764923">
            <w:rPr>
              <w:rFonts w:asciiTheme="majorHAnsi" w:eastAsia="Times New Roman" w:hAnsiTheme="majorHAnsi" w:cstheme="majorHAnsi"/>
            </w:rPr>
            <w:t>ja se on</w:t>
          </w:r>
          <w:r w:rsidRPr="00764923">
            <w:rPr>
              <w:rFonts w:asciiTheme="majorHAnsi" w:eastAsia="Times New Roman" w:hAnsiTheme="majorHAnsi" w:cstheme="majorHAnsi"/>
            </w:rPr>
            <w:t xml:space="preserve"> </w:t>
          </w:r>
          <w:r w:rsidRPr="00764923">
            <w:rPr>
              <w:rFonts w:asciiTheme="majorHAnsi" w:eastAsia="Times New Roman" w:hAnsiTheme="majorHAnsi" w:cstheme="majorHAnsi"/>
              <w:b/>
              <w:bCs/>
            </w:rPr>
            <w:t>saatavilla suomen-, ruotsin- ja englanninkielisenä.</w:t>
          </w:r>
          <w:r w:rsidRPr="00764923">
            <w:rPr>
              <w:rFonts w:asciiTheme="majorHAnsi" w:eastAsia="Times New Roman" w:hAnsiTheme="majorHAnsi" w:cstheme="majorHAnsi"/>
            </w:rPr>
            <w:t> </w:t>
          </w:r>
        </w:p>
        <w:p w14:paraId="21EEF6C4" w14:textId="77777777" w:rsidR="00764923" w:rsidRPr="00764923" w:rsidRDefault="00764923" w:rsidP="00764923">
          <w:pPr>
            <w:pStyle w:val="NormaaliWWW"/>
            <w:shd w:val="clear" w:color="auto" w:fill="FFFFFF"/>
            <w:rPr>
              <w:rFonts w:asciiTheme="majorHAnsi" w:hAnsiTheme="majorHAnsi" w:cstheme="majorHAnsi"/>
              <w:sz w:val="36"/>
              <w:szCs w:val="36"/>
            </w:rPr>
          </w:pPr>
          <w:r w:rsidRPr="00764923">
            <w:rPr>
              <w:rFonts w:asciiTheme="majorHAnsi" w:hAnsiTheme="majorHAnsi" w:cstheme="majorHAnsi"/>
              <w:b/>
              <w:bCs/>
              <w:color w:val="FF0000"/>
              <w:sz w:val="36"/>
              <w:szCs w:val="36"/>
            </w:rPr>
            <w:t>Ajan tasalla olevat, edellä mainitut materiaalit ovat saatavilla Kaikukortin verkkosivulta osoitteesta</w:t>
          </w:r>
          <w:r w:rsidRPr="00764923">
            <w:rPr>
              <w:rFonts w:asciiTheme="majorHAnsi" w:hAnsiTheme="majorHAnsi" w:cstheme="majorHAnsi"/>
              <w:color w:val="FF0000"/>
              <w:sz w:val="36"/>
              <w:szCs w:val="36"/>
            </w:rPr>
            <w:t>  </w:t>
          </w:r>
        </w:p>
        <w:p w14:paraId="677D8056" w14:textId="77777777" w:rsidR="00764923" w:rsidRPr="00764923" w:rsidRDefault="00764923" w:rsidP="00764923">
          <w:pPr>
            <w:pStyle w:val="NormaaliWWW"/>
            <w:shd w:val="clear" w:color="auto" w:fill="FFFFFF"/>
            <w:rPr>
              <w:rFonts w:asciiTheme="majorHAnsi" w:hAnsiTheme="majorHAnsi" w:cstheme="majorHAnsi"/>
              <w:sz w:val="36"/>
              <w:szCs w:val="36"/>
            </w:rPr>
          </w:pPr>
          <w:hyperlink r:id="rId12" w:tgtFrame="_blank" w:history="1">
            <w:r w:rsidRPr="00764923">
              <w:rPr>
                <w:rStyle w:val="Hyperlinkki"/>
                <w:rFonts w:asciiTheme="majorHAnsi" w:hAnsiTheme="majorHAnsi" w:cstheme="majorHAnsi"/>
                <w:sz w:val="36"/>
                <w:szCs w:val="36"/>
              </w:rPr>
              <w:t>www.kulttuuriakaikille.fi/kaikukortin_materiaalipankki</w:t>
            </w:r>
          </w:hyperlink>
          <w:r w:rsidRPr="00764923">
            <w:rPr>
              <w:rFonts w:asciiTheme="majorHAnsi" w:hAnsiTheme="majorHAnsi" w:cstheme="majorHAnsi"/>
              <w:sz w:val="36"/>
              <w:szCs w:val="36"/>
            </w:rPr>
            <w:t>  </w:t>
          </w:r>
        </w:p>
        <w:p w14:paraId="54B159DA" w14:textId="77777777" w:rsidR="00764923" w:rsidRPr="00764923" w:rsidRDefault="00764923" w:rsidP="00764923">
          <w:pPr>
            <w:pStyle w:val="NormaaliWWW"/>
            <w:shd w:val="clear" w:color="auto" w:fill="FFFFFF"/>
            <w:rPr>
              <w:rFonts w:asciiTheme="majorHAnsi" w:hAnsiTheme="majorHAnsi" w:cstheme="majorHAnsi"/>
              <w:sz w:val="36"/>
              <w:szCs w:val="36"/>
            </w:rPr>
          </w:pPr>
          <w:r w:rsidRPr="00764923">
            <w:rPr>
              <w:rFonts w:asciiTheme="majorHAnsi" w:hAnsiTheme="majorHAnsi" w:cstheme="majorHAnsi"/>
              <w:b/>
              <w:bCs/>
              <w:color w:val="FF0000"/>
              <w:sz w:val="36"/>
              <w:szCs w:val="36"/>
            </w:rPr>
            <w:t>ja kevään 2020 aikana uudelta verkkosivulta</w:t>
          </w:r>
          <w:r w:rsidRPr="00764923">
            <w:rPr>
              <w:rFonts w:asciiTheme="majorHAnsi" w:hAnsiTheme="majorHAnsi" w:cstheme="majorHAnsi"/>
              <w:color w:val="FF0000"/>
              <w:sz w:val="36"/>
              <w:szCs w:val="36"/>
            </w:rPr>
            <w:t> </w:t>
          </w:r>
          <w:hyperlink r:id="rId13" w:tgtFrame="_blank" w:history="1">
            <w:r w:rsidRPr="00764923">
              <w:rPr>
                <w:rStyle w:val="Hyperlinkki"/>
                <w:rFonts w:asciiTheme="majorHAnsi" w:hAnsiTheme="majorHAnsi" w:cstheme="majorHAnsi"/>
                <w:sz w:val="36"/>
                <w:szCs w:val="36"/>
              </w:rPr>
              <w:t>www.kaikukortti.fi</w:t>
            </w:r>
          </w:hyperlink>
          <w:r w:rsidRPr="00764923">
            <w:rPr>
              <w:rFonts w:asciiTheme="majorHAnsi" w:hAnsiTheme="majorHAnsi" w:cstheme="majorHAnsi"/>
              <w:sz w:val="36"/>
              <w:szCs w:val="36"/>
            </w:rPr>
            <w:t> </w:t>
          </w:r>
        </w:p>
        <w:p w14:paraId="32D0EEA4" w14:textId="32F11FB6" w:rsidR="00764923" w:rsidRPr="00764923" w:rsidRDefault="00764923" w:rsidP="00764923">
          <w:pPr>
            <w:pStyle w:val="NormaaliWWW"/>
            <w:shd w:val="clear" w:color="auto" w:fill="FFFFFF"/>
            <w:rPr>
              <w:rFonts w:asciiTheme="majorHAnsi" w:hAnsiTheme="majorHAnsi" w:cstheme="majorHAnsi"/>
              <w:sz w:val="36"/>
              <w:szCs w:val="36"/>
            </w:rPr>
          </w:pPr>
        </w:p>
        <w:p w14:paraId="145FD961" w14:textId="09CC4A9D" w:rsidR="00764923" w:rsidRPr="00764923" w:rsidRDefault="00764923" w:rsidP="00764923">
          <w:pPr>
            <w:pStyle w:val="NormaaliWWW"/>
            <w:shd w:val="clear" w:color="auto" w:fill="FFFFFF"/>
            <w:rPr>
              <w:rFonts w:asciiTheme="majorHAnsi" w:hAnsiTheme="majorHAnsi" w:cstheme="majorHAnsi"/>
              <w:sz w:val="36"/>
              <w:szCs w:val="36"/>
            </w:rPr>
          </w:pPr>
          <w:r w:rsidRPr="00764923">
            <w:rPr>
              <w:rFonts w:asciiTheme="majorHAnsi" w:hAnsiTheme="majorHAnsi" w:cstheme="majorHAnsi"/>
              <w:sz w:val="36"/>
              <w:szCs w:val="36"/>
            </w:rPr>
            <w:t>Ystävällisin terveisin</w:t>
          </w:r>
          <w:r w:rsidRPr="00764923">
            <w:rPr>
              <w:rFonts w:asciiTheme="majorHAnsi" w:hAnsiTheme="majorHAnsi" w:cstheme="majorHAnsi"/>
              <w:sz w:val="36"/>
              <w:szCs w:val="36"/>
            </w:rPr>
            <w:t xml:space="preserve"> </w:t>
          </w:r>
          <w:r w:rsidRPr="00764923">
            <w:rPr>
              <w:rFonts w:asciiTheme="majorHAnsi" w:hAnsiTheme="majorHAnsi" w:cstheme="majorHAnsi"/>
              <w:sz w:val="36"/>
              <w:szCs w:val="36"/>
            </w:rPr>
            <w:t>Kaikukortin tukipalvelun väki</w:t>
          </w:r>
          <w:r w:rsidRPr="00764923">
            <w:rPr>
              <w:rFonts w:asciiTheme="majorHAnsi" w:hAnsiTheme="majorHAnsi" w:cstheme="majorHAnsi"/>
              <w:sz w:val="36"/>
              <w:szCs w:val="36"/>
            </w:rPr>
            <w:t xml:space="preserve"> </w:t>
          </w:r>
          <w:r w:rsidRPr="00764923">
            <w:rPr>
              <w:rFonts w:asciiTheme="majorHAnsi" w:hAnsiTheme="majorHAnsi" w:cstheme="majorHAnsi"/>
              <w:sz w:val="36"/>
              <w:szCs w:val="36"/>
            </w:rPr>
            <w:t>25.11.2019</w:t>
          </w:r>
        </w:p>
        <w:p w14:paraId="40192DC9" w14:textId="77777777" w:rsidR="002368EA" w:rsidRDefault="002368EA" w:rsidP="00802261">
          <w:pPr>
            <w:rPr>
              <w:lang w:val="fi-FI"/>
            </w:rPr>
          </w:pPr>
        </w:p>
        <w:p w14:paraId="04619966" w14:textId="2F468997" w:rsidR="002368EA" w:rsidRDefault="002368EA" w:rsidP="00802261">
          <w:pPr>
            <w:rPr>
              <w:lang w:val="fi-FI"/>
            </w:rPr>
            <w:sectPr w:rsidR="002368EA" w:rsidSect="00E71770">
              <w:headerReference w:type="default" r:id="rId14"/>
              <w:pgSz w:w="11909" w:h="16834"/>
              <w:pgMar w:top="1304" w:right="1304" w:bottom="1304" w:left="1304" w:header="0" w:footer="709" w:gutter="0"/>
              <w:pgNumType w:start="0"/>
              <w:cols w:space="708"/>
              <w:titlePg/>
              <w:docGrid w:linePitch="490"/>
            </w:sectPr>
          </w:pPr>
        </w:p>
        <w:p w14:paraId="5EFD9DEB" w14:textId="77777777" w:rsidR="002368EA" w:rsidRDefault="0036114F"/>
      </w:sdtContent>
    </w:sdt>
    <w:bookmarkStart w:id="0" w:name="_ltj0pilbbnhg" w:colFirst="0" w:colLast="0" w:displacedByCustomXml="prev"/>
    <w:bookmarkEnd w:id="0" w:displacedByCustomXml="prev"/>
    <w:bookmarkStart w:id="1" w:name="_mi6waanx18ki" w:colFirst="0" w:colLast="0" w:displacedByCustomXml="prev"/>
    <w:bookmarkEnd w:id="1" w:displacedByCustomXml="prev"/>
    <w:p w14:paraId="65FCDD40" w14:textId="7C6D8CAE" w:rsidR="000604BA" w:rsidRDefault="002368EA">
      <w:r>
        <w:t>K</w:t>
      </w:r>
      <w:r w:rsidR="000604BA" w:rsidRPr="000604BA">
        <w:t>aiki</w:t>
      </w:r>
      <w:r w:rsidR="0034277B">
        <w:t>lle kulttuuria Kaikukortilla – O</w:t>
      </w:r>
      <w:r w:rsidR="000604BA" w:rsidRPr="000604BA">
        <w:t>pas Kaikukortin kokeiluun ja käyttöönottoon</w:t>
      </w:r>
    </w:p>
    <w:p w14:paraId="1F01DB22" w14:textId="77777777" w:rsidR="000604BA" w:rsidRDefault="000604BA"/>
    <w:p w14:paraId="706FEAD4" w14:textId="77777777" w:rsidR="000604BA" w:rsidRDefault="000604BA">
      <w:r w:rsidRPr="000604BA">
        <w:t>Kulttuuria kaikille -palvelun julkaisuja 1/2018</w:t>
      </w:r>
    </w:p>
    <w:p w14:paraId="25407547" w14:textId="77777777" w:rsidR="000604BA" w:rsidRDefault="000604BA"/>
    <w:p w14:paraId="1DD879DA" w14:textId="77777777" w:rsidR="000604BA" w:rsidRDefault="000604BA">
      <w:r w:rsidRPr="000604BA">
        <w:rPr>
          <w:i/>
        </w:rPr>
        <w:t>Kirjoittajat:</w:t>
      </w:r>
      <w:r w:rsidRPr="000604BA">
        <w:t xml:space="preserve"> Mira Haataja ja Aura Linnapuomi</w:t>
      </w:r>
    </w:p>
    <w:p w14:paraId="3EC4D4F1" w14:textId="77777777" w:rsidR="000604BA" w:rsidRDefault="000604BA">
      <w:r w:rsidRPr="000604BA">
        <w:rPr>
          <w:i/>
        </w:rPr>
        <w:t>Etukannen kuva:</w:t>
      </w:r>
      <w:r w:rsidRPr="000604BA">
        <w:t xml:space="preserve"> Kajaanin kaupunginteatteri, Oi ihana Panama. Kuvaaja Ia </w:t>
      </w:r>
      <w:proofErr w:type="spellStart"/>
      <w:r w:rsidRPr="000604BA">
        <w:t>Samoil</w:t>
      </w:r>
      <w:proofErr w:type="spellEnd"/>
    </w:p>
    <w:p w14:paraId="02C0FDFB" w14:textId="77777777" w:rsidR="000604BA" w:rsidRDefault="000604BA">
      <w:r w:rsidRPr="000604BA">
        <w:rPr>
          <w:i/>
        </w:rPr>
        <w:t>Takakannen kuva:</w:t>
      </w:r>
      <w:r w:rsidRPr="000604BA">
        <w:t xml:space="preserve"> Espoon Kaupunginteatteri, Syyssonaatti. Kuvaaja </w:t>
      </w:r>
      <w:proofErr w:type="spellStart"/>
      <w:r w:rsidRPr="000604BA">
        <w:t>Yehia</w:t>
      </w:r>
      <w:proofErr w:type="spellEnd"/>
      <w:r w:rsidRPr="000604BA">
        <w:t xml:space="preserve"> </w:t>
      </w:r>
      <w:proofErr w:type="spellStart"/>
      <w:r w:rsidRPr="000604BA">
        <w:t>Eweis</w:t>
      </w:r>
      <w:proofErr w:type="spellEnd"/>
    </w:p>
    <w:p w14:paraId="5DCD60D9" w14:textId="77777777" w:rsidR="000604BA" w:rsidRDefault="000604BA">
      <w:r w:rsidRPr="000604BA">
        <w:rPr>
          <w:i/>
        </w:rPr>
        <w:t>Graafinen suunnittelu ja taitto:</w:t>
      </w:r>
      <w:r w:rsidRPr="000604BA">
        <w:t xml:space="preserve"> Aleksi Salokannel / SISIN</w:t>
      </w:r>
    </w:p>
    <w:p w14:paraId="2064F3BD" w14:textId="77777777" w:rsidR="000604BA" w:rsidRDefault="000604BA">
      <w:r w:rsidRPr="000604BA">
        <w:t>Kaikukortin alkuperäinen graafinen ilme: Jenny Lucander</w:t>
      </w:r>
    </w:p>
    <w:p w14:paraId="349819B5" w14:textId="77777777" w:rsidR="000604BA" w:rsidRDefault="000604BA">
      <w:r w:rsidRPr="000604BA">
        <w:rPr>
          <w:i/>
        </w:rPr>
        <w:t>Kustantaja:</w:t>
      </w:r>
      <w:r w:rsidRPr="000604BA">
        <w:t xml:space="preserve"> Kulttuuria kaikille -palvelu / Yhdenvertaisen kulttuurin puolesta ry</w:t>
      </w:r>
    </w:p>
    <w:p w14:paraId="208EBC49" w14:textId="77777777" w:rsidR="000604BA" w:rsidRDefault="000604BA"/>
    <w:p w14:paraId="57DC9777" w14:textId="4A1EF44B" w:rsidR="000604BA" w:rsidRPr="00FC3F5B" w:rsidRDefault="000604BA">
      <w:r w:rsidRPr="00FC3F5B">
        <w:t>1. painos</w:t>
      </w:r>
    </w:p>
    <w:p w14:paraId="06DF038E" w14:textId="77777777" w:rsidR="000604BA" w:rsidRPr="00FC3F5B" w:rsidRDefault="000604BA"/>
    <w:p w14:paraId="09EE5B91" w14:textId="77777777" w:rsidR="000604BA" w:rsidRPr="00FC3F5B" w:rsidRDefault="000604BA">
      <w:r w:rsidRPr="00FC3F5B">
        <w:t>ISBN 978-952-6677-36-1 (PDF)</w:t>
      </w:r>
    </w:p>
    <w:p w14:paraId="41A288DF" w14:textId="77777777" w:rsidR="000604BA" w:rsidRPr="00FC3F5B" w:rsidRDefault="000604BA">
      <w:r w:rsidRPr="00FC3F5B">
        <w:t>ISBN 978-952-6677-37-8 (DOC)</w:t>
      </w:r>
    </w:p>
    <w:p w14:paraId="1EDA0A99" w14:textId="1369AA3B" w:rsidR="000604BA" w:rsidRDefault="000604BA">
      <w:r w:rsidRPr="000604BA">
        <w:t>ISBN 978-952-6677-38-5 (nidottu)</w:t>
      </w:r>
    </w:p>
    <w:p w14:paraId="6B071646" w14:textId="77777777" w:rsidR="000604BA" w:rsidRDefault="000604BA"/>
    <w:p w14:paraId="0286F4C4" w14:textId="77777777" w:rsidR="000604BA" w:rsidRDefault="000604BA">
      <w:r w:rsidRPr="000604BA">
        <w:t>ISSN 2341-913X</w:t>
      </w:r>
    </w:p>
    <w:p w14:paraId="092F11F1" w14:textId="0E68B0C3" w:rsidR="000604BA" w:rsidRDefault="000604BA">
      <w:pPr>
        <w:rPr>
          <w:highlight w:val="cyan"/>
        </w:rPr>
      </w:pPr>
      <w:r>
        <w:br/>
      </w:r>
      <w:r w:rsidRPr="000604BA">
        <w:t>© Kulttuuria kaikille -palvelu / Yhdenvertaisen kulttuurin puolesta ry ja kirjoittajat</w:t>
      </w:r>
    </w:p>
    <w:p w14:paraId="2EC69890" w14:textId="77777777" w:rsidR="00206AEE" w:rsidRDefault="00456A42" w:rsidP="003D7944">
      <w:pPr>
        <w:pStyle w:val="Otsikko1"/>
      </w:pPr>
      <w:bookmarkStart w:id="2" w:name="_tiz2osga72bm" w:colFirst="0" w:colLast="0"/>
      <w:bookmarkEnd w:id="2"/>
      <w:r>
        <w:lastRenderedPageBreak/>
        <w:t>Sisällys</w:t>
      </w:r>
    </w:p>
    <w:sdt>
      <w:sdtPr>
        <w:id w:val="-256680277"/>
        <w:docPartObj>
          <w:docPartGallery w:val="Table of Contents"/>
          <w:docPartUnique/>
        </w:docPartObj>
      </w:sdtPr>
      <w:sdtEndPr/>
      <w:sdtContent>
        <w:p w14:paraId="13D79A77" w14:textId="59A492FD" w:rsidR="00206AEE" w:rsidRDefault="00456A42">
          <w:pPr>
            <w:tabs>
              <w:tab w:val="right" w:pos="9025"/>
            </w:tabs>
            <w:spacing w:before="80" w:line="240" w:lineRule="auto"/>
            <w:rPr>
              <w:noProof/>
            </w:rPr>
          </w:pPr>
          <w:r>
            <w:fldChar w:fldCharType="begin"/>
          </w:r>
          <w:r>
            <w:instrText xml:space="preserve"> TOC \h \u \z </w:instrText>
          </w:r>
          <w:r>
            <w:fldChar w:fldCharType="separate"/>
          </w:r>
        </w:p>
        <w:p w14:paraId="514D8C04" w14:textId="77777777" w:rsidR="00206AEE" w:rsidRDefault="0036114F">
          <w:pPr>
            <w:tabs>
              <w:tab w:val="right" w:pos="9025"/>
            </w:tabs>
            <w:spacing w:before="200" w:line="240" w:lineRule="auto"/>
            <w:rPr>
              <w:noProof/>
            </w:rPr>
          </w:pPr>
          <w:hyperlink w:anchor="_1sje4bkox7sn">
            <w:r w:rsidR="00456A42">
              <w:rPr>
                <w:b/>
                <w:noProof/>
              </w:rPr>
              <w:t>1 Johdanto</w:t>
            </w:r>
          </w:hyperlink>
          <w:r w:rsidR="00456A42">
            <w:rPr>
              <w:b/>
              <w:noProof/>
            </w:rPr>
            <w:tab/>
          </w:r>
          <w:r w:rsidR="00456A42">
            <w:rPr>
              <w:noProof/>
            </w:rPr>
            <w:fldChar w:fldCharType="begin"/>
          </w:r>
          <w:r w:rsidR="00456A42">
            <w:rPr>
              <w:noProof/>
            </w:rPr>
            <w:instrText xml:space="preserve"> PAGEREF _1sje4bkox7sn \h </w:instrText>
          </w:r>
          <w:r w:rsidR="00456A42">
            <w:rPr>
              <w:noProof/>
            </w:rPr>
          </w:r>
          <w:r w:rsidR="00456A42">
            <w:rPr>
              <w:noProof/>
            </w:rPr>
            <w:fldChar w:fldCharType="separate"/>
          </w:r>
          <w:r w:rsidR="00FC626B">
            <w:rPr>
              <w:noProof/>
            </w:rPr>
            <w:t>4</w:t>
          </w:r>
          <w:r w:rsidR="00456A42">
            <w:rPr>
              <w:noProof/>
            </w:rPr>
            <w:fldChar w:fldCharType="end"/>
          </w:r>
        </w:p>
        <w:p w14:paraId="2701458E" w14:textId="77777777" w:rsidR="00206AEE" w:rsidRDefault="0036114F">
          <w:pPr>
            <w:tabs>
              <w:tab w:val="right" w:pos="9025"/>
            </w:tabs>
            <w:spacing w:before="60" w:line="240" w:lineRule="auto"/>
            <w:ind w:left="360"/>
            <w:rPr>
              <w:noProof/>
            </w:rPr>
          </w:pPr>
          <w:hyperlink w:anchor="_an97i03e61sv">
            <w:r w:rsidR="00456A42">
              <w:rPr>
                <w:noProof/>
              </w:rPr>
              <w:t>Kaikukortin tavoitteena</w:t>
            </w:r>
          </w:hyperlink>
          <w:r w:rsidR="00456A42">
            <w:rPr>
              <w:noProof/>
            </w:rPr>
            <w:tab/>
          </w:r>
          <w:r w:rsidR="00456A42">
            <w:rPr>
              <w:noProof/>
            </w:rPr>
            <w:fldChar w:fldCharType="begin"/>
          </w:r>
          <w:r w:rsidR="00456A42">
            <w:rPr>
              <w:noProof/>
            </w:rPr>
            <w:instrText xml:space="preserve"> PAGEREF _an97i03e61sv \h </w:instrText>
          </w:r>
          <w:r w:rsidR="00456A42">
            <w:rPr>
              <w:noProof/>
            </w:rPr>
          </w:r>
          <w:r w:rsidR="00456A42">
            <w:rPr>
              <w:noProof/>
            </w:rPr>
            <w:fldChar w:fldCharType="separate"/>
          </w:r>
          <w:r w:rsidR="00FC626B">
            <w:rPr>
              <w:noProof/>
            </w:rPr>
            <w:t>5</w:t>
          </w:r>
          <w:r w:rsidR="00456A42">
            <w:rPr>
              <w:noProof/>
            </w:rPr>
            <w:fldChar w:fldCharType="end"/>
          </w:r>
        </w:p>
        <w:p w14:paraId="76D612BA" w14:textId="77777777" w:rsidR="00206AEE" w:rsidRDefault="0036114F">
          <w:pPr>
            <w:tabs>
              <w:tab w:val="right" w:pos="9025"/>
            </w:tabs>
            <w:spacing w:before="60" w:line="240" w:lineRule="auto"/>
            <w:ind w:left="360"/>
            <w:rPr>
              <w:noProof/>
            </w:rPr>
          </w:pPr>
          <w:hyperlink w:anchor="_d0rhhj4wnqss">
            <w:r w:rsidR="00456A42">
              <w:rPr>
                <w:noProof/>
              </w:rPr>
              <w:t>Kenelle?</w:t>
            </w:r>
          </w:hyperlink>
          <w:r w:rsidR="00456A42">
            <w:rPr>
              <w:noProof/>
            </w:rPr>
            <w:tab/>
          </w:r>
          <w:r w:rsidR="00456A42">
            <w:rPr>
              <w:noProof/>
            </w:rPr>
            <w:fldChar w:fldCharType="begin"/>
          </w:r>
          <w:r w:rsidR="00456A42">
            <w:rPr>
              <w:noProof/>
            </w:rPr>
            <w:instrText xml:space="preserve"> PAGEREF _d0rhhj4wnqss \h </w:instrText>
          </w:r>
          <w:r w:rsidR="00456A42">
            <w:rPr>
              <w:noProof/>
            </w:rPr>
          </w:r>
          <w:r w:rsidR="00456A42">
            <w:rPr>
              <w:noProof/>
            </w:rPr>
            <w:fldChar w:fldCharType="separate"/>
          </w:r>
          <w:r w:rsidR="00FC626B">
            <w:rPr>
              <w:noProof/>
            </w:rPr>
            <w:t>7</w:t>
          </w:r>
          <w:r w:rsidR="00456A42">
            <w:rPr>
              <w:noProof/>
            </w:rPr>
            <w:fldChar w:fldCharType="end"/>
          </w:r>
        </w:p>
        <w:p w14:paraId="0D9967FA" w14:textId="77777777" w:rsidR="00206AEE" w:rsidRDefault="0036114F">
          <w:pPr>
            <w:tabs>
              <w:tab w:val="right" w:pos="9025"/>
            </w:tabs>
            <w:spacing w:before="60" w:line="240" w:lineRule="auto"/>
            <w:ind w:left="360"/>
            <w:rPr>
              <w:noProof/>
            </w:rPr>
          </w:pPr>
          <w:hyperlink w:anchor="_cvvbaap3rk25">
            <w:r w:rsidR="00456A42">
              <w:rPr>
                <w:noProof/>
              </w:rPr>
              <w:t>Mikä Kaikukortti?</w:t>
            </w:r>
          </w:hyperlink>
          <w:r w:rsidR="00456A42">
            <w:rPr>
              <w:noProof/>
            </w:rPr>
            <w:tab/>
          </w:r>
          <w:r w:rsidR="00456A42">
            <w:rPr>
              <w:noProof/>
            </w:rPr>
            <w:fldChar w:fldCharType="begin"/>
          </w:r>
          <w:r w:rsidR="00456A42">
            <w:rPr>
              <w:noProof/>
            </w:rPr>
            <w:instrText xml:space="preserve"> PAGEREF _cvvbaap3rk25 \h </w:instrText>
          </w:r>
          <w:r w:rsidR="00456A42">
            <w:rPr>
              <w:noProof/>
            </w:rPr>
          </w:r>
          <w:r w:rsidR="00456A42">
            <w:rPr>
              <w:noProof/>
            </w:rPr>
            <w:fldChar w:fldCharType="separate"/>
          </w:r>
          <w:r w:rsidR="00FC626B">
            <w:rPr>
              <w:noProof/>
            </w:rPr>
            <w:t>7</w:t>
          </w:r>
          <w:r w:rsidR="00456A42">
            <w:rPr>
              <w:noProof/>
            </w:rPr>
            <w:fldChar w:fldCharType="end"/>
          </w:r>
        </w:p>
        <w:p w14:paraId="5136A5C8" w14:textId="77777777" w:rsidR="00206AEE" w:rsidRDefault="0036114F">
          <w:pPr>
            <w:tabs>
              <w:tab w:val="right" w:pos="9025"/>
            </w:tabs>
            <w:spacing w:before="60" w:line="240" w:lineRule="auto"/>
            <w:ind w:left="360"/>
            <w:rPr>
              <w:noProof/>
            </w:rPr>
          </w:pPr>
          <w:hyperlink w:anchor="_ffjmyzhmhksc">
            <w:r w:rsidR="00456A42">
              <w:rPr>
                <w:noProof/>
              </w:rPr>
              <w:t>Kuka ottaa kopin?</w:t>
            </w:r>
          </w:hyperlink>
          <w:r w:rsidR="00456A42">
            <w:rPr>
              <w:noProof/>
            </w:rPr>
            <w:tab/>
          </w:r>
          <w:r w:rsidR="00456A42">
            <w:rPr>
              <w:noProof/>
            </w:rPr>
            <w:fldChar w:fldCharType="begin"/>
          </w:r>
          <w:r w:rsidR="00456A42">
            <w:rPr>
              <w:noProof/>
            </w:rPr>
            <w:instrText xml:space="preserve"> PAGEREF _ffjmyzhmhksc \h </w:instrText>
          </w:r>
          <w:r w:rsidR="00456A42">
            <w:rPr>
              <w:noProof/>
            </w:rPr>
          </w:r>
          <w:r w:rsidR="00456A42">
            <w:rPr>
              <w:noProof/>
            </w:rPr>
            <w:fldChar w:fldCharType="separate"/>
          </w:r>
          <w:r w:rsidR="00FC626B">
            <w:rPr>
              <w:noProof/>
            </w:rPr>
            <w:t>7</w:t>
          </w:r>
          <w:r w:rsidR="00456A42">
            <w:rPr>
              <w:noProof/>
            </w:rPr>
            <w:fldChar w:fldCharType="end"/>
          </w:r>
        </w:p>
        <w:p w14:paraId="3882B9D5" w14:textId="77777777" w:rsidR="00206AEE" w:rsidRDefault="0036114F">
          <w:pPr>
            <w:tabs>
              <w:tab w:val="right" w:pos="9025"/>
            </w:tabs>
            <w:spacing w:before="60" w:line="240" w:lineRule="auto"/>
            <w:ind w:left="360"/>
            <w:rPr>
              <w:noProof/>
            </w:rPr>
          </w:pPr>
          <w:hyperlink w:anchor="_aspkg15p95aj">
            <w:r w:rsidR="00456A42">
              <w:rPr>
                <w:noProof/>
              </w:rPr>
              <w:t>Kustannukset</w:t>
            </w:r>
          </w:hyperlink>
          <w:r w:rsidR="00456A42">
            <w:rPr>
              <w:noProof/>
            </w:rPr>
            <w:tab/>
          </w:r>
          <w:r w:rsidR="00456A42">
            <w:rPr>
              <w:noProof/>
            </w:rPr>
            <w:fldChar w:fldCharType="begin"/>
          </w:r>
          <w:r w:rsidR="00456A42">
            <w:rPr>
              <w:noProof/>
            </w:rPr>
            <w:instrText xml:space="preserve"> PAGEREF _aspkg15p95aj \h </w:instrText>
          </w:r>
          <w:r w:rsidR="00456A42">
            <w:rPr>
              <w:noProof/>
            </w:rPr>
          </w:r>
          <w:r w:rsidR="00456A42">
            <w:rPr>
              <w:noProof/>
            </w:rPr>
            <w:fldChar w:fldCharType="separate"/>
          </w:r>
          <w:r w:rsidR="00FC626B">
            <w:rPr>
              <w:noProof/>
            </w:rPr>
            <w:t>9</w:t>
          </w:r>
          <w:r w:rsidR="00456A42">
            <w:rPr>
              <w:noProof/>
            </w:rPr>
            <w:fldChar w:fldCharType="end"/>
          </w:r>
        </w:p>
        <w:p w14:paraId="0A1FE17F" w14:textId="77777777" w:rsidR="00206AEE" w:rsidRDefault="0036114F">
          <w:pPr>
            <w:tabs>
              <w:tab w:val="right" w:pos="9025"/>
            </w:tabs>
            <w:spacing w:before="60" w:line="240" w:lineRule="auto"/>
            <w:ind w:left="360"/>
            <w:rPr>
              <w:noProof/>
            </w:rPr>
          </w:pPr>
          <w:hyperlink w:anchor="_ywldvd9cxj10">
            <w:r w:rsidR="00456A42">
              <w:rPr>
                <w:noProof/>
              </w:rPr>
              <w:t>Taustalla</w:t>
            </w:r>
          </w:hyperlink>
          <w:r w:rsidR="00456A42">
            <w:rPr>
              <w:noProof/>
            </w:rPr>
            <w:tab/>
          </w:r>
          <w:r w:rsidR="00456A42">
            <w:rPr>
              <w:noProof/>
            </w:rPr>
            <w:fldChar w:fldCharType="begin"/>
          </w:r>
          <w:r w:rsidR="00456A42">
            <w:rPr>
              <w:noProof/>
            </w:rPr>
            <w:instrText xml:space="preserve"> PAGEREF _ywldvd9cxj10 \h </w:instrText>
          </w:r>
          <w:r w:rsidR="00456A42">
            <w:rPr>
              <w:noProof/>
            </w:rPr>
          </w:r>
          <w:r w:rsidR="00456A42">
            <w:rPr>
              <w:noProof/>
            </w:rPr>
            <w:fldChar w:fldCharType="separate"/>
          </w:r>
          <w:r w:rsidR="00FC626B">
            <w:rPr>
              <w:noProof/>
            </w:rPr>
            <w:t>10</w:t>
          </w:r>
          <w:r w:rsidR="00456A42">
            <w:rPr>
              <w:noProof/>
            </w:rPr>
            <w:fldChar w:fldCharType="end"/>
          </w:r>
        </w:p>
        <w:p w14:paraId="041A72B2" w14:textId="77777777" w:rsidR="00206AEE" w:rsidRDefault="0036114F">
          <w:pPr>
            <w:tabs>
              <w:tab w:val="right" w:pos="9025"/>
            </w:tabs>
            <w:spacing w:before="200" w:line="240" w:lineRule="auto"/>
            <w:rPr>
              <w:noProof/>
            </w:rPr>
          </w:pPr>
          <w:hyperlink w:anchor="_yhayna2xpc4w">
            <w:r w:rsidR="00456A42">
              <w:rPr>
                <w:b/>
                <w:noProof/>
              </w:rPr>
              <w:t>2 Kaikukortin tukipalvelu</w:t>
            </w:r>
          </w:hyperlink>
          <w:r w:rsidR="00456A42">
            <w:rPr>
              <w:b/>
              <w:noProof/>
            </w:rPr>
            <w:tab/>
          </w:r>
          <w:r w:rsidR="00456A42">
            <w:rPr>
              <w:noProof/>
            </w:rPr>
            <w:fldChar w:fldCharType="begin"/>
          </w:r>
          <w:r w:rsidR="00456A42">
            <w:rPr>
              <w:noProof/>
            </w:rPr>
            <w:instrText xml:space="preserve"> PAGEREF _yhayna2xpc4w \h </w:instrText>
          </w:r>
          <w:r w:rsidR="00456A42">
            <w:rPr>
              <w:noProof/>
            </w:rPr>
          </w:r>
          <w:r w:rsidR="00456A42">
            <w:rPr>
              <w:noProof/>
            </w:rPr>
            <w:fldChar w:fldCharType="separate"/>
          </w:r>
          <w:r w:rsidR="00FC626B">
            <w:rPr>
              <w:noProof/>
            </w:rPr>
            <w:t>11</w:t>
          </w:r>
          <w:r w:rsidR="00456A42">
            <w:rPr>
              <w:noProof/>
            </w:rPr>
            <w:fldChar w:fldCharType="end"/>
          </w:r>
        </w:p>
        <w:p w14:paraId="05AEDAED" w14:textId="77777777" w:rsidR="00206AEE" w:rsidRDefault="0036114F">
          <w:pPr>
            <w:tabs>
              <w:tab w:val="right" w:pos="9025"/>
            </w:tabs>
            <w:spacing w:before="200" w:line="240" w:lineRule="auto"/>
            <w:rPr>
              <w:noProof/>
            </w:rPr>
          </w:pPr>
          <w:hyperlink w:anchor="_bxf2dw1okkaf">
            <w:r w:rsidR="00456A42">
              <w:rPr>
                <w:b/>
                <w:noProof/>
              </w:rPr>
              <w:t>3 Kaikukortin valtakunnallinen toimintamalli</w:t>
            </w:r>
          </w:hyperlink>
          <w:r w:rsidR="00456A42">
            <w:rPr>
              <w:b/>
              <w:noProof/>
            </w:rPr>
            <w:tab/>
          </w:r>
          <w:r w:rsidR="00456A42">
            <w:rPr>
              <w:noProof/>
            </w:rPr>
            <w:fldChar w:fldCharType="begin"/>
          </w:r>
          <w:r w:rsidR="00456A42">
            <w:rPr>
              <w:noProof/>
            </w:rPr>
            <w:instrText xml:space="preserve"> PAGEREF _bxf2dw1okkaf \h </w:instrText>
          </w:r>
          <w:r w:rsidR="00456A42">
            <w:rPr>
              <w:noProof/>
            </w:rPr>
          </w:r>
          <w:r w:rsidR="00456A42">
            <w:rPr>
              <w:noProof/>
            </w:rPr>
            <w:fldChar w:fldCharType="separate"/>
          </w:r>
          <w:r w:rsidR="00FC626B">
            <w:rPr>
              <w:noProof/>
            </w:rPr>
            <w:t>12</w:t>
          </w:r>
          <w:r w:rsidR="00456A42">
            <w:rPr>
              <w:noProof/>
            </w:rPr>
            <w:fldChar w:fldCharType="end"/>
          </w:r>
        </w:p>
        <w:p w14:paraId="20117BC9" w14:textId="77777777" w:rsidR="00206AEE" w:rsidRDefault="0036114F">
          <w:pPr>
            <w:tabs>
              <w:tab w:val="right" w:pos="9025"/>
            </w:tabs>
            <w:spacing w:before="200" w:line="240" w:lineRule="auto"/>
            <w:rPr>
              <w:noProof/>
            </w:rPr>
          </w:pPr>
          <w:hyperlink w:anchor="_jfxkyb22tdj8">
            <w:r w:rsidR="00456A42">
              <w:rPr>
                <w:b/>
                <w:noProof/>
              </w:rPr>
              <w:t>4 Miten Kaikukortin voi ottaa kokeiluun ja käyttöön omalla alueella</w:t>
            </w:r>
          </w:hyperlink>
          <w:r w:rsidR="00456A42">
            <w:rPr>
              <w:b/>
              <w:noProof/>
            </w:rPr>
            <w:tab/>
          </w:r>
          <w:r w:rsidR="00456A42">
            <w:rPr>
              <w:noProof/>
            </w:rPr>
            <w:fldChar w:fldCharType="begin"/>
          </w:r>
          <w:r w:rsidR="00456A42">
            <w:rPr>
              <w:noProof/>
            </w:rPr>
            <w:instrText xml:space="preserve"> PAGEREF _jfxkyb22tdj8 \h </w:instrText>
          </w:r>
          <w:r w:rsidR="00456A42">
            <w:rPr>
              <w:noProof/>
            </w:rPr>
          </w:r>
          <w:r w:rsidR="00456A42">
            <w:rPr>
              <w:noProof/>
            </w:rPr>
            <w:fldChar w:fldCharType="separate"/>
          </w:r>
          <w:r w:rsidR="00FC626B">
            <w:rPr>
              <w:noProof/>
            </w:rPr>
            <w:t>22</w:t>
          </w:r>
          <w:r w:rsidR="00456A42">
            <w:rPr>
              <w:noProof/>
            </w:rPr>
            <w:fldChar w:fldCharType="end"/>
          </w:r>
        </w:p>
        <w:p w14:paraId="59C67EA6" w14:textId="77777777" w:rsidR="00206AEE" w:rsidRDefault="0036114F">
          <w:pPr>
            <w:tabs>
              <w:tab w:val="right" w:pos="9025"/>
            </w:tabs>
            <w:spacing w:before="60" w:line="240" w:lineRule="auto"/>
            <w:ind w:left="360"/>
            <w:rPr>
              <w:noProof/>
            </w:rPr>
          </w:pPr>
          <w:hyperlink w:anchor="_gfrjxcvgl87t">
            <w:r w:rsidR="00456A42">
              <w:rPr>
                <w:noProof/>
              </w:rPr>
              <w:t>Ensimmäinen askel: Kaikukortin esittelytilaisuus</w:t>
            </w:r>
          </w:hyperlink>
          <w:r w:rsidR="00456A42">
            <w:rPr>
              <w:noProof/>
            </w:rPr>
            <w:tab/>
          </w:r>
          <w:r w:rsidR="00456A42">
            <w:rPr>
              <w:noProof/>
            </w:rPr>
            <w:fldChar w:fldCharType="begin"/>
          </w:r>
          <w:r w:rsidR="00456A42">
            <w:rPr>
              <w:noProof/>
            </w:rPr>
            <w:instrText xml:space="preserve"> PAGEREF _gfrjxcvgl87t \h </w:instrText>
          </w:r>
          <w:r w:rsidR="00456A42">
            <w:rPr>
              <w:noProof/>
            </w:rPr>
          </w:r>
          <w:r w:rsidR="00456A42">
            <w:rPr>
              <w:noProof/>
            </w:rPr>
            <w:fldChar w:fldCharType="separate"/>
          </w:r>
          <w:r w:rsidR="00FC626B">
            <w:rPr>
              <w:noProof/>
            </w:rPr>
            <w:t>22</w:t>
          </w:r>
          <w:r w:rsidR="00456A42">
            <w:rPr>
              <w:noProof/>
            </w:rPr>
            <w:fldChar w:fldCharType="end"/>
          </w:r>
        </w:p>
        <w:p w14:paraId="2EF57BB9" w14:textId="77777777" w:rsidR="00206AEE" w:rsidRDefault="0036114F">
          <w:pPr>
            <w:tabs>
              <w:tab w:val="right" w:pos="9025"/>
            </w:tabs>
            <w:spacing w:before="60" w:line="240" w:lineRule="auto"/>
            <w:ind w:left="360"/>
            <w:rPr>
              <w:noProof/>
            </w:rPr>
          </w:pPr>
          <w:hyperlink w:anchor="_ycyvai1fd99v">
            <w:r w:rsidR="00456A42">
              <w:rPr>
                <w:noProof/>
              </w:rPr>
              <w:t>Toinen askel: paikallinen työryhmä</w:t>
            </w:r>
          </w:hyperlink>
          <w:r w:rsidR="00456A42">
            <w:rPr>
              <w:noProof/>
            </w:rPr>
            <w:tab/>
          </w:r>
          <w:r w:rsidR="00456A42">
            <w:rPr>
              <w:noProof/>
            </w:rPr>
            <w:fldChar w:fldCharType="begin"/>
          </w:r>
          <w:r w:rsidR="00456A42">
            <w:rPr>
              <w:noProof/>
            </w:rPr>
            <w:instrText xml:space="preserve"> PAGEREF _ycyvai1fd99v \h </w:instrText>
          </w:r>
          <w:r w:rsidR="00456A42">
            <w:rPr>
              <w:noProof/>
            </w:rPr>
          </w:r>
          <w:r w:rsidR="00456A42">
            <w:rPr>
              <w:noProof/>
            </w:rPr>
            <w:fldChar w:fldCharType="separate"/>
          </w:r>
          <w:r w:rsidR="00FC626B">
            <w:rPr>
              <w:noProof/>
            </w:rPr>
            <w:t>23</w:t>
          </w:r>
          <w:r w:rsidR="00456A42">
            <w:rPr>
              <w:noProof/>
            </w:rPr>
            <w:fldChar w:fldCharType="end"/>
          </w:r>
        </w:p>
        <w:p w14:paraId="1A9844BF" w14:textId="77777777" w:rsidR="00206AEE" w:rsidRDefault="0036114F">
          <w:pPr>
            <w:tabs>
              <w:tab w:val="right" w:pos="9025"/>
            </w:tabs>
            <w:spacing w:before="60" w:line="240" w:lineRule="auto"/>
            <w:ind w:left="360"/>
            <w:rPr>
              <w:noProof/>
            </w:rPr>
          </w:pPr>
          <w:hyperlink w:anchor="_uyulfnz6ub78">
            <w:r w:rsidR="00456A42">
              <w:rPr>
                <w:noProof/>
              </w:rPr>
              <w:t>Kolmas askel: koulutus paikalliselle työryhmälle</w:t>
            </w:r>
          </w:hyperlink>
          <w:r w:rsidR="00456A42">
            <w:rPr>
              <w:noProof/>
            </w:rPr>
            <w:tab/>
          </w:r>
          <w:r w:rsidR="00456A42">
            <w:rPr>
              <w:noProof/>
            </w:rPr>
            <w:fldChar w:fldCharType="begin"/>
          </w:r>
          <w:r w:rsidR="00456A42">
            <w:rPr>
              <w:noProof/>
            </w:rPr>
            <w:instrText xml:space="preserve"> PAGEREF _uyulfnz6ub78 \h </w:instrText>
          </w:r>
          <w:r w:rsidR="00456A42">
            <w:rPr>
              <w:noProof/>
            </w:rPr>
          </w:r>
          <w:r w:rsidR="00456A42">
            <w:rPr>
              <w:noProof/>
            </w:rPr>
            <w:fldChar w:fldCharType="separate"/>
          </w:r>
          <w:r w:rsidR="00FC626B">
            <w:rPr>
              <w:noProof/>
            </w:rPr>
            <w:t>24</w:t>
          </w:r>
          <w:r w:rsidR="00456A42">
            <w:rPr>
              <w:noProof/>
            </w:rPr>
            <w:fldChar w:fldCharType="end"/>
          </w:r>
        </w:p>
        <w:p w14:paraId="5E921360" w14:textId="77777777" w:rsidR="00206AEE" w:rsidRDefault="0036114F">
          <w:pPr>
            <w:tabs>
              <w:tab w:val="right" w:pos="9025"/>
            </w:tabs>
            <w:spacing w:before="60" w:line="240" w:lineRule="auto"/>
            <w:ind w:left="360"/>
            <w:rPr>
              <w:noProof/>
            </w:rPr>
          </w:pPr>
          <w:hyperlink w:anchor="_a5nzp9mw30yk">
            <w:r w:rsidR="00456A42">
              <w:rPr>
                <w:noProof/>
              </w:rPr>
              <w:t>Neljäs askel: aloitustyöpaja kiinnostuneille sote- ja kulttuurialan toimijoille</w:t>
            </w:r>
          </w:hyperlink>
          <w:r w:rsidR="00456A42">
            <w:rPr>
              <w:noProof/>
            </w:rPr>
            <w:tab/>
          </w:r>
          <w:r w:rsidR="00456A42">
            <w:rPr>
              <w:noProof/>
            </w:rPr>
            <w:fldChar w:fldCharType="begin"/>
          </w:r>
          <w:r w:rsidR="00456A42">
            <w:rPr>
              <w:noProof/>
            </w:rPr>
            <w:instrText xml:space="preserve"> PAGEREF _a5nzp9mw30yk \h </w:instrText>
          </w:r>
          <w:r w:rsidR="00456A42">
            <w:rPr>
              <w:noProof/>
            </w:rPr>
          </w:r>
          <w:r w:rsidR="00456A42">
            <w:rPr>
              <w:noProof/>
            </w:rPr>
            <w:fldChar w:fldCharType="separate"/>
          </w:r>
          <w:r w:rsidR="00FC626B">
            <w:rPr>
              <w:noProof/>
            </w:rPr>
            <w:t>24</w:t>
          </w:r>
          <w:r w:rsidR="00456A42">
            <w:rPr>
              <w:noProof/>
            </w:rPr>
            <w:fldChar w:fldCharType="end"/>
          </w:r>
        </w:p>
        <w:p w14:paraId="24FE285D" w14:textId="77777777" w:rsidR="00206AEE" w:rsidRDefault="0036114F">
          <w:pPr>
            <w:tabs>
              <w:tab w:val="right" w:pos="9025"/>
            </w:tabs>
            <w:spacing w:before="60" w:line="240" w:lineRule="auto"/>
            <w:ind w:left="360"/>
            <w:rPr>
              <w:noProof/>
            </w:rPr>
          </w:pPr>
          <w:hyperlink w:anchor="_yfbys3ehmubm">
            <w:r w:rsidR="00456A42">
              <w:rPr>
                <w:noProof/>
              </w:rPr>
              <w:t>Viides askel: kokous ja sitoumukset Kaikukortti-kokeilun toimijoille</w:t>
            </w:r>
          </w:hyperlink>
          <w:r w:rsidR="00456A42">
            <w:rPr>
              <w:noProof/>
            </w:rPr>
            <w:tab/>
          </w:r>
          <w:r w:rsidR="00456A42">
            <w:rPr>
              <w:noProof/>
            </w:rPr>
            <w:fldChar w:fldCharType="begin"/>
          </w:r>
          <w:r w:rsidR="00456A42">
            <w:rPr>
              <w:noProof/>
            </w:rPr>
            <w:instrText xml:space="preserve"> PAGEREF _yfbys3ehmubm \h </w:instrText>
          </w:r>
          <w:r w:rsidR="00456A42">
            <w:rPr>
              <w:noProof/>
            </w:rPr>
          </w:r>
          <w:r w:rsidR="00456A42">
            <w:rPr>
              <w:noProof/>
            </w:rPr>
            <w:fldChar w:fldCharType="separate"/>
          </w:r>
          <w:r w:rsidR="00FC626B">
            <w:rPr>
              <w:noProof/>
            </w:rPr>
            <w:t>28</w:t>
          </w:r>
          <w:r w:rsidR="00456A42">
            <w:rPr>
              <w:noProof/>
            </w:rPr>
            <w:fldChar w:fldCharType="end"/>
          </w:r>
        </w:p>
        <w:p w14:paraId="455F2D22" w14:textId="77777777" w:rsidR="00206AEE" w:rsidRDefault="0036114F">
          <w:pPr>
            <w:tabs>
              <w:tab w:val="right" w:pos="9025"/>
            </w:tabs>
            <w:spacing w:before="60" w:line="240" w:lineRule="auto"/>
            <w:ind w:left="360"/>
            <w:rPr>
              <w:noProof/>
            </w:rPr>
          </w:pPr>
          <w:hyperlink w:anchor="_3zme3sk7hrey">
            <w:r w:rsidR="00456A42">
              <w:rPr>
                <w:noProof/>
              </w:rPr>
              <w:t>Kuudes askel: paikallisten Kaikukortti-käsikirjojen  tuottaminen ja paikallisista tilastoista huolehtiminen</w:t>
            </w:r>
          </w:hyperlink>
          <w:r w:rsidR="00456A42">
            <w:rPr>
              <w:noProof/>
            </w:rPr>
            <w:tab/>
          </w:r>
          <w:r w:rsidR="00456A42">
            <w:rPr>
              <w:noProof/>
            </w:rPr>
            <w:fldChar w:fldCharType="begin"/>
          </w:r>
          <w:r w:rsidR="00456A42">
            <w:rPr>
              <w:noProof/>
            </w:rPr>
            <w:instrText xml:space="preserve"> PAGEREF _3zme3sk7hrey \h </w:instrText>
          </w:r>
          <w:r w:rsidR="00456A42">
            <w:rPr>
              <w:noProof/>
            </w:rPr>
          </w:r>
          <w:r w:rsidR="00456A42">
            <w:rPr>
              <w:noProof/>
            </w:rPr>
            <w:fldChar w:fldCharType="separate"/>
          </w:r>
          <w:r w:rsidR="00FC626B">
            <w:rPr>
              <w:noProof/>
            </w:rPr>
            <w:t>30</w:t>
          </w:r>
          <w:r w:rsidR="00456A42">
            <w:rPr>
              <w:noProof/>
            </w:rPr>
            <w:fldChar w:fldCharType="end"/>
          </w:r>
        </w:p>
        <w:p w14:paraId="6F5357C7" w14:textId="77777777" w:rsidR="00206AEE" w:rsidRDefault="0036114F">
          <w:pPr>
            <w:tabs>
              <w:tab w:val="right" w:pos="9025"/>
            </w:tabs>
            <w:spacing w:before="60" w:line="240" w:lineRule="auto"/>
            <w:ind w:left="360"/>
            <w:rPr>
              <w:noProof/>
            </w:rPr>
          </w:pPr>
          <w:hyperlink w:anchor="_vfxqtw1lt9rf">
            <w:r w:rsidR="00456A42">
              <w:rPr>
                <w:noProof/>
              </w:rPr>
              <w:t>Seitsemäs askel: Kaikukortin painaminen ja paikallisen viestintämateriaalin tuottaminen</w:t>
            </w:r>
          </w:hyperlink>
          <w:r w:rsidR="00456A42">
            <w:rPr>
              <w:noProof/>
            </w:rPr>
            <w:tab/>
          </w:r>
          <w:r w:rsidR="00456A42">
            <w:rPr>
              <w:noProof/>
            </w:rPr>
            <w:fldChar w:fldCharType="begin"/>
          </w:r>
          <w:r w:rsidR="00456A42">
            <w:rPr>
              <w:noProof/>
            </w:rPr>
            <w:instrText xml:space="preserve"> PAGEREF _vfxqtw1lt9rf \h </w:instrText>
          </w:r>
          <w:r w:rsidR="00456A42">
            <w:rPr>
              <w:noProof/>
            </w:rPr>
          </w:r>
          <w:r w:rsidR="00456A42">
            <w:rPr>
              <w:noProof/>
            </w:rPr>
            <w:fldChar w:fldCharType="separate"/>
          </w:r>
          <w:r w:rsidR="00FC626B">
            <w:rPr>
              <w:noProof/>
            </w:rPr>
            <w:t>32</w:t>
          </w:r>
          <w:r w:rsidR="00456A42">
            <w:rPr>
              <w:noProof/>
            </w:rPr>
            <w:fldChar w:fldCharType="end"/>
          </w:r>
        </w:p>
        <w:p w14:paraId="6B5B52BE" w14:textId="77777777" w:rsidR="00206AEE" w:rsidRDefault="0036114F">
          <w:pPr>
            <w:tabs>
              <w:tab w:val="right" w:pos="9025"/>
            </w:tabs>
            <w:spacing w:before="60" w:line="240" w:lineRule="auto"/>
            <w:ind w:left="360"/>
            <w:rPr>
              <w:noProof/>
            </w:rPr>
          </w:pPr>
          <w:hyperlink w:anchor="_ghtiwsz6h4f1">
            <w:r w:rsidR="00456A42">
              <w:rPr>
                <w:noProof/>
              </w:rPr>
              <w:t>Kahdeksas askel: perehdytys Kaikukortti-verkoston työntekijöille</w:t>
            </w:r>
          </w:hyperlink>
          <w:r w:rsidR="00456A42">
            <w:rPr>
              <w:noProof/>
            </w:rPr>
            <w:tab/>
          </w:r>
          <w:r w:rsidR="00456A42">
            <w:rPr>
              <w:noProof/>
            </w:rPr>
            <w:fldChar w:fldCharType="begin"/>
          </w:r>
          <w:r w:rsidR="00456A42">
            <w:rPr>
              <w:noProof/>
            </w:rPr>
            <w:instrText xml:space="preserve"> PAGEREF _ghtiwsz6h4f1 \h </w:instrText>
          </w:r>
          <w:r w:rsidR="00456A42">
            <w:rPr>
              <w:noProof/>
            </w:rPr>
          </w:r>
          <w:r w:rsidR="00456A42">
            <w:rPr>
              <w:noProof/>
            </w:rPr>
            <w:fldChar w:fldCharType="separate"/>
          </w:r>
          <w:r w:rsidR="00FC626B">
            <w:rPr>
              <w:noProof/>
            </w:rPr>
            <w:t>37</w:t>
          </w:r>
          <w:r w:rsidR="00456A42">
            <w:rPr>
              <w:noProof/>
            </w:rPr>
            <w:fldChar w:fldCharType="end"/>
          </w:r>
        </w:p>
        <w:p w14:paraId="29824121" w14:textId="77777777" w:rsidR="00206AEE" w:rsidRDefault="0036114F">
          <w:pPr>
            <w:tabs>
              <w:tab w:val="right" w:pos="9025"/>
            </w:tabs>
            <w:spacing w:before="60" w:line="240" w:lineRule="auto"/>
            <w:ind w:left="360"/>
            <w:rPr>
              <w:noProof/>
            </w:rPr>
          </w:pPr>
          <w:hyperlink w:anchor="_ku4zkcdi49fy">
            <w:r w:rsidR="00456A42">
              <w:rPr>
                <w:noProof/>
              </w:rPr>
              <w:t>Yhdeksäs askel: Kaikukortin jakamisen aloittaminen</w:t>
            </w:r>
          </w:hyperlink>
          <w:r w:rsidR="00456A42">
            <w:rPr>
              <w:noProof/>
            </w:rPr>
            <w:tab/>
          </w:r>
          <w:r w:rsidR="00456A42">
            <w:rPr>
              <w:noProof/>
            </w:rPr>
            <w:fldChar w:fldCharType="begin"/>
          </w:r>
          <w:r w:rsidR="00456A42">
            <w:rPr>
              <w:noProof/>
            </w:rPr>
            <w:instrText xml:space="preserve"> PAGEREF _ku4zkcdi49fy \h </w:instrText>
          </w:r>
          <w:r w:rsidR="00456A42">
            <w:rPr>
              <w:noProof/>
            </w:rPr>
          </w:r>
          <w:r w:rsidR="00456A42">
            <w:rPr>
              <w:noProof/>
            </w:rPr>
            <w:fldChar w:fldCharType="separate"/>
          </w:r>
          <w:r w:rsidR="00FC626B">
            <w:rPr>
              <w:noProof/>
            </w:rPr>
            <w:t>37</w:t>
          </w:r>
          <w:r w:rsidR="00456A42">
            <w:rPr>
              <w:noProof/>
            </w:rPr>
            <w:fldChar w:fldCharType="end"/>
          </w:r>
        </w:p>
        <w:p w14:paraId="05095D71" w14:textId="77777777" w:rsidR="00206AEE" w:rsidRDefault="0036114F">
          <w:pPr>
            <w:tabs>
              <w:tab w:val="right" w:pos="9025"/>
            </w:tabs>
            <w:spacing w:before="60" w:line="240" w:lineRule="auto"/>
            <w:ind w:left="360"/>
            <w:rPr>
              <w:noProof/>
            </w:rPr>
          </w:pPr>
          <w:hyperlink w:anchor="_ai4a1369oco2">
            <w:r w:rsidR="00456A42">
              <w:rPr>
                <w:noProof/>
              </w:rPr>
              <w:t>Kymmenes askel: paikalliset palautekokoukset ja -kyselyt</w:t>
            </w:r>
          </w:hyperlink>
          <w:r w:rsidR="00456A42">
            <w:rPr>
              <w:noProof/>
            </w:rPr>
            <w:tab/>
          </w:r>
          <w:r w:rsidR="00456A42">
            <w:rPr>
              <w:noProof/>
            </w:rPr>
            <w:fldChar w:fldCharType="begin"/>
          </w:r>
          <w:r w:rsidR="00456A42">
            <w:rPr>
              <w:noProof/>
            </w:rPr>
            <w:instrText xml:space="preserve"> PAGEREF _ai4a1369oco2 \h </w:instrText>
          </w:r>
          <w:r w:rsidR="00456A42">
            <w:rPr>
              <w:noProof/>
            </w:rPr>
          </w:r>
          <w:r w:rsidR="00456A42">
            <w:rPr>
              <w:noProof/>
            </w:rPr>
            <w:fldChar w:fldCharType="separate"/>
          </w:r>
          <w:r w:rsidR="00FC626B">
            <w:rPr>
              <w:noProof/>
            </w:rPr>
            <w:t>39</w:t>
          </w:r>
          <w:r w:rsidR="00456A42">
            <w:rPr>
              <w:noProof/>
            </w:rPr>
            <w:fldChar w:fldCharType="end"/>
          </w:r>
        </w:p>
        <w:p w14:paraId="53527258" w14:textId="77777777" w:rsidR="00206AEE" w:rsidRDefault="0036114F">
          <w:pPr>
            <w:tabs>
              <w:tab w:val="right" w:pos="9025"/>
            </w:tabs>
            <w:spacing w:before="60" w:line="240" w:lineRule="auto"/>
            <w:ind w:left="360"/>
            <w:rPr>
              <w:noProof/>
            </w:rPr>
          </w:pPr>
          <w:hyperlink w:anchor="_85vvulses8o">
            <w:r w:rsidR="00456A42">
              <w:rPr>
                <w:noProof/>
              </w:rPr>
              <w:t>Seuraava askel: Kaikukortti-toiminnan pysyvä ylläpito</w:t>
            </w:r>
          </w:hyperlink>
          <w:r w:rsidR="00456A42">
            <w:rPr>
              <w:noProof/>
            </w:rPr>
            <w:tab/>
          </w:r>
          <w:r w:rsidR="00456A42">
            <w:rPr>
              <w:noProof/>
            </w:rPr>
            <w:fldChar w:fldCharType="begin"/>
          </w:r>
          <w:r w:rsidR="00456A42">
            <w:rPr>
              <w:noProof/>
            </w:rPr>
            <w:instrText xml:space="preserve"> PAGEREF _85vvulses8o \h </w:instrText>
          </w:r>
          <w:r w:rsidR="00456A42">
            <w:rPr>
              <w:noProof/>
            </w:rPr>
          </w:r>
          <w:r w:rsidR="00456A42">
            <w:rPr>
              <w:noProof/>
            </w:rPr>
            <w:fldChar w:fldCharType="separate"/>
          </w:r>
          <w:r w:rsidR="00FC626B">
            <w:rPr>
              <w:noProof/>
            </w:rPr>
            <w:t>43</w:t>
          </w:r>
          <w:r w:rsidR="00456A42">
            <w:rPr>
              <w:noProof/>
            </w:rPr>
            <w:fldChar w:fldCharType="end"/>
          </w:r>
        </w:p>
        <w:p w14:paraId="1CF97FF3" w14:textId="77777777" w:rsidR="00206AEE" w:rsidRDefault="0036114F">
          <w:pPr>
            <w:tabs>
              <w:tab w:val="right" w:pos="9025"/>
            </w:tabs>
            <w:spacing w:before="200" w:line="240" w:lineRule="auto"/>
            <w:rPr>
              <w:noProof/>
            </w:rPr>
          </w:pPr>
          <w:hyperlink w:anchor="_3vrvznf4l6o">
            <w:r w:rsidR="00456A42">
              <w:rPr>
                <w:b/>
                <w:noProof/>
              </w:rPr>
              <w:t>5 Kaikukortti-käsikirja Kaikukortin jakajille</w:t>
            </w:r>
          </w:hyperlink>
          <w:r w:rsidR="00456A42">
            <w:rPr>
              <w:b/>
              <w:noProof/>
            </w:rPr>
            <w:tab/>
          </w:r>
          <w:r w:rsidR="00456A42">
            <w:rPr>
              <w:noProof/>
            </w:rPr>
            <w:fldChar w:fldCharType="begin"/>
          </w:r>
          <w:r w:rsidR="00456A42">
            <w:rPr>
              <w:noProof/>
            </w:rPr>
            <w:instrText xml:space="preserve"> PAGEREF _3vrvznf4l6o \h </w:instrText>
          </w:r>
          <w:r w:rsidR="00456A42">
            <w:rPr>
              <w:noProof/>
            </w:rPr>
          </w:r>
          <w:r w:rsidR="00456A42">
            <w:rPr>
              <w:noProof/>
            </w:rPr>
            <w:fldChar w:fldCharType="separate"/>
          </w:r>
          <w:r w:rsidR="00FC626B">
            <w:rPr>
              <w:noProof/>
            </w:rPr>
            <w:t>44</w:t>
          </w:r>
          <w:r w:rsidR="00456A42">
            <w:rPr>
              <w:noProof/>
            </w:rPr>
            <w:fldChar w:fldCharType="end"/>
          </w:r>
        </w:p>
        <w:p w14:paraId="2AAE48EC" w14:textId="77777777" w:rsidR="00206AEE" w:rsidRDefault="0036114F">
          <w:pPr>
            <w:tabs>
              <w:tab w:val="right" w:pos="9025"/>
            </w:tabs>
            <w:spacing w:before="200" w:line="240" w:lineRule="auto"/>
            <w:rPr>
              <w:noProof/>
            </w:rPr>
          </w:pPr>
          <w:hyperlink w:anchor="_ucm8vihfygah">
            <w:r w:rsidR="00456A42">
              <w:rPr>
                <w:b/>
                <w:noProof/>
              </w:rPr>
              <w:t>6 Kaikukortti-käsikirja kulttuurikohteille</w:t>
            </w:r>
          </w:hyperlink>
          <w:r w:rsidR="00456A42">
            <w:rPr>
              <w:b/>
              <w:noProof/>
            </w:rPr>
            <w:tab/>
          </w:r>
          <w:r w:rsidR="00456A42">
            <w:rPr>
              <w:noProof/>
            </w:rPr>
            <w:fldChar w:fldCharType="begin"/>
          </w:r>
          <w:r w:rsidR="00456A42">
            <w:rPr>
              <w:noProof/>
            </w:rPr>
            <w:instrText xml:space="preserve"> PAGEREF _ucm8vihfygah \h </w:instrText>
          </w:r>
          <w:r w:rsidR="00456A42">
            <w:rPr>
              <w:noProof/>
            </w:rPr>
          </w:r>
          <w:r w:rsidR="00456A42">
            <w:rPr>
              <w:noProof/>
            </w:rPr>
            <w:fldChar w:fldCharType="separate"/>
          </w:r>
          <w:r w:rsidR="00FC626B">
            <w:rPr>
              <w:noProof/>
            </w:rPr>
            <w:t>65</w:t>
          </w:r>
          <w:r w:rsidR="00456A42">
            <w:rPr>
              <w:noProof/>
            </w:rPr>
            <w:fldChar w:fldCharType="end"/>
          </w:r>
        </w:p>
        <w:p w14:paraId="7B304FAF" w14:textId="77777777" w:rsidR="00206AEE" w:rsidRDefault="00206AEE">
          <w:pPr>
            <w:tabs>
              <w:tab w:val="right" w:pos="9025"/>
            </w:tabs>
            <w:spacing w:before="60" w:line="240" w:lineRule="auto"/>
            <w:ind w:left="360"/>
            <w:rPr>
              <w:noProof/>
            </w:rPr>
          </w:pPr>
        </w:p>
        <w:p w14:paraId="076DF77F" w14:textId="77777777" w:rsidR="00206AEE" w:rsidRDefault="0036114F">
          <w:pPr>
            <w:tabs>
              <w:tab w:val="right" w:pos="9025"/>
            </w:tabs>
            <w:spacing w:before="200" w:line="240" w:lineRule="auto"/>
            <w:rPr>
              <w:noProof/>
            </w:rPr>
          </w:pPr>
          <w:hyperlink w:anchor="_nbx8iap1qapv">
            <w:r w:rsidR="00456A42">
              <w:rPr>
                <w:b/>
                <w:noProof/>
              </w:rPr>
              <w:t>Liite 1 Kaikukortti-esitteen valmis tekstipohja</w:t>
            </w:r>
          </w:hyperlink>
          <w:r w:rsidR="00456A42">
            <w:rPr>
              <w:b/>
              <w:noProof/>
            </w:rPr>
            <w:tab/>
          </w:r>
          <w:r w:rsidR="00456A42">
            <w:rPr>
              <w:noProof/>
            </w:rPr>
            <w:fldChar w:fldCharType="begin"/>
          </w:r>
          <w:r w:rsidR="00456A42">
            <w:rPr>
              <w:noProof/>
            </w:rPr>
            <w:instrText xml:space="preserve"> PAGEREF _nbx8iap1qapv \h </w:instrText>
          </w:r>
          <w:r w:rsidR="00456A42">
            <w:rPr>
              <w:noProof/>
            </w:rPr>
          </w:r>
          <w:r w:rsidR="00456A42">
            <w:rPr>
              <w:noProof/>
            </w:rPr>
            <w:fldChar w:fldCharType="separate"/>
          </w:r>
          <w:r w:rsidR="00FC626B">
            <w:rPr>
              <w:noProof/>
            </w:rPr>
            <w:t>83</w:t>
          </w:r>
          <w:r w:rsidR="00456A42">
            <w:rPr>
              <w:noProof/>
            </w:rPr>
            <w:fldChar w:fldCharType="end"/>
          </w:r>
        </w:p>
        <w:p w14:paraId="20BC6DA0" w14:textId="77777777" w:rsidR="00206AEE" w:rsidRDefault="00456A42">
          <w:pPr>
            <w:tabs>
              <w:tab w:val="right" w:pos="9025"/>
            </w:tabs>
            <w:spacing w:before="60" w:after="80" w:line="240" w:lineRule="auto"/>
            <w:ind w:left="360"/>
          </w:pPr>
          <w:r>
            <w:fldChar w:fldCharType="end"/>
          </w:r>
        </w:p>
      </w:sdtContent>
    </w:sdt>
    <w:p w14:paraId="77C64639" w14:textId="77777777" w:rsidR="00206AEE" w:rsidRDefault="00206AEE"/>
    <w:p w14:paraId="0C80F444" w14:textId="77777777" w:rsidR="00206AEE" w:rsidRDefault="00206AEE">
      <w:pPr>
        <w:rPr>
          <w:highlight w:val="yellow"/>
        </w:rPr>
      </w:pPr>
    </w:p>
    <w:p w14:paraId="4A279C69" w14:textId="77777777" w:rsidR="00206AEE" w:rsidRDefault="00206AEE"/>
    <w:p w14:paraId="0CFE1D79" w14:textId="77777777" w:rsidR="00206AEE" w:rsidRDefault="00206AEE">
      <w:bookmarkStart w:id="3" w:name="_5lwqr1s2h7b2" w:colFirst="0" w:colLast="0"/>
      <w:bookmarkEnd w:id="3"/>
    </w:p>
    <w:p w14:paraId="2FA69DEB" w14:textId="77777777" w:rsidR="00E71770" w:rsidRDefault="00E71770"/>
    <w:p w14:paraId="260515DE" w14:textId="77777777" w:rsidR="00E71770" w:rsidRDefault="00E71770"/>
    <w:p w14:paraId="2C24A2CB" w14:textId="77777777" w:rsidR="00E71770" w:rsidRDefault="00E71770"/>
    <w:p w14:paraId="0BBD6B53" w14:textId="77777777" w:rsidR="00206AEE" w:rsidRDefault="00206AEE"/>
    <w:p w14:paraId="7CCB03C0" w14:textId="77777777" w:rsidR="00206AEE" w:rsidRDefault="00206AEE"/>
    <w:p w14:paraId="135BCA39" w14:textId="77777777" w:rsidR="00206AEE" w:rsidRDefault="00206AEE"/>
    <w:p w14:paraId="4369AEB8" w14:textId="77777777" w:rsidR="00206AEE" w:rsidRDefault="00206AEE"/>
    <w:p w14:paraId="4860A3A8" w14:textId="77777777" w:rsidR="00206AEE" w:rsidRDefault="00206AEE"/>
    <w:p w14:paraId="3E734391" w14:textId="77777777" w:rsidR="00206AEE" w:rsidRDefault="00206AEE"/>
    <w:p w14:paraId="2C475E7D" w14:textId="77777777" w:rsidR="001E2FBD" w:rsidRDefault="001E2FBD"/>
    <w:p w14:paraId="66F3DBDA" w14:textId="77777777" w:rsidR="00206AEE" w:rsidRDefault="00206AEE"/>
    <w:p w14:paraId="344633A8" w14:textId="77777777" w:rsidR="00206AEE" w:rsidRDefault="00206AEE"/>
    <w:p w14:paraId="0438785F" w14:textId="77777777" w:rsidR="00206AEE" w:rsidRDefault="00206AEE"/>
    <w:p w14:paraId="056E7ACE" w14:textId="77777777" w:rsidR="00206AEE" w:rsidRDefault="00206AEE"/>
    <w:p w14:paraId="7A69DD57" w14:textId="197375EB" w:rsidR="00206AEE" w:rsidRPr="003D7944" w:rsidRDefault="00456A42" w:rsidP="003D7944">
      <w:pPr>
        <w:pStyle w:val="Otsikko1"/>
      </w:pPr>
      <w:bookmarkStart w:id="4" w:name="_1sje4bkox7sn" w:colFirst="0" w:colLast="0"/>
      <w:bookmarkEnd w:id="4"/>
      <w:r w:rsidRPr="003D7944">
        <w:lastRenderedPageBreak/>
        <w:t>1 Johdanto</w:t>
      </w:r>
    </w:p>
    <w:p w14:paraId="4A5D4EC3" w14:textId="77777777" w:rsidR="00206AEE" w:rsidRDefault="00206AEE">
      <w:pPr>
        <w:ind w:left="720"/>
      </w:pPr>
    </w:p>
    <w:p w14:paraId="78A367ED" w14:textId="77777777" w:rsidR="00206AEE" w:rsidRDefault="00456A42">
      <w:r w:rsidRPr="00456596">
        <w:rPr>
          <w:b/>
          <w:color w:val="FF0000"/>
        </w:rPr>
        <w:t>Kulttuuri kuuluu kaikille!</w:t>
      </w:r>
      <w:r w:rsidRPr="00456596">
        <w:rPr>
          <w:color w:val="FF0000"/>
        </w:rPr>
        <w:t xml:space="preserve"> </w:t>
      </w:r>
      <w:r>
        <w:t xml:space="preserve">Kaikilla on oikeus käydä konserteissa, festivaaleilla ja teattereissa vaikka oma taloudellinen tilanne olisikin hyvin tiukka. Ratkaisuksi tähän on kehitetty Kaikukortti, jolla voi hankkia maksuttomia pääsylippuja ja kurssipaikkoja kulttuuripalveluihin. </w:t>
      </w:r>
    </w:p>
    <w:p w14:paraId="2FD6EE2D" w14:textId="77777777" w:rsidR="00206AEE" w:rsidRDefault="00206AEE"/>
    <w:p w14:paraId="637C1095" w14:textId="77777777" w:rsidR="00206AEE" w:rsidRDefault="00456A42">
      <w:r>
        <w:t xml:space="preserve">Tähän oppaaseen on koottu keskeiset asiat Kaikukortin kokeilemisesta. Opas on tarkoitettu kaikille Kaikukortista kiinnostuneille, kuten kunnille, kaupungeille, seutukunnille ja maakunnille. </w:t>
      </w:r>
    </w:p>
    <w:p w14:paraId="299514F9" w14:textId="77777777" w:rsidR="00206AEE" w:rsidRDefault="00206AEE"/>
    <w:p w14:paraId="57525D10" w14:textId="77777777" w:rsidR="00206AEE" w:rsidRDefault="00456A42">
      <w:r>
        <w:t xml:space="preserve">Opas auttaa tutustumaan Kaikukortti-toimintaan. Oppaassa kerrotaan, millaisia käytännön asioita Kaikukortti-kokeiluun valmistautumiseen ja itse kokeiluun liittyy. </w:t>
      </w:r>
    </w:p>
    <w:p w14:paraId="0DC90908" w14:textId="77777777" w:rsidR="00206AEE" w:rsidRDefault="00206AEE"/>
    <w:p w14:paraId="746C1FB1" w14:textId="77777777" w:rsidR="00206AEE" w:rsidRDefault="00456A42">
      <w:r>
        <w:t>Tavoitteena on, että Kaikukortin kokeilun aikana syntyy paikallinen tahtotila jatkaa Kaikukortti-toimintaa kokeilun jälkeen.</w:t>
      </w:r>
    </w:p>
    <w:p w14:paraId="7308B472" w14:textId="77777777" w:rsidR="00206AEE" w:rsidRDefault="00206AEE">
      <w:pPr>
        <w:rPr>
          <w:b/>
          <w:color w:val="FF0000"/>
        </w:rPr>
      </w:pPr>
    </w:p>
    <w:p w14:paraId="2FFF7007" w14:textId="77777777" w:rsidR="00206AEE" w:rsidRDefault="00456A42">
      <w:pPr>
        <w:rPr>
          <w:b/>
        </w:rPr>
      </w:pPr>
      <w:r>
        <w:t>“</w:t>
      </w:r>
      <w:r>
        <w:rPr>
          <w:i/>
        </w:rPr>
        <w:t>On ihanaa, kun nyt on voinut käydä kulttuuritapahtumissa ja on voinut viedä lapsetkin, kun ei minulla muuten ole mitenkään varaa ostaa koko porukalle lippuja.</w:t>
      </w:r>
      <w:r>
        <w:t xml:space="preserve">” (Kaikukortin haltija Espoossa v. 2015)” </w:t>
      </w:r>
    </w:p>
    <w:p w14:paraId="757984B2" w14:textId="77777777" w:rsidR="00206AEE" w:rsidRDefault="00206AEE">
      <w:pPr>
        <w:ind w:left="720"/>
        <w:rPr>
          <w:b/>
        </w:rPr>
      </w:pPr>
    </w:p>
    <w:p w14:paraId="51E49DCB" w14:textId="7D7F7835" w:rsidR="00206AEE" w:rsidRDefault="00456A42">
      <w:r>
        <w:lastRenderedPageBreak/>
        <w:t>“</w:t>
      </w:r>
      <w:r>
        <w:rPr>
          <w:i/>
        </w:rPr>
        <w:t xml:space="preserve">Minulle Kuhmon [Kamarimusiikin] käynti oli tämän kesän kohokohta. Se oli sielulle mannaa! Sanotaan, että ihminen ei elä pelkästään leivästä ja minä allekirjoitan sen täysin. - - Kun mieli on hyvä niin kehokin voi paremmin. Buranaa yms. ei ole mennyt läheskään niin paljon </w:t>
      </w:r>
      <w:proofErr w:type="gramStart"/>
      <w:r>
        <w:rPr>
          <w:i/>
        </w:rPr>
        <w:t>:) .</w:t>
      </w:r>
      <w:proofErr w:type="gramEnd"/>
      <w:r>
        <w:t>” (Kaikukortin haltija Kainuussa v. 2016)</w:t>
      </w:r>
      <w:r>
        <w:br/>
      </w:r>
    </w:p>
    <w:p w14:paraId="1F7B8B68" w14:textId="58FF9116" w:rsidR="00206AEE" w:rsidRDefault="00456A42" w:rsidP="003D7944">
      <w:pPr>
        <w:spacing w:line="256" w:lineRule="auto"/>
      </w:pPr>
      <w:r>
        <w:rPr>
          <w:i/>
        </w:rPr>
        <w:t xml:space="preserve">”Onhan se </w:t>
      </w:r>
      <w:proofErr w:type="gramStart"/>
      <w:r>
        <w:rPr>
          <w:i/>
        </w:rPr>
        <w:t>siistiä</w:t>
      </w:r>
      <w:proofErr w:type="gramEnd"/>
      <w:r>
        <w:rPr>
          <w:i/>
        </w:rPr>
        <w:t xml:space="preserve"> kun kerrankin voi antaa jotain ilman mitään ehdollistamista.”</w:t>
      </w:r>
      <w:r>
        <w:t xml:space="preserve"> (Kaikukortin jakaja Espoossa v. 2015)</w:t>
      </w:r>
    </w:p>
    <w:p w14:paraId="619FCB67" w14:textId="77777777" w:rsidR="00206AEE" w:rsidRPr="003D7944" w:rsidRDefault="00456A42" w:rsidP="001E2FBD">
      <w:pPr>
        <w:pStyle w:val="Otsikko2"/>
      </w:pPr>
      <w:bookmarkStart w:id="5" w:name="_an97i03e61sv" w:colFirst="0" w:colLast="0"/>
      <w:bookmarkEnd w:id="5"/>
      <w:r w:rsidRPr="003D7944">
        <w:t>Kaikukortin tavoitteena</w:t>
      </w:r>
    </w:p>
    <w:p w14:paraId="4A4B1837" w14:textId="4D50E3A2" w:rsidR="00206AEE" w:rsidRDefault="00456A42">
      <w:r>
        <w:t>Kaikukortin tavoitteena on parantaa taloudellisesti tiukassa tilanteessa olevien nuorten, aikuisten ja perheiden mahdollisuuksia osallistua kulttuurielämään ja harrastaa taiteen tekemistä. Tavoitteena on edistää kulttuurin saavutettavuutta ja yhdenvertaisuutta.</w:t>
      </w:r>
    </w:p>
    <w:p w14:paraId="3DECE21A" w14:textId="77777777" w:rsidR="00206AEE" w:rsidRDefault="00206AEE"/>
    <w:p w14:paraId="43AADD68" w14:textId="1E33802B" w:rsidR="00206AEE" w:rsidRPr="008C6265" w:rsidRDefault="00456A42">
      <w:pPr>
        <w:rPr>
          <w:color w:val="auto"/>
        </w:rPr>
      </w:pPr>
      <w:r>
        <w:t xml:space="preserve">Kaikukortti luo uudenlaisia kumppanuuksia ja rakenteita kulttuuri- ja sotealan välille. </w:t>
      </w:r>
      <w:r>
        <w:rPr>
          <w:i/>
        </w:rPr>
        <w:t xml:space="preserve">Kulttuuritoimijoille </w:t>
      </w:r>
      <w:r>
        <w:t xml:space="preserve">Kaikukortti on keino tavoittaa uusia yleisöjä ja madaltaa osallistumisen kynnyksiä. </w:t>
      </w:r>
      <w:r>
        <w:rPr>
          <w:i/>
        </w:rPr>
        <w:t xml:space="preserve">Sosiaali- ja terveysalalle </w:t>
      </w:r>
      <w:r>
        <w:t xml:space="preserve">Kaikukortti on uusi ja helppokäyttöinen työkalu esimerkiksi sosiaaliseen kuntoutukseen. Sote-työntekijä voi lähteä asiakkaan kanssa vaikkapa teatteriin (asiakkaan Kaikukortin lisäksi Kaikukortin toimintamalliin </w:t>
      </w:r>
      <w:r w:rsidRPr="008C6265">
        <w:rPr>
          <w:color w:val="auto"/>
        </w:rPr>
        <w:t xml:space="preserve">kuuluu myös </w:t>
      </w:r>
      <w:r w:rsidRPr="008C6265">
        <w:rPr>
          <w:i/>
          <w:color w:val="auto"/>
        </w:rPr>
        <w:t>yhteisön</w:t>
      </w:r>
      <w:r w:rsidRPr="008C6265">
        <w:rPr>
          <w:color w:val="auto"/>
        </w:rPr>
        <w:t xml:space="preserve"> Kaikukortti).</w:t>
      </w:r>
    </w:p>
    <w:p w14:paraId="0CFCB015" w14:textId="77777777" w:rsidR="00206AEE" w:rsidRPr="008C6265" w:rsidRDefault="00206AEE">
      <w:pPr>
        <w:rPr>
          <w:color w:val="auto"/>
        </w:rPr>
      </w:pPr>
    </w:p>
    <w:p w14:paraId="54FBCC2D" w14:textId="333998AA" w:rsidR="00206AEE" w:rsidRPr="008C6265" w:rsidRDefault="00456A42">
      <w:pPr>
        <w:rPr>
          <w:color w:val="auto"/>
        </w:rPr>
      </w:pPr>
      <w:r w:rsidRPr="008C6265">
        <w:rPr>
          <w:color w:val="auto"/>
        </w:rPr>
        <w:t xml:space="preserve">Kaikukortti nostaa esiin paikallista </w:t>
      </w:r>
      <w:r>
        <w:t xml:space="preserve">ja valtakunnallista kulttuuritarjontaa ja korostaa kulttuuria osana hyvää elämää. </w:t>
      </w:r>
      <w:r>
        <w:lastRenderedPageBreak/>
        <w:t xml:space="preserve">Kulttuurin harrastamisella on tutkitusti myönteisiä vaikutuksia ihmisten hyvinvointiin. Kaikukortti tukee sosiaalista </w:t>
      </w:r>
      <w:r w:rsidRPr="008C6265">
        <w:rPr>
          <w:color w:val="auto"/>
        </w:rPr>
        <w:t>kuntoutusta ja osallisuutta sekä edistää tiukassa rahatilanteessa olevien henkilöiden elämänlaatua.</w:t>
      </w:r>
    </w:p>
    <w:p w14:paraId="5AD4BD2D" w14:textId="77777777" w:rsidR="00206AEE" w:rsidRPr="008C6265" w:rsidRDefault="00206AEE">
      <w:pPr>
        <w:rPr>
          <w:color w:val="auto"/>
        </w:rPr>
      </w:pPr>
    </w:p>
    <w:p w14:paraId="2E6A5797" w14:textId="77777777" w:rsidR="00206AEE" w:rsidRPr="008C6265" w:rsidRDefault="00456A42">
      <w:pPr>
        <w:rPr>
          <w:color w:val="auto"/>
        </w:rPr>
      </w:pPr>
      <w:r w:rsidRPr="008C6265">
        <w:rPr>
          <w:i/>
          <w:color w:val="auto"/>
        </w:rPr>
        <w:t xml:space="preserve">”Kaikukortti luo rakenteen, jonka sisällä on aiempaa helpompaa jäsentää myös esim. taiteen ja kulttuurin hyvinvointivaikutuksiin ja kulttuurin saavutettavuuteen liittyviä muita hankkeita ja ohjelmia.” </w:t>
      </w:r>
      <w:r w:rsidRPr="008C6265">
        <w:rPr>
          <w:color w:val="auto"/>
        </w:rPr>
        <w:t>(Kaikukortti-verkoston kulttuuritoimija Espoossa v. 2015)</w:t>
      </w:r>
    </w:p>
    <w:p w14:paraId="40AF1971" w14:textId="77777777" w:rsidR="00206AEE" w:rsidRPr="008C6265" w:rsidRDefault="00206AEE">
      <w:pPr>
        <w:rPr>
          <w:color w:val="auto"/>
        </w:rPr>
      </w:pPr>
    </w:p>
    <w:p w14:paraId="186FD8DF" w14:textId="43A2914B" w:rsidR="00206AEE" w:rsidRDefault="00456A42">
      <w:r w:rsidRPr="008C6265">
        <w:rPr>
          <w:color w:val="auto"/>
        </w:rPr>
        <w:t xml:space="preserve">Kaikukortti voi synnyttää uusia yhteisöjä ja ystävyyksiä ihmisille, jotka tiukka rahatilanne on voinut eristää neljän seinän sisälle. Kaikukortti-toiminnassa on mahdollista tehdä yhteistyötä </w:t>
      </w:r>
      <w:r>
        <w:t>myös erilaisten vapaaehtoisten kulttuurikaverien kanssa.</w:t>
      </w:r>
    </w:p>
    <w:p w14:paraId="15DFAE2B" w14:textId="77777777" w:rsidR="00206AEE" w:rsidRDefault="00206AEE"/>
    <w:p w14:paraId="41296237" w14:textId="77777777" w:rsidR="00206AEE" w:rsidRDefault="00456A42">
      <w:r>
        <w:t>“</w:t>
      </w:r>
      <w:r>
        <w:rPr>
          <w:i/>
        </w:rPr>
        <w:t>Kortti antaa mahdollisuuksia uuden tuttavapiirin tapaamiseen.”</w:t>
      </w:r>
      <w:r>
        <w:t xml:space="preserve"> (Kaikukortin haltija Espoossa v. 2015)</w:t>
      </w:r>
    </w:p>
    <w:p w14:paraId="6BA9B377" w14:textId="77777777" w:rsidR="00206AEE" w:rsidRDefault="00206AEE"/>
    <w:p w14:paraId="66144E59" w14:textId="6740C6CE" w:rsidR="00206AEE" w:rsidRDefault="00456A42">
      <w:pPr>
        <w:rPr>
          <w:color w:val="FF0000"/>
        </w:rPr>
      </w:pPr>
      <w:r>
        <w:rPr>
          <w:i/>
        </w:rPr>
        <w:t>Kaikukortti tukee kuntien ja maakuntien työtä hyvinvoinnin edistämiseksi</w:t>
      </w:r>
      <w:r>
        <w:t xml:space="preserve"> ja voi toimia työkaluna kulttuurin saamiseksi mukaan mm. kuntien hyvinvointikertomuksiin, HYTE-työryhmiin, kulttuurihyvi</w:t>
      </w:r>
      <w:r w:rsidR="00554FEE">
        <w:t>n</w:t>
      </w:r>
      <w:r>
        <w:t xml:space="preserve">vointisuunnitelmiin, kuntien hyvinvoinnin ja terveyden indikaattoreihin sekä maakunnalliseen soteen. Yhtenäinen valtakunnallinen Kaikukortti-malli synnyttää lisäksi uudenlaista yhteistyötä ja tukee kulttuurin saavutettavuuteen ja sosiaaliseen </w:t>
      </w:r>
      <w:r>
        <w:lastRenderedPageBreak/>
        <w:t>kuntoutukseen liittyvän osaamisen ja kokemusten jakamista yli kunta- ja maakuntarajojen.</w:t>
      </w:r>
    </w:p>
    <w:p w14:paraId="340EA92A" w14:textId="3B17CC11" w:rsidR="00206AEE" w:rsidRPr="003D7944" w:rsidRDefault="00456A42" w:rsidP="001E2FBD">
      <w:pPr>
        <w:pStyle w:val="Otsikko2"/>
      </w:pPr>
      <w:bookmarkStart w:id="6" w:name="_d0rhhj4wnqss" w:colFirst="0" w:colLast="0"/>
      <w:bookmarkEnd w:id="6"/>
      <w:r w:rsidRPr="003D7944">
        <w:t>Kenelle?</w:t>
      </w:r>
    </w:p>
    <w:p w14:paraId="317C7B43" w14:textId="5EEB4ACB" w:rsidR="00206AEE" w:rsidRDefault="00456A42">
      <w:r>
        <w:t>Kaikukortti on tarkoitettu henkilöille, jotka käyttävät asiakkaana palveluita sellaiselta sosiaali- ja terveysalan toimijalta, joka on mukana Kaikukortti-toiminnassa, ja jotka ovat niin tiukassa taloudellisessa tilanteessa, etteivät voi siitä syy</w:t>
      </w:r>
      <w:r w:rsidR="003D7944">
        <w:t>stä käyttää kulttuuripalveluja.</w:t>
      </w:r>
    </w:p>
    <w:p w14:paraId="0F918C5D" w14:textId="1AFC6BFD" w:rsidR="00206AEE" w:rsidRDefault="00456A42" w:rsidP="001E2FBD">
      <w:pPr>
        <w:pStyle w:val="Otsikko2"/>
      </w:pPr>
      <w:bookmarkStart w:id="7" w:name="_cvvbaap3rk25" w:colFirst="0" w:colLast="0"/>
      <w:bookmarkEnd w:id="7"/>
      <w:r>
        <w:t>Mikä Kaikukortti?</w:t>
      </w:r>
    </w:p>
    <w:p w14:paraId="5DC28926" w14:textId="77777777" w:rsidR="00206AEE" w:rsidRDefault="00456A42">
      <w:pPr>
        <w:spacing w:line="256" w:lineRule="auto"/>
      </w:pPr>
      <w:r>
        <w:t xml:space="preserve">Kaikukortti on </w:t>
      </w:r>
      <w:proofErr w:type="gramStart"/>
      <w:r>
        <w:t>kortti</w:t>
      </w:r>
      <w:proofErr w:type="gramEnd"/>
      <w:r>
        <w:t xml:space="preserve"> jolla voi hankkia maksuttomia pääsylippuja ja kurssipaikkoja kaikkiin niihin kulttuuripalveluihin, jotka kuuluvat valtakunnalliseen Kaikukortti-verkostoon.</w:t>
      </w:r>
      <w:r>
        <w:rPr>
          <w:color w:val="FF0000"/>
        </w:rPr>
        <w:t xml:space="preserve"> </w:t>
      </w:r>
      <w:r>
        <w:t>Kaikukortti käy ristiin eri Kaikukortti-alueiden välillä.</w:t>
      </w:r>
    </w:p>
    <w:p w14:paraId="29CA890C" w14:textId="77777777" w:rsidR="00206AEE" w:rsidRDefault="00456A42" w:rsidP="001E2FBD">
      <w:pPr>
        <w:pStyle w:val="Otsikko2"/>
      </w:pPr>
      <w:bookmarkStart w:id="8" w:name="_ffjmyzhmhksc" w:colFirst="0" w:colLast="0"/>
      <w:bookmarkEnd w:id="8"/>
      <w:r>
        <w:t>Kuka ottaa kopin?</w:t>
      </w:r>
    </w:p>
    <w:p w14:paraId="59F86AAC" w14:textId="5A5E4D39" w:rsidR="00206AEE" w:rsidRDefault="00456A42">
      <w:r>
        <w:t>Kunta, kaupunki, seutukunta tai vaikka kokonainen maakunta voi ottaa Kaikukortin käyttöön. Se tuo mukanaan konkreettisia rakenteita sote- ja kulttuurialan yhteistoimintaan ja edistää asukkaiden hyvinvointia.</w:t>
      </w:r>
    </w:p>
    <w:p w14:paraId="2A21361B" w14:textId="77777777" w:rsidR="00206AEE" w:rsidRDefault="00206AEE"/>
    <w:p w14:paraId="572579AE" w14:textId="6EC57C57" w:rsidR="00206AEE" w:rsidRDefault="00456A42">
      <w:r>
        <w:t xml:space="preserve">Kaikukortti voi toimia osana kunnan, kaupungin ja alueen työtä asukkaiden yhdenvertaisuuden edistämiseksi. Vaikka Kaikukortti-kokeilu voi olla kevyempi valmistella maantieteellisesti yhden kunnan/kaupungin alueella, kannustamme miettimään mahdollisuuksia myös seutukunnalliseen ja maakunnalliseen kokeiluun. Toisaalta </w:t>
      </w:r>
      <w:r>
        <w:lastRenderedPageBreak/>
        <w:t>kokeilun jälkeen on mahdollista lähteä laajentamaan oman alueen Kaikukortti-toimintaa muihin lähikuntiin ja kaupunkeihin.</w:t>
      </w:r>
    </w:p>
    <w:p w14:paraId="53B9FA2D" w14:textId="77777777" w:rsidR="00206AEE" w:rsidRDefault="00206AEE"/>
    <w:p w14:paraId="20BF74C1" w14:textId="29400061" w:rsidR="00206AEE" w:rsidRPr="00554FEE" w:rsidRDefault="00456A42">
      <w:pPr>
        <w:rPr>
          <w:color w:val="auto"/>
        </w:rPr>
      </w:pPr>
      <w:r>
        <w:t xml:space="preserve">Joka tapauksessa kunnan/kaupungin/maakunnan vastuunotto on avainasemassa, kun Kaikukortti-kokeilua aletaan valmistella. Pääasiassa </w:t>
      </w:r>
      <w:r w:rsidRPr="00554FEE">
        <w:rPr>
          <w:color w:val="auto"/>
        </w:rPr>
        <w:t>kaikki kortin piirissä olevat palvelut ovat julkisia tai julkisin varoin tuettuja.</w:t>
      </w:r>
    </w:p>
    <w:p w14:paraId="6BEED2DF" w14:textId="77777777" w:rsidR="00206AEE" w:rsidRPr="00554FEE" w:rsidRDefault="00206AEE">
      <w:pPr>
        <w:rPr>
          <w:color w:val="auto"/>
        </w:rPr>
      </w:pPr>
    </w:p>
    <w:p w14:paraId="441CAF25" w14:textId="30FE6889" w:rsidR="00206AEE" w:rsidRDefault="00456A42">
      <w:r w:rsidRPr="00554FEE">
        <w:rPr>
          <w:color w:val="auto"/>
        </w:rPr>
        <w:t xml:space="preserve">Kaikukorttia voi myös hyödyntää keinona ohjata kulttuuriin suunnattua julkista tukea </w:t>
      </w:r>
      <w:r>
        <w:t>kohdistumaan toimintaan, joka on kaikkien, ei ainoastaan hyvinvoivan väestöryhmän ulottuvilla.</w:t>
      </w:r>
    </w:p>
    <w:p w14:paraId="1B77FB48" w14:textId="77777777" w:rsidR="00206AEE" w:rsidRDefault="00206AEE"/>
    <w:p w14:paraId="64EFAEA7" w14:textId="77777777" w:rsidR="00206AEE" w:rsidRDefault="00456A42">
      <w:r>
        <w:rPr>
          <w:i/>
        </w:rPr>
        <w:t>Tiukka taloudellinen tilanne voi johtua moninaisista syistä</w:t>
      </w:r>
      <w:r>
        <w:t>, kuten esimerkiksi yksinhuoltajuudesta, pitkäaikaisesta työttömyydestä tai sairastamisesta, eläkkeen pienuudesta tai velkakierteestä. Kaikukortti-toiminnassa yhteistyö kolmannen sektorin toimijoiden kanssa on olennaista. On tärkeää, että Kaikukorttia jaetaan myös matalan kynnyksen palveluissa kuten Klubitaloissa.</w:t>
      </w:r>
    </w:p>
    <w:p w14:paraId="5A0C3108" w14:textId="77777777" w:rsidR="00206AEE" w:rsidRDefault="00206AEE"/>
    <w:p w14:paraId="20C1DD1F" w14:textId="77777777" w:rsidR="00206AEE" w:rsidRDefault="00456A42">
      <w:r>
        <w:t>“</w:t>
      </w:r>
      <w:r>
        <w:rPr>
          <w:i/>
        </w:rPr>
        <w:t>Kaikukortti on hyvä keino parantaa kulttuurin saavutettavuutta ja asukkaiden yhdenvertaisuutta.</w:t>
      </w:r>
      <w:r>
        <w:t>” erityisasiantuntija Helena Sarjakoski, Espoon kaupungin kulttuurin tulosyksikkö</w:t>
      </w:r>
      <w:r>
        <w:rPr>
          <w:rFonts w:ascii="Arial" w:eastAsia="Arial" w:hAnsi="Arial" w:cs="Arial"/>
          <w:sz w:val="22"/>
          <w:szCs w:val="22"/>
        </w:rPr>
        <w:t xml:space="preserve"> </w:t>
      </w:r>
    </w:p>
    <w:p w14:paraId="484CA03D" w14:textId="2AFD165B" w:rsidR="00206AEE" w:rsidRDefault="00456A42" w:rsidP="001E2FBD">
      <w:pPr>
        <w:pStyle w:val="Otsikko2"/>
      </w:pPr>
      <w:bookmarkStart w:id="9" w:name="_aspkg15p95aj" w:colFirst="0" w:colLast="0"/>
      <w:bookmarkEnd w:id="9"/>
      <w:r>
        <w:lastRenderedPageBreak/>
        <w:t>Kustannukset</w:t>
      </w:r>
    </w:p>
    <w:p w14:paraId="3EAC23EB" w14:textId="77777777" w:rsidR="00206AEE" w:rsidRDefault="00456A42">
      <w:r>
        <w:t>Kaikukortin koordinointi- ja ylläpitomalli on pyritty rakentamaan mahdollisimman kevyeksi. Kustannukset liittyvät käytännössä kokeilun valmisteluun menevään työaikaan ja viestintämateriaalin tuottamisen kustannuksiin. Mukana oleville kulttuurikohteille ei ainakaan toistaiseksi korvata Kaikukortilla hankittuja lippuja ja kurssipaikkoja.</w:t>
      </w:r>
    </w:p>
    <w:p w14:paraId="6CEACD74" w14:textId="77777777" w:rsidR="00206AEE" w:rsidRDefault="00206AEE"/>
    <w:p w14:paraId="06D8C83D" w14:textId="4A4F5895" w:rsidR="00206AEE" w:rsidRDefault="00456A42">
      <w:r>
        <w:t xml:space="preserve">Kokeilun valmisteluun kannattaa varata 1–2 henkilön osittaista työaikaa noin 3–6 kuukauden valmistelujaksolle. Myös kokeilun aikana kannattaa varata osittaista työaikaa ainakin yhdeltä henkilöltä. Kun Kaikukortti otetaan kokeilun jälkeen käyttöön, vaadittava työaika vähenee. Käytettävä työaika riippuu kuitenkin siitä, kuinka paljon alue haluaa panostaa korttiin ja sen mukanaan tuomiin mahdollisuuksiin. </w:t>
      </w:r>
    </w:p>
    <w:p w14:paraId="4586919E" w14:textId="77777777" w:rsidR="00206AEE" w:rsidRDefault="00206AEE"/>
    <w:p w14:paraId="4900B33B" w14:textId="77777777" w:rsidR="001E2FBD" w:rsidRDefault="00456A42">
      <w:r>
        <w:t xml:space="preserve">Työajan lisäksi hyvin kohtuullisia kustannuksia syntyy Kaikukortin viestintämateriaalin kääntämisestä ja painamisesta, esimerkiksi 4000–8000 euroa riippuen alueen koosta. Kaikukortin </w:t>
      </w:r>
      <w:r w:rsidR="004505E8">
        <w:t>visuaalisen ilmeen graafiset InD</w:t>
      </w:r>
      <w:r>
        <w:t>esign-pohjat saa maksutta käyttöön Kaikukortin tukipalvelusta paikallisen Kaikukortti-viestintämateriaalin tuottamista varten.</w:t>
      </w:r>
    </w:p>
    <w:p w14:paraId="0EF78FD4" w14:textId="77777777" w:rsidR="001E2FBD" w:rsidRDefault="001E2FBD"/>
    <w:p w14:paraId="568D42D9" w14:textId="1EA3B8A6" w:rsidR="00206AEE" w:rsidRDefault="00206AEE"/>
    <w:p w14:paraId="044A609E" w14:textId="77777777" w:rsidR="00206AEE" w:rsidRDefault="00456A42" w:rsidP="001E2FBD">
      <w:pPr>
        <w:pStyle w:val="Otsikko2"/>
      </w:pPr>
      <w:r>
        <w:lastRenderedPageBreak/>
        <w:t>Taustalla</w:t>
      </w:r>
    </w:p>
    <w:p w14:paraId="34694273" w14:textId="77777777" w:rsidR="00206AEE" w:rsidRPr="001C5CA9" w:rsidRDefault="00456A42">
      <w:pPr>
        <w:rPr>
          <w:color w:val="auto"/>
        </w:rPr>
      </w:pPr>
      <w:r>
        <w:t xml:space="preserve">Kaikukorttia pilotoitiin Espoossa vuonna 2015 ja Kainuun maakunnassa vuosina 2016–2017 osana Kulttuuripassin pilotointi- ja </w:t>
      </w:r>
      <w:r w:rsidRPr="001C5CA9">
        <w:rPr>
          <w:color w:val="auto"/>
        </w:rPr>
        <w:t xml:space="preserve">jatkohankkeita (9/2014–12/2017). Kortti on käytössä kummallakin alueella. </w:t>
      </w:r>
    </w:p>
    <w:p w14:paraId="45270055" w14:textId="77777777" w:rsidR="00206AEE" w:rsidRPr="001C5CA9" w:rsidRDefault="00206AEE">
      <w:pPr>
        <w:rPr>
          <w:color w:val="auto"/>
        </w:rPr>
      </w:pPr>
    </w:p>
    <w:p w14:paraId="04448C75" w14:textId="77777777" w:rsidR="00206AEE" w:rsidRPr="001C5CA9" w:rsidRDefault="00456A42">
      <w:pPr>
        <w:rPr>
          <w:color w:val="auto"/>
        </w:rPr>
      </w:pPr>
      <w:r w:rsidRPr="001C5CA9">
        <w:rPr>
          <w:color w:val="auto"/>
        </w:rPr>
        <w:t>Parhaillaan valtakunnallista Kaikukortti-toimintaa kehitetään Kaikukortti kaikuu -hankkeen (11/2017–12/2019) kautta. Hankkeen tavoitteena on, että Kaikukortti-toiminta leviää asteittain pysyväksi toimintatavaksi koko Suomeen toiminnasta kiinnostuneille alueille.  Hanke on Kulttuuria kaikille -palvelun koordinoima ja opetus- ja kulttuuriministeriön sekä Yhdenvertaisen kulttuurin puolesta ry:n (Kulttuuria kaikille -palvelun taustayhdistys) rahoittama.</w:t>
      </w:r>
    </w:p>
    <w:p w14:paraId="54CD143B" w14:textId="77777777" w:rsidR="00206AEE" w:rsidRPr="001C5CA9" w:rsidRDefault="00206AEE">
      <w:pPr>
        <w:rPr>
          <w:color w:val="auto"/>
        </w:rPr>
      </w:pPr>
    </w:p>
    <w:p w14:paraId="5A8E1052" w14:textId="09EF7394" w:rsidR="00206AEE" w:rsidRDefault="00456A42">
      <w:r w:rsidRPr="001C5CA9">
        <w:rPr>
          <w:color w:val="auto"/>
        </w:rPr>
        <w:t xml:space="preserve">Kiitos kaikille Kaikukortin kehittämisen </w:t>
      </w:r>
      <w:r>
        <w:t>parissa työskennelleille, erityisesti Espoon ja Kainuun Kaikukortti-verkostojen upeille kumppaneillemme ja suurenmoiselle Kaikukortin pilotointi- ja jatkohankkeen ohjausryhmällemme.</w:t>
      </w:r>
    </w:p>
    <w:p w14:paraId="1715016B" w14:textId="77777777" w:rsidR="00206AEE" w:rsidRDefault="00206AEE"/>
    <w:p w14:paraId="1BE4215E" w14:textId="77777777" w:rsidR="00206AEE" w:rsidRDefault="00456A42">
      <w:r>
        <w:t>Kaapelitehtaalla Helsingissä 31.1.2018</w:t>
      </w:r>
    </w:p>
    <w:p w14:paraId="19E0CF2B" w14:textId="77777777" w:rsidR="00206AEE" w:rsidRPr="001C5CA9" w:rsidRDefault="00456A42">
      <w:pPr>
        <w:rPr>
          <w:color w:val="auto"/>
        </w:rPr>
      </w:pPr>
      <w:r w:rsidRPr="001C5CA9">
        <w:rPr>
          <w:color w:val="auto"/>
        </w:rPr>
        <w:t xml:space="preserve">Aura Linnapuomi ja Mira Haataja </w:t>
      </w:r>
    </w:p>
    <w:p w14:paraId="60786B0D" w14:textId="77777777" w:rsidR="00206AEE" w:rsidRPr="001C5CA9" w:rsidRDefault="00456A42">
      <w:pPr>
        <w:rPr>
          <w:color w:val="auto"/>
        </w:rPr>
      </w:pPr>
      <w:r w:rsidRPr="001C5CA9">
        <w:rPr>
          <w:color w:val="auto"/>
        </w:rPr>
        <w:t xml:space="preserve">Kaikukortti-tukipalvelusta </w:t>
      </w:r>
    </w:p>
    <w:p w14:paraId="06AFC80A" w14:textId="77777777" w:rsidR="00206AEE" w:rsidRPr="001C5CA9" w:rsidRDefault="00206AEE">
      <w:pPr>
        <w:rPr>
          <w:color w:val="auto"/>
        </w:rPr>
      </w:pPr>
    </w:p>
    <w:p w14:paraId="2099D3D8" w14:textId="77777777" w:rsidR="00206AEE" w:rsidRDefault="00456A42" w:rsidP="003D7944">
      <w:pPr>
        <w:pStyle w:val="Otsikko1"/>
      </w:pPr>
      <w:bookmarkStart w:id="10" w:name="_yhayna2xpc4w" w:colFirst="0" w:colLast="0"/>
      <w:bookmarkEnd w:id="10"/>
      <w:r>
        <w:lastRenderedPageBreak/>
        <w:t>2 Kaikukortin tukipalvelu</w:t>
      </w:r>
    </w:p>
    <w:p w14:paraId="4860BF63" w14:textId="42319BE1" w:rsidR="00206AEE" w:rsidRDefault="00456A42">
      <w:r w:rsidRPr="004505E8">
        <w:rPr>
          <w:b/>
          <w:color w:val="FF0000"/>
        </w:rPr>
        <w:t>Kaikukortilla on valtakunnallinen tukipalvelu</w:t>
      </w:r>
      <w:r>
        <w:t>, joka toimii valtakunnallisen Kulttuuria kaikille -palvelun alaisuudessa ainakin Kaikukortti kaikuu -hankkeen ajan 11/2017–12/2019. Tarkoitus on tämän jälkeen vakiinnuttaa tukipalvelun toiminta pysyväksi.</w:t>
      </w:r>
    </w:p>
    <w:p w14:paraId="429B2277" w14:textId="77777777" w:rsidR="00206AEE" w:rsidRDefault="00206AEE"/>
    <w:p w14:paraId="5485FF7A" w14:textId="77777777" w:rsidR="00206AEE" w:rsidRDefault="00456A42">
      <w:r>
        <w:t xml:space="preserve">Tukipalvelun roolina on valvoa Kaikukortin käyttöä valtakunnallisesti. </w:t>
      </w:r>
      <w:r w:rsidRPr="004505E8">
        <w:rPr>
          <w:highlight w:val="yellow"/>
        </w:rPr>
        <w:t>Kaikukortti on rekisteröity tavaramerkki</w:t>
      </w:r>
      <w:r w:rsidRPr="004505E8">
        <w:t xml:space="preserve">, </w:t>
      </w:r>
      <w:r>
        <w:t>jonka oikeudet ovat Yhdenvertaisen kulttuurin puolesta ry:llä, joka on Kulttuuria kaikille -palvelun taustayhdistys.</w:t>
      </w:r>
    </w:p>
    <w:p w14:paraId="33A6D9C4" w14:textId="77777777" w:rsidR="00206AEE" w:rsidRDefault="00206AEE"/>
    <w:p w14:paraId="22FD0401" w14:textId="20E72B99" w:rsidR="00206AEE" w:rsidRDefault="00456A42">
      <w:r>
        <w:t>Tukipalvelu auttaa uusia alueita kokeilemaan Kaikukorttia, ylläpitää Kaikukortin valtakunnallisia tilastoja ja tukee Kaikukorttia jo ylläpitäviä alueita. Tukipalvelu myös markkinoi Kaikukort</w:t>
      </w:r>
      <w:r w:rsidR="001C5CA9">
        <w:t>t</w:t>
      </w:r>
      <w:r>
        <w:t>ia uusille alueille, kehittää palautteen ja kokemusten perusteella Kaikukortin valtakunnallista toimintamallia ja tukee kulttuuri-, sosiaali- ja terveysalan välistä yhteistyötä ja -rakenteita.</w:t>
      </w:r>
    </w:p>
    <w:p w14:paraId="5F8F5EFF" w14:textId="77777777" w:rsidR="00206AEE" w:rsidRDefault="00206AEE"/>
    <w:p w14:paraId="1A3C452A" w14:textId="0B1D1ED8" w:rsidR="00206AEE" w:rsidRPr="004505E8" w:rsidRDefault="00456A42">
      <w:pPr>
        <w:rPr>
          <w:i/>
          <w:color w:val="FF0000"/>
        </w:rPr>
      </w:pPr>
      <w:r w:rsidRPr="004505E8">
        <w:rPr>
          <w:color w:val="FF0000"/>
        </w:rPr>
        <w:t xml:space="preserve">Vastuu Kaikukortin kokeilemisen käytännön koordinoinnista ja Kaikukortin ylläpitämisestä alueella on aina </w:t>
      </w:r>
      <w:r w:rsidRPr="004505E8">
        <w:rPr>
          <w:i/>
          <w:color w:val="FF0000"/>
        </w:rPr>
        <w:t>paikallinen.</w:t>
      </w:r>
    </w:p>
    <w:p w14:paraId="15361EA6" w14:textId="56A4CB6E" w:rsidR="00206AEE" w:rsidRDefault="00456A42">
      <w:r>
        <w:rPr>
          <w:i/>
        </w:rPr>
        <w:t>Tukipalvelun roolina</w:t>
      </w:r>
      <w:r>
        <w:t xml:space="preserve"> on antaa paikallisille vastuuhenkilöille koulutusta ja pääasiassa etätukea Kaikukortin kokeilemiseen liittyen sekä osallistua paikalliseen kehittämistyöhön kuten palautekokouksiin.</w:t>
      </w:r>
    </w:p>
    <w:p w14:paraId="5842773B" w14:textId="77777777" w:rsidR="00206AEE" w:rsidRDefault="00206AEE"/>
    <w:p w14:paraId="08E503BB" w14:textId="7734FCD0" w:rsidR="00206AEE" w:rsidRDefault="00456A42">
      <w:r>
        <w:lastRenderedPageBreak/>
        <w:t xml:space="preserve">Kaikukortin tukipalvelu solmii Kaikukorttia kokeilevien ja ylläpitävien alueiden kanssa tukipalvelun ja alueen välisen </w:t>
      </w:r>
      <w:r>
        <w:rPr>
          <w:i/>
        </w:rPr>
        <w:t>Kaikukortti-sitoumuksen</w:t>
      </w:r>
      <w:r>
        <w:t>. Sitoumuksista on lisää tietoa luvussa 4 (Viides askel: kokous Kaikukortti-kokeilun toimijoille).</w:t>
      </w:r>
    </w:p>
    <w:p w14:paraId="54CCC29F" w14:textId="77777777" w:rsidR="00206AEE" w:rsidRPr="001C5CA9" w:rsidRDefault="00206AEE">
      <w:pPr>
        <w:rPr>
          <w:b/>
          <w:color w:val="auto"/>
        </w:rPr>
      </w:pPr>
    </w:p>
    <w:p w14:paraId="4E53359D" w14:textId="77777777" w:rsidR="00206AEE" w:rsidRDefault="00456A42" w:rsidP="003D7944">
      <w:pPr>
        <w:pStyle w:val="Otsikko1"/>
      </w:pPr>
      <w:bookmarkStart w:id="11" w:name="_bxf2dw1okkaf" w:colFirst="0" w:colLast="0"/>
      <w:bookmarkEnd w:id="11"/>
      <w:r>
        <w:t xml:space="preserve">3 Kaikukortin valtakunnallinen toimintamalli </w:t>
      </w:r>
    </w:p>
    <w:p w14:paraId="0891FCAD" w14:textId="77777777" w:rsidR="00E952DF" w:rsidRDefault="00456A42">
      <w:r w:rsidRPr="004505E8">
        <w:rPr>
          <w:b/>
          <w:color w:val="FF0000"/>
        </w:rPr>
        <w:t>Tässä toimintamallissa kuvataan Kaikukortin valtakunnalliset toimintaperiaatteet.</w:t>
      </w:r>
      <w:r w:rsidRPr="004505E8">
        <w:rPr>
          <w:color w:val="FF0000"/>
        </w:rPr>
        <w:t xml:space="preserve"> Kaikukortti-verkostoissa mukana olevat kulttuuri-, sosiaali- ja terveysalan organisaatiot sitoutuvat näiden periaatteiden noudattamiseen. </w:t>
      </w:r>
      <w:r w:rsidRPr="004505E8">
        <w:rPr>
          <w:color w:val="FF0000"/>
        </w:rPr>
        <w:br/>
      </w:r>
    </w:p>
    <w:p w14:paraId="693C986E" w14:textId="63972FEB" w:rsidR="00206AEE" w:rsidRDefault="00456A42" w:rsidP="00452415">
      <w:pPr>
        <w:pStyle w:val="Luettelokappale"/>
        <w:numPr>
          <w:ilvl w:val="0"/>
          <w:numId w:val="45"/>
        </w:numPr>
      </w:pPr>
      <w:r>
        <w:t>Toimintamalli on päivitetty 4.1.2018 ja se on voimassa toistaiseksi.</w:t>
      </w:r>
    </w:p>
    <w:p w14:paraId="3552E58C" w14:textId="77777777" w:rsidR="004505E8" w:rsidRDefault="004505E8"/>
    <w:p w14:paraId="1F9D1B89" w14:textId="46D3A82E" w:rsidR="004505E8" w:rsidRPr="00E952DF" w:rsidRDefault="004505E8">
      <w:pPr>
        <w:rPr>
          <w:color w:val="077F0D"/>
        </w:rPr>
      </w:pPr>
      <w:r w:rsidRPr="00E952DF">
        <w:rPr>
          <w:b/>
          <w:color w:val="077F0D"/>
          <w:sz w:val="40"/>
          <w:szCs w:val="40"/>
        </w:rPr>
        <w:t>S</w:t>
      </w:r>
      <w:r w:rsidRPr="00E952DF">
        <w:rPr>
          <w:color w:val="077F0D"/>
        </w:rPr>
        <w:t xml:space="preserve"> </w:t>
      </w:r>
      <w:r w:rsidRPr="00E952DF">
        <w:rPr>
          <w:b/>
          <w:color w:val="077F0D"/>
        </w:rPr>
        <w:t>koskee erityisesti sote-toimijoita</w:t>
      </w:r>
    </w:p>
    <w:p w14:paraId="483D0EC4" w14:textId="160794F2" w:rsidR="004505E8" w:rsidRPr="001E2FBD" w:rsidRDefault="004505E8">
      <w:pPr>
        <w:rPr>
          <w:b/>
          <w:color w:val="7030A0"/>
        </w:rPr>
      </w:pPr>
      <w:r w:rsidRPr="004505E8">
        <w:rPr>
          <w:b/>
          <w:color w:val="7030A0"/>
          <w:sz w:val="40"/>
          <w:szCs w:val="40"/>
        </w:rPr>
        <w:t>K</w:t>
      </w:r>
      <w:r>
        <w:t xml:space="preserve"> </w:t>
      </w:r>
      <w:r w:rsidRPr="001E2FBD">
        <w:rPr>
          <w:b/>
          <w:color w:val="7030A0"/>
        </w:rPr>
        <w:t>koskee erityisesti kulttuuritoimijoita</w:t>
      </w:r>
    </w:p>
    <w:p w14:paraId="54B0B057" w14:textId="40E7C6DA" w:rsidR="00206AEE" w:rsidRDefault="00456A42" w:rsidP="001E2FBD">
      <w:pPr>
        <w:pStyle w:val="Otsikko2"/>
      </w:pPr>
      <w:bookmarkStart w:id="12" w:name="_g4yi8br2cqud" w:colFirst="0" w:colLast="0"/>
      <w:bookmarkEnd w:id="12"/>
      <w:r>
        <w:t>Mikä on Kaikukortti?</w:t>
      </w:r>
    </w:p>
    <w:p w14:paraId="1969E787" w14:textId="77777777" w:rsidR="00206AEE" w:rsidRDefault="00456A42">
      <w:r>
        <w:t>Kaikukortilla voi hankkia maksuttomia pääsylippuja ja kurssipaikkoja kaikkiin niihin kulttuuripalveluihin, jotka kuuluvat valtakunnalliseen Kaikukortti-verkostoon.</w:t>
      </w:r>
    </w:p>
    <w:p w14:paraId="0EE3EB6E" w14:textId="77777777" w:rsidR="00206AEE" w:rsidRDefault="00206AEE"/>
    <w:p w14:paraId="58CB9614" w14:textId="77777777" w:rsidR="00206AEE" w:rsidRDefault="00456A42">
      <w:pPr>
        <w:numPr>
          <w:ilvl w:val="0"/>
          <w:numId w:val="13"/>
        </w:numPr>
        <w:contextualSpacing/>
      </w:pPr>
      <w:r>
        <w:t>Numeroitu pahvinen kortti.</w:t>
      </w:r>
    </w:p>
    <w:p w14:paraId="1549632C" w14:textId="16C46061" w:rsidR="00206AEE" w:rsidRDefault="00456A42">
      <w:pPr>
        <w:numPr>
          <w:ilvl w:val="0"/>
          <w:numId w:val="13"/>
        </w:numPr>
        <w:contextualSpacing/>
      </w:pPr>
      <w:r>
        <w:t>Asiakkaalle maksuton.</w:t>
      </w:r>
    </w:p>
    <w:p w14:paraId="3B6E43A9" w14:textId="77777777" w:rsidR="00206AEE" w:rsidRDefault="00456A42">
      <w:pPr>
        <w:numPr>
          <w:ilvl w:val="0"/>
          <w:numId w:val="13"/>
        </w:numPr>
        <w:contextualSpacing/>
      </w:pPr>
      <w:r>
        <w:t>Kortin saamisen ikäraja: 16 v.</w:t>
      </w:r>
    </w:p>
    <w:p w14:paraId="10267879" w14:textId="77777777" w:rsidR="00206AEE" w:rsidRDefault="00456A42">
      <w:pPr>
        <w:numPr>
          <w:ilvl w:val="0"/>
          <w:numId w:val="13"/>
        </w:numPr>
        <w:contextualSpacing/>
      </w:pPr>
      <w:r>
        <w:t>Henkilökohtainen: korttiin kirjoitetaan haltijan nimi.</w:t>
      </w:r>
    </w:p>
    <w:p w14:paraId="2EE877C6" w14:textId="77777777" w:rsidR="00206AEE" w:rsidRDefault="00456A42">
      <w:pPr>
        <w:numPr>
          <w:ilvl w:val="0"/>
          <w:numId w:val="13"/>
        </w:numPr>
        <w:contextualSpacing/>
      </w:pPr>
      <w:r>
        <w:lastRenderedPageBreak/>
        <w:t>Voimassa 12 kuukautta myöntöhetkestä.</w:t>
      </w:r>
    </w:p>
    <w:p w14:paraId="2747BB27" w14:textId="7D3A8529" w:rsidR="00206AEE" w:rsidRDefault="00456A42">
      <w:pPr>
        <w:numPr>
          <w:ilvl w:val="1"/>
          <w:numId w:val="13"/>
        </w:numPr>
        <w:contextualSpacing/>
      </w:pPr>
      <w:r>
        <w:t>Jos Kaikukorttia vasta kokeillaan, kortti on voimassa kokeiluajan.</w:t>
      </w:r>
    </w:p>
    <w:p w14:paraId="05E380F1" w14:textId="49138049" w:rsidR="00206AEE" w:rsidRDefault="00456A42">
      <w:pPr>
        <w:numPr>
          <w:ilvl w:val="0"/>
          <w:numId w:val="13"/>
        </w:numPr>
        <w:contextualSpacing/>
      </w:pPr>
      <w:r>
        <w:t>Maksuttoman pääsylipun voi hankkia myös omille lapsille ja omille lapsenlapsille samaan tilaisuuteen</w:t>
      </w:r>
      <w:r w:rsidR="001C5CA9">
        <w:t>,</w:t>
      </w:r>
      <w:r>
        <w:t xml:space="preserve"> johon on itsekin osallistumassa (ei kurssipaikkoja).</w:t>
      </w:r>
    </w:p>
    <w:p w14:paraId="03D652C1" w14:textId="77777777" w:rsidR="00206AEE" w:rsidRDefault="00456A42">
      <w:pPr>
        <w:numPr>
          <w:ilvl w:val="0"/>
          <w:numId w:val="13"/>
        </w:numPr>
        <w:contextualSpacing/>
      </w:pPr>
      <w:r>
        <w:t xml:space="preserve">Kaikukortin käyttökertoja ei ole rajattu. </w:t>
      </w:r>
    </w:p>
    <w:p w14:paraId="5031683D" w14:textId="77777777" w:rsidR="00206AEE" w:rsidRDefault="00206AEE"/>
    <w:p w14:paraId="1278D9DC" w14:textId="5E8C44E5" w:rsidR="00206AEE" w:rsidRDefault="00456A42" w:rsidP="001E2FBD">
      <w:pPr>
        <w:pStyle w:val="Otsikko2"/>
        <w:rPr>
          <w:highlight w:val="green"/>
        </w:rPr>
      </w:pPr>
      <w:bookmarkStart w:id="13" w:name="_x9l7fujdoaf0" w:colFirst="0" w:colLast="0"/>
      <w:bookmarkEnd w:id="13"/>
      <w:r w:rsidRPr="0011578C">
        <w:t>Kuka saa Kaikukortin?</w:t>
      </w:r>
      <w:r w:rsidR="004505E8" w:rsidRPr="0011578C">
        <w:t xml:space="preserve"> </w:t>
      </w:r>
      <w:r w:rsidR="004505E8" w:rsidRPr="00FE10F4">
        <w:rPr>
          <w:color w:val="077F0D"/>
        </w:rPr>
        <w:t>S</w:t>
      </w:r>
    </w:p>
    <w:p w14:paraId="414A7D67" w14:textId="77777777" w:rsidR="00206AEE" w:rsidRDefault="00456A42">
      <w:r>
        <w:t>Kaikukortin voivat saada ainoastaan henkilöt, jotka</w:t>
      </w:r>
    </w:p>
    <w:p w14:paraId="61B99FE6" w14:textId="0C2D5D3E" w:rsidR="00206AEE" w:rsidRPr="0011578C" w:rsidRDefault="00456A42">
      <w:pPr>
        <w:numPr>
          <w:ilvl w:val="0"/>
          <w:numId w:val="1"/>
        </w:numPr>
        <w:contextualSpacing/>
        <w:rPr>
          <w:color w:val="FF0000"/>
        </w:rPr>
      </w:pPr>
      <w:r w:rsidRPr="0011578C">
        <w:rPr>
          <w:color w:val="FF0000"/>
        </w:rPr>
        <w:t>käyttävät asiakkaana palveluita sellaiselta sosiaali- ja terveysalan toimijalta, joka on mukana Kaikukortti-toiminnassa.</w:t>
      </w:r>
    </w:p>
    <w:p w14:paraId="29381F56" w14:textId="435EDC81" w:rsidR="00206AEE" w:rsidRPr="0011578C" w:rsidRDefault="00456A42">
      <w:pPr>
        <w:numPr>
          <w:ilvl w:val="0"/>
          <w:numId w:val="1"/>
        </w:numPr>
        <w:contextualSpacing/>
        <w:rPr>
          <w:color w:val="FF0000"/>
        </w:rPr>
      </w:pPr>
      <w:r w:rsidRPr="0011578C">
        <w:rPr>
          <w:color w:val="FF0000"/>
        </w:rPr>
        <w:t>ovat niin tiukassa taloudellisessa tilanteessa, etteivät voi siitä syystä käyttää kulttuuripalveluja.</w:t>
      </w:r>
    </w:p>
    <w:p w14:paraId="6916E57B" w14:textId="293E178F" w:rsidR="00206AEE" w:rsidRDefault="00456A42">
      <w:pPr>
        <w:numPr>
          <w:ilvl w:val="1"/>
          <w:numId w:val="1"/>
        </w:numPr>
        <w:contextualSpacing/>
      </w:pPr>
      <w:r>
        <w:rPr>
          <w:i/>
        </w:rPr>
        <w:t xml:space="preserve">Tiukka taloudellinen tilanne </w:t>
      </w:r>
      <w:r>
        <w:t>voi johtua moninaisista syistä, kuten esimerkiksi yksinhuoltajuudesta, pitkäaikaisesta työttömyydestä tai sairastamisesta, eläkkeen pienuudesta tai velkakierteestä.</w:t>
      </w:r>
    </w:p>
    <w:p w14:paraId="2E6E8536" w14:textId="77777777" w:rsidR="00206AEE" w:rsidRDefault="00456A42">
      <w:r>
        <w:br/>
        <w:t xml:space="preserve">Olennaista </w:t>
      </w:r>
      <w:proofErr w:type="gramStart"/>
      <w:r>
        <w:t>on</w:t>
      </w:r>
      <w:proofErr w:type="gramEnd"/>
      <w:r>
        <w:t xml:space="preserve"> että henkilö tunnistetaan Kaikukorttia jakavan paikan</w:t>
      </w:r>
      <w:r>
        <w:rPr>
          <w:i/>
        </w:rPr>
        <w:t xml:space="preserve"> asiakkaaksi</w:t>
      </w:r>
      <w:r>
        <w:t xml:space="preserve">. Kaikki Kaikukorttia jakavat paikat eivät ylläpidä asiakasrekistereitä, joten asiakasrekisteriin kuuluminen ei ole ehdoton edellytys. </w:t>
      </w:r>
      <w:r>
        <w:br/>
      </w:r>
    </w:p>
    <w:p w14:paraId="60F9472D" w14:textId="4E1A827E" w:rsidR="00206AEE" w:rsidRDefault="00456A42">
      <w:r>
        <w:t>Kaikukortin saaminen</w:t>
      </w:r>
      <w:r>
        <w:rPr>
          <w:i/>
        </w:rPr>
        <w:t xml:space="preserve"> ei edellytä tietyn tulorajan alittamista</w:t>
      </w:r>
      <w:r>
        <w:t xml:space="preserve">. Olennaista on asiakkaan kokemus siitä, että oma taloudellinen </w:t>
      </w:r>
      <w:r>
        <w:lastRenderedPageBreak/>
        <w:t>tilanne on niin tiukka, ettei kulttuuripalveluja voi siitä syystä käyttää.</w:t>
      </w:r>
    </w:p>
    <w:p w14:paraId="562C6C07" w14:textId="6A0D08CB" w:rsidR="00206AEE" w:rsidRDefault="00456A42">
      <w:r>
        <w:br/>
        <w:t xml:space="preserve">Kaikukortin saaminen </w:t>
      </w:r>
      <w:r>
        <w:rPr>
          <w:i/>
        </w:rPr>
        <w:t>ei edellytä asiakkaalta erillisiä todistuksia tuloista</w:t>
      </w:r>
      <w:r>
        <w:t>.</w:t>
      </w:r>
    </w:p>
    <w:p w14:paraId="01392ADA" w14:textId="01B16A0A" w:rsidR="00206AEE" w:rsidRDefault="00456A42" w:rsidP="001E2FBD">
      <w:pPr>
        <w:pStyle w:val="Otsikko2"/>
        <w:rPr>
          <w:highlight w:val="green"/>
        </w:rPr>
      </w:pPr>
      <w:bookmarkStart w:id="14" w:name="_brua6grqi7c7" w:colFirst="0" w:colLast="0"/>
      <w:bookmarkEnd w:id="14"/>
      <w:r w:rsidRPr="0011578C">
        <w:t>Miten Kaikukortti annetaan?</w:t>
      </w:r>
      <w:r w:rsidR="004505E8" w:rsidRPr="0011578C">
        <w:t xml:space="preserve"> </w:t>
      </w:r>
      <w:r w:rsidR="004505E8" w:rsidRPr="00FE10F4">
        <w:rPr>
          <w:color w:val="077F0D"/>
        </w:rPr>
        <w:t>S</w:t>
      </w:r>
    </w:p>
    <w:p w14:paraId="3B934D91" w14:textId="77777777" w:rsidR="00FE10F4" w:rsidRDefault="00456A42" w:rsidP="00452415">
      <w:pPr>
        <w:pStyle w:val="Luettelokappale"/>
        <w:numPr>
          <w:ilvl w:val="0"/>
          <w:numId w:val="46"/>
        </w:numPr>
      </w:pPr>
      <w:r>
        <w:t>Tavoitteena on, että Kaikukorttia jakavan paikan kaikki asiakastyötä tekevät työntekijät kertovat Kaikukortista kaikille kortin kohderyhmään kuuluville asiakkailleen.</w:t>
      </w:r>
    </w:p>
    <w:p w14:paraId="1A5A9C6D" w14:textId="77777777" w:rsidR="00FE10F4" w:rsidRDefault="00456A42" w:rsidP="00452415">
      <w:pPr>
        <w:pStyle w:val="Luettelokappale"/>
        <w:numPr>
          <w:ilvl w:val="0"/>
          <w:numId w:val="46"/>
        </w:numPr>
      </w:pPr>
      <w:r>
        <w:t>Kaikukortti ei ole harkinnanvarainen etu vaan jokaisen tiukassa taloudellisessa tilante</w:t>
      </w:r>
      <w:r w:rsidR="00FE10F4">
        <w:t>essa olevan asiakkaan oikeus.</w:t>
      </w:r>
    </w:p>
    <w:p w14:paraId="37DE3D5F" w14:textId="77777777" w:rsidR="00FE10F4" w:rsidRDefault="00456A42" w:rsidP="00452415">
      <w:pPr>
        <w:pStyle w:val="Luettelokappale"/>
        <w:numPr>
          <w:ilvl w:val="0"/>
          <w:numId w:val="46"/>
        </w:numPr>
      </w:pPr>
      <w:r>
        <w:t>Kaikukortti annetaan työntekijän ja asiakkaan kahdenvälisessä tai ry</w:t>
      </w:r>
      <w:r w:rsidR="00FE10F4">
        <w:t>hmämuotoisessa kohtaamisessa.</w:t>
      </w:r>
    </w:p>
    <w:p w14:paraId="4067F34B" w14:textId="77777777" w:rsidR="00FE10F4" w:rsidRDefault="00456A42" w:rsidP="00452415">
      <w:pPr>
        <w:pStyle w:val="Luettelokappale"/>
        <w:numPr>
          <w:ilvl w:val="0"/>
          <w:numId w:val="46"/>
        </w:numPr>
      </w:pPr>
      <w:r>
        <w:t>Kaikukortin lisäksi asiakkaalle annetaan Kaikukortin kulttuuritarjonnasta kertova</w:t>
      </w:r>
      <w:r w:rsidRPr="00FE10F4">
        <w:rPr>
          <w:i/>
        </w:rPr>
        <w:t xml:space="preserve"> esite</w:t>
      </w:r>
      <w:r w:rsidR="00FE10F4">
        <w:t>.</w:t>
      </w:r>
    </w:p>
    <w:p w14:paraId="092DACAA" w14:textId="1117389A" w:rsidR="00206AEE" w:rsidRDefault="00456A42" w:rsidP="00452415">
      <w:pPr>
        <w:pStyle w:val="Luettelokappale"/>
        <w:numPr>
          <w:ilvl w:val="0"/>
          <w:numId w:val="46"/>
        </w:numPr>
      </w:pPr>
      <w:r>
        <w:t>Tavoitteena on, että Kaikukortin jakanut työntekijä kertoo asiakkaalle kortin käyttömahdollisuuksista kuten kulttuuritarjonnasta, joka on mukana Kaikukortti-toiminnassa.</w:t>
      </w:r>
    </w:p>
    <w:p w14:paraId="3845A377" w14:textId="77777777" w:rsidR="00206AEE" w:rsidRDefault="00206AEE"/>
    <w:p w14:paraId="629CE9ED" w14:textId="77777777" w:rsidR="00206AEE" w:rsidRDefault="00456A42" w:rsidP="00371445">
      <w:pPr>
        <w:pStyle w:val="Otsikko3"/>
      </w:pPr>
      <w:bookmarkStart w:id="15" w:name="_k3rdj6wqd40r" w:colFirst="0" w:colLast="0"/>
      <w:bookmarkEnd w:id="15"/>
      <w:r>
        <w:t>Kaikukortin luovutuslomake</w:t>
      </w:r>
    </w:p>
    <w:p w14:paraId="353A51C7" w14:textId="77777777" w:rsidR="00FE10F4" w:rsidRDefault="00456A42" w:rsidP="00452415">
      <w:pPr>
        <w:pStyle w:val="Luettelokappale"/>
        <w:numPr>
          <w:ilvl w:val="0"/>
          <w:numId w:val="47"/>
        </w:numPr>
      </w:pPr>
      <w:r>
        <w:t>Työntekijä kerää kortin saajalta taustatiedot Kaikukortin luovutus -lomakke</w:t>
      </w:r>
      <w:r w:rsidR="00FE10F4">
        <w:t>eseen.</w:t>
      </w:r>
    </w:p>
    <w:p w14:paraId="4DDAA480" w14:textId="77777777" w:rsidR="00FE10F4" w:rsidRDefault="00456A42" w:rsidP="00452415">
      <w:pPr>
        <w:pStyle w:val="Luettelokappale"/>
        <w:numPr>
          <w:ilvl w:val="0"/>
          <w:numId w:val="47"/>
        </w:numPr>
      </w:pPr>
      <w:r>
        <w:t>Taustatietoja ovat syntymävuosi, äidinkieli, sukupuoli, postinumero ja elämäntilanne.</w:t>
      </w:r>
    </w:p>
    <w:p w14:paraId="72B64F31" w14:textId="77777777" w:rsidR="00FE10F4" w:rsidRDefault="00456A42" w:rsidP="00452415">
      <w:pPr>
        <w:pStyle w:val="Luettelokappale"/>
        <w:numPr>
          <w:ilvl w:val="0"/>
          <w:numId w:val="47"/>
        </w:numPr>
      </w:pPr>
      <w:r>
        <w:lastRenderedPageBreak/>
        <w:t>Kaikukortin luovutuslomakkeeseen kirjataan jaetun ko</w:t>
      </w:r>
      <w:r w:rsidR="00FE10F4">
        <w:t>rtin kirjain- ja numerosarja.</w:t>
      </w:r>
    </w:p>
    <w:p w14:paraId="2487C7E6" w14:textId="77777777" w:rsidR="00FE10F4" w:rsidRDefault="00456A42" w:rsidP="00452415">
      <w:pPr>
        <w:pStyle w:val="Luettelokappale"/>
        <w:numPr>
          <w:ilvl w:val="0"/>
          <w:numId w:val="47"/>
        </w:numPr>
      </w:pPr>
      <w:r>
        <w:t>Lomakkeeseen ei ki</w:t>
      </w:r>
      <w:r w:rsidR="00FE10F4">
        <w:t>rjoiteta kortinsaajan nimeä.</w:t>
      </w:r>
    </w:p>
    <w:p w14:paraId="38C71B97" w14:textId="080C8492" w:rsidR="00206AEE" w:rsidRDefault="00456A42" w:rsidP="00452415">
      <w:pPr>
        <w:pStyle w:val="Luettelokappale"/>
        <w:numPr>
          <w:ilvl w:val="0"/>
          <w:numId w:val="47"/>
        </w:numPr>
      </w:pPr>
      <w:r>
        <w:t>Työntekijä toimittaa Kaikukortin luovutus -lomakkeen tiedot sähköisen linkin välityksellä alueen Kaikukortti-koordinaatioon.</w:t>
      </w:r>
    </w:p>
    <w:p w14:paraId="497A3850" w14:textId="7084E2E7" w:rsidR="00206AEE" w:rsidRDefault="00456A42" w:rsidP="001E2FBD">
      <w:pPr>
        <w:pStyle w:val="Otsikko2"/>
        <w:rPr>
          <w:highlight w:val="green"/>
        </w:rPr>
      </w:pPr>
      <w:bookmarkStart w:id="16" w:name="_yd0u7rco0rxw" w:colFirst="0" w:colLast="0"/>
      <w:bookmarkEnd w:id="16"/>
      <w:r w:rsidRPr="001E2FBD">
        <w:t>Mikä on yhteisön Kaikukortti?</w:t>
      </w:r>
      <w:r w:rsidR="004505E8" w:rsidRPr="00371445">
        <w:t xml:space="preserve"> </w:t>
      </w:r>
      <w:r w:rsidR="004505E8" w:rsidRPr="00452415">
        <w:rPr>
          <w:color w:val="077F0D"/>
        </w:rPr>
        <w:t>S</w:t>
      </w:r>
    </w:p>
    <w:p w14:paraId="10560514" w14:textId="77777777" w:rsidR="00452415" w:rsidRDefault="00456A42" w:rsidP="00452415">
      <w:pPr>
        <w:pStyle w:val="Luettelokappale"/>
        <w:numPr>
          <w:ilvl w:val="0"/>
          <w:numId w:val="48"/>
        </w:numPr>
      </w:pPr>
      <w:r>
        <w:t xml:space="preserve">Yhteisön Kaikukortti on kortti, jolla Kaikukorttia jakavan paikan työntekijä voi hankkia </w:t>
      </w:r>
      <w:r w:rsidRPr="00452415">
        <w:rPr>
          <w:i/>
        </w:rPr>
        <w:t>itselleen</w:t>
      </w:r>
      <w:r>
        <w:t xml:space="preserve"> maksuttoman pääsylipun silloin kun hän järjestää omille asiakkailleen pienryhmäkäynnin tai osallistuu kahdestaan oman asiakkaansa kanssa kulttuuripalveluun, joka kuuluu valtakunnalli</w:t>
      </w:r>
      <w:r w:rsidR="00452415">
        <w:t>seen Kaikukortti-verkostoon.</w:t>
      </w:r>
    </w:p>
    <w:p w14:paraId="73EEFEC6" w14:textId="4F0D7727" w:rsidR="00452415" w:rsidRDefault="00456A42" w:rsidP="00452415">
      <w:pPr>
        <w:pStyle w:val="Luettelokappale"/>
        <w:numPr>
          <w:ilvl w:val="0"/>
          <w:numId w:val="48"/>
        </w:numPr>
      </w:pPr>
      <w:r>
        <w:t>Myös Kaikukorttia jakavan paikan edustaja, esimerkiksi vapaaehtoinen tai opiskelija, voi käyttää yhteisön Kai</w:t>
      </w:r>
      <w:r w:rsidR="00452415">
        <w:t>kukorttia samaan tarkoitukseen.</w:t>
      </w:r>
    </w:p>
    <w:p w14:paraId="0440C56D" w14:textId="77777777" w:rsidR="00452415" w:rsidRDefault="00456A42" w:rsidP="00452415">
      <w:pPr>
        <w:pStyle w:val="Luettelokappale"/>
        <w:numPr>
          <w:ilvl w:val="0"/>
          <w:numId w:val="48"/>
        </w:numPr>
      </w:pPr>
      <w:r>
        <w:t xml:space="preserve">Pienryhmällä tai asiakkaalla </w:t>
      </w:r>
      <w:r w:rsidR="00452415">
        <w:t xml:space="preserve">pitää olla omat Kaikukortit. </w:t>
      </w:r>
    </w:p>
    <w:p w14:paraId="3FA68B9F" w14:textId="77777777" w:rsidR="00452415" w:rsidRDefault="00456A42" w:rsidP="00452415">
      <w:pPr>
        <w:pStyle w:val="Luettelokappale"/>
        <w:numPr>
          <w:ilvl w:val="0"/>
          <w:numId w:val="48"/>
        </w:numPr>
      </w:pPr>
      <w:r>
        <w:t xml:space="preserve">Huom. Alle 16-vuotiailla asiakkailla ei ole omia Kaikukortteja, sillä Kaikukortin ikäraja on 16-vuotta. Työntekijä voi kuitenkin hankkia yhteisön Kaikukortilla itselleen ja tiukassa rahatilanteessa oleville alle 16-vuotiaille asiakkailleen maksuttomat pääsyliput järjestäessään pienryhmäkäynnin tai osallistuessaan </w:t>
      </w:r>
      <w:r w:rsidR="00452415">
        <w:t xml:space="preserve">kahdestaan asiakkaan kanssa. </w:t>
      </w:r>
    </w:p>
    <w:p w14:paraId="6E5944BB" w14:textId="77777777" w:rsidR="00452415" w:rsidRDefault="00456A42" w:rsidP="00452415">
      <w:pPr>
        <w:pStyle w:val="Luettelokappale"/>
        <w:numPr>
          <w:ilvl w:val="0"/>
          <w:numId w:val="48"/>
        </w:numPr>
      </w:pPr>
      <w:r>
        <w:t xml:space="preserve">Huom. Yhteisön Kaikukorttia ei voi käyttää kurssipaikkojen hankintaan. </w:t>
      </w:r>
      <w:r>
        <w:br/>
      </w:r>
      <w:r>
        <w:lastRenderedPageBreak/>
        <w:br/>
        <w:t>Kaikille Kaikukorttia jakaville paikoille annetaan muutamia yhteisön Kaikukortteja.</w:t>
      </w:r>
      <w:r>
        <w:br/>
      </w:r>
      <w:r>
        <w:br/>
        <w:t>Yhteisön Kaikukortin tavoitteena on tukea osallistumista ja osallisuu</w:t>
      </w:r>
      <w:r w:rsidR="00452415">
        <w:t>tta.</w:t>
      </w:r>
      <w:r w:rsidR="00452415">
        <w:br/>
      </w:r>
      <w:r w:rsidR="00452415">
        <w:br/>
        <w:t>Yhteisön Kaikukortti on</w:t>
      </w:r>
    </w:p>
    <w:p w14:paraId="4DED9AE2" w14:textId="77777777" w:rsidR="00452415" w:rsidRDefault="00456A42" w:rsidP="00452415">
      <w:pPr>
        <w:pStyle w:val="Luettelokappale"/>
        <w:numPr>
          <w:ilvl w:val="0"/>
          <w:numId w:val="48"/>
        </w:numPr>
      </w:pPr>
      <w:r>
        <w:t xml:space="preserve">Numeroitu pahvinen kortti ja Kaikukorttia </w:t>
      </w:r>
      <w:r w:rsidR="00452415">
        <w:t xml:space="preserve">jakavalle paikalle maksuton. </w:t>
      </w:r>
    </w:p>
    <w:p w14:paraId="40E59A24" w14:textId="77777777" w:rsidR="00452415" w:rsidRDefault="00456A42" w:rsidP="00452415">
      <w:pPr>
        <w:pStyle w:val="Luettelokappale"/>
        <w:numPr>
          <w:ilvl w:val="0"/>
          <w:numId w:val="48"/>
        </w:numPr>
      </w:pPr>
      <w:r>
        <w:t>Organisaatiokohtainen: korttiin kirjoitetaan Kaikukorttia jakavan paikan nimi. Yhtä yhteisön Kaikukorttia voi käyttä</w:t>
      </w:r>
      <w:r w:rsidR="00452415">
        <w:t>ä yksi työntekijä kerrallaan.</w:t>
      </w:r>
    </w:p>
    <w:p w14:paraId="70CF2156" w14:textId="43573DCE" w:rsidR="00206AEE" w:rsidRDefault="00456A42" w:rsidP="00452415">
      <w:pPr>
        <w:pStyle w:val="Luettelokappale"/>
        <w:numPr>
          <w:ilvl w:val="0"/>
          <w:numId w:val="48"/>
        </w:numPr>
      </w:pPr>
      <w:r>
        <w:t xml:space="preserve">Voimassa kalenterivuoden. Käyttökertoja ei ole rajattu. </w:t>
      </w:r>
    </w:p>
    <w:p w14:paraId="553EDCFF" w14:textId="1DDED090" w:rsidR="00206AEE" w:rsidRDefault="00456A42" w:rsidP="001E2FBD">
      <w:pPr>
        <w:pStyle w:val="Otsikko2"/>
        <w:rPr>
          <w:highlight w:val="green"/>
        </w:rPr>
      </w:pPr>
      <w:bookmarkStart w:id="17" w:name="_du1m4wnanqgv" w:colFirst="0" w:colLast="0"/>
      <w:bookmarkEnd w:id="17"/>
      <w:r w:rsidRPr="00371445">
        <w:t>Miten Kaikukorttia ja yhteisön Kaikukorttia käytetään?</w:t>
      </w:r>
      <w:r w:rsidR="004505E8" w:rsidRPr="00371445">
        <w:t xml:space="preserve"> </w:t>
      </w:r>
      <w:r w:rsidR="004505E8" w:rsidRPr="00452415">
        <w:rPr>
          <w:color w:val="077F0D"/>
        </w:rPr>
        <w:t>S</w:t>
      </w:r>
    </w:p>
    <w:p w14:paraId="2B3CAB0F" w14:textId="77777777" w:rsidR="00452415" w:rsidRDefault="00456A42" w:rsidP="00452415">
      <w:r>
        <w:t>Pääsyliput ja kurssipaikat hankitaan Kaikukortilla ja yhteisön Kaikukortilla kulttuurikohteiden omista myyntikanavista, e</w:t>
      </w:r>
      <w:r w:rsidR="00452415">
        <w:t xml:space="preserve">i kuitenkaan verkkokaupasta. </w:t>
      </w:r>
    </w:p>
    <w:p w14:paraId="70D80311" w14:textId="517B2628" w:rsidR="00452415" w:rsidRDefault="00456A42" w:rsidP="00452415">
      <w:pPr>
        <w:pStyle w:val="Luettelokappale"/>
        <w:numPr>
          <w:ilvl w:val="0"/>
          <w:numId w:val="49"/>
        </w:numPr>
      </w:pPr>
      <w:r>
        <w:t>Jos pääsylippu hankitaan kaupallisen lipunvälitystoimijan kautta, palvelumaksu on maksettava, vaikka itse pääsylippu on maksuton.</w:t>
      </w:r>
    </w:p>
    <w:p w14:paraId="67B10D1C" w14:textId="2DE0DD5D" w:rsidR="00206AEE" w:rsidRDefault="00456A42" w:rsidP="00452415">
      <w:r>
        <w:br/>
        <w:t xml:space="preserve">Kaikukortti ja yhteisön Kaikukortti käyvät kaikkeen tai suurimpaan osaan Kaikukortti-kulttuurikohteiden tarjonnasta. Tietoa tarjonnasta löytyy kulttuurikohteiden verkkosivuilta ja </w:t>
      </w:r>
      <w:r>
        <w:lastRenderedPageBreak/>
        <w:t>sitä voi tiedustella myös puhelimitse.</w:t>
      </w:r>
      <w:r>
        <w:br/>
      </w:r>
      <w:r>
        <w:br/>
        <w:t xml:space="preserve">Kaikukortilla ja yhteisön Kaikukortilla hankittavia pääsylippuja ja kurssipaikkoja saattaa olla rajattu määrä. </w:t>
      </w:r>
      <w:r>
        <w:br/>
      </w:r>
      <w:r>
        <w:br/>
        <w:t>Lippua tai kurssipaikkaa hankittaessa kerrotaan Kaikukortin ja yhteisön Kaikukortin kirjain- ja numerosarja, ja korttia pitää varautua näyttämään lippua hankittaessa ja paikan päällä kulttuurikohteessa.</w:t>
      </w:r>
    </w:p>
    <w:p w14:paraId="4C46AE64" w14:textId="334DB3AA" w:rsidR="00206AEE" w:rsidRDefault="00456A42" w:rsidP="001E2FBD">
      <w:pPr>
        <w:pStyle w:val="Otsikko2"/>
        <w:rPr>
          <w:highlight w:val="green"/>
        </w:rPr>
      </w:pPr>
      <w:bookmarkStart w:id="18" w:name="_dc2pofspbet8" w:colFirst="0" w:colLast="0"/>
      <w:bookmarkEnd w:id="18"/>
      <w:r w:rsidRPr="00371445">
        <w:t>Muuta huomioitavaa sote-kohteissa</w:t>
      </w:r>
      <w:r w:rsidR="004505E8" w:rsidRPr="00371445">
        <w:t xml:space="preserve"> </w:t>
      </w:r>
      <w:r w:rsidR="004505E8" w:rsidRPr="00452415">
        <w:rPr>
          <w:color w:val="077F0D"/>
        </w:rPr>
        <w:t>S</w:t>
      </w:r>
    </w:p>
    <w:p w14:paraId="12570A3C" w14:textId="77777777" w:rsidR="00452415" w:rsidRPr="00452415" w:rsidRDefault="00456A42" w:rsidP="00452415">
      <w:pPr>
        <w:pStyle w:val="Luettelokappale"/>
        <w:numPr>
          <w:ilvl w:val="0"/>
          <w:numId w:val="49"/>
        </w:numPr>
      </w:pPr>
      <w:r>
        <w:t xml:space="preserve">Tavoitteena on, että Kaikukortti-verkostojen sote-toimijat hyödyntäisivät </w:t>
      </w:r>
      <w:r w:rsidRPr="00452415">
        <w:rPr>
          <w:highlight w:val="yellow"/>
        </w:rPr>
        <w:t>pienryhmäkäynteihin työpaikkansa mahdollisia autoja.</w:t>
      </w:r>
      <w:r w:rsidR="00452415">
        <w:rPr>
          <w:b/>
        </w:rPr>
        <w:t xml:space="preserve"> </w:t>
      </w:r>
    </w:p>
    <w:p w14:paraId="79224837" w14:textId="30306136" w:rsidR="00206AEE" w:rsidRDefault="00456A42" w:rsidP="00452415">
      <w:pPr>
        <w:pStyle w:val="Luettelokappale"/>
        <w:numPr>
          <w:ilvl w:val="0"/>
          <w:numId w:val="49"/>
        </w:numPr>
      </w:pPr>
      <w:r>
        <w:t>Kaikukortti-työskentely pyritään kirjaamaan asiakkaan mahdolliseen kirjalliseen suunnitelmaan, sillä asiakkaan kuljettaminen työn puolesta saattaa edellyttää tätä.</w:t>
      </w:r>
    </w:p>
    <w:p w14:paraId="33394F2E" w14:textId="37BE7E07" w:rsidR="00206AEE" w:rsidRDefault="00456A42" w:rsidP="001E2FBD">
      <w:pPr>
        <w:pStyle w:val="Otsikko2"/>
        <w:rPr>
          <w:shd w:val="clear" w:color="auto" w:fill="F9CB9C"/>
        </w:rPr>
      </w:pPr>
      <w:bookmarkStart w:id="19" w:name="_wfwwppyuk943" w:colFirst="0" w:colLast="0"/>
      <w:bookmarkEnd w:id="19"/>
      <w:r w:rsidRPr="00371445">
        <w:t>Mikä tarjonta on Kaikukortin piirissä?</w:t>
      </w:r>
      <w:r w:rsidR="004505E8" w:rsidRPr="00371445">
        <w:t xml:space="preserve"> </w:t>
      </w:r>
      <w:r w:rsidR="004505E8" w:rsidRPr="004505E8">
        <w:rPr>
          <w:color w:val="7030A0"/>
        </w:rPr>
        <w:t>K</w:t>
      </w:r>
    </w:p>
    <w:p w14:paraId="03982DBF" w14:textId="2699036A" w:rsidR="00371445" w:rsidRDefault="00456A42">
      <w:r>
        <w:t>Kaikukortti-toiminnan perusarvona on yhdenvertaise</w:t>
      </w:r>
      <w:r w:rsidR="00371445">
        <w:t xml:space="preserve">t osallistumismahdollisuudet. </w:t>
      </w:r>
      <w:r>
        <w:t>Kaikukortin piirissä tulee olla koko kulttuuritoimijan oma tarjonta, johon myös muilla alennusryhmillä on pääsy.</w:t>
      </w:r>
    </w:p>
    <w:p w14:paraId="00C94378" w14:textId="5724D00D" w:rsidR="00371445" w:rsidRDefault="00371445">
      <w:r>
        <w:br/>
      </w:r>
      <w:r w:rsidR="00456A42">
        <w:t>Kulttuuritoimija voi poikkeustilanteessa rajata oman tarjonnan saatavuutta Kaikukortilla esimerkiksi kiertuetoimintaan liittyvistä syistä. Suurimman osan omasta tarjonnasta tulee kuitenkin aina olla Kaikukortin piirissä.</w:t>
      </w:r>
    </w:p>
    <w:p w14:paraId="68877FF5" w14:textId="77777777" w:rsidR="00452415" w:rsidRDefault="00456A42" w:rsidP="00452415">
      <w:pPr>
        <w:pStyle w:val="Luettelokappale"/>
        <w:numPr>
          <w:ilvl w:val="0"/>
          <w:numId w:val="50"/>
        </w:numPr>
      </w:pPr>
      <w:r>
        <w:lastRenderedPageBreak/>
        <w:t>Mahdollisista rajauksista on viesti</w:t>
      </w:r>
      <w:r w:rsidR="00452415">
        <w:t xml:space="preserve">ttävä selkeästi asiakkaille. </w:t>
      </w:r>
    </w:p>
    <w:p w14:paraId="389F7273" w14:textId="3144D616" w:rsidR="00206AEE" w:rsidRDefault="00456A42" w:rsidP="00452415">
      <w:pPr>
        <w:pStyle w:val="Luettelokappale"/>
        <w:numPr>
          <w:ilvl w:val="0"/>
          <w:numId w:val="50"/>
        </w:numPr>
      </w:pPr>
      <w:r>
        <w:t xml:space="preserve">Elokuvapuolella ja joissakin opistoissa toistaiseksi rajatumpi tarjonta. </w:t>
      </w:r>
    </w:p>
    <w:p w14:paraId="57F67E57" w14:textId="77777777" w:rsidR="00206AEE" w:rsidRDefault="00206AEE"/>
    <w:p w14:paraId="2659C445" w14:textId="77777777" w:rsidR="00206AEE" w:rsidRPr="00371445" w:rsidRDefault="00456A42">
      <w:pPr>
        <w:rPr>
          <w:color w:val="FF0000"/>
        </w:rPr>
      </w:pPr>
      <w:r w:rsidRPr="00371445">
        <w:rPr>
          <w:color w:val="FF0000"/>
        </w:rPr>
        <w:t>Suurimman osan sellaisesta tarjonnasta, jonka järjestää omassa talossa vieraileva tuottaja, olisi hyvä olla Kaikukortin piirissä.</w:t>
      </w:r>
    </w:p>
    <w:p w14:paraId="00D9D63E" w14:textId="5EA4C2DE" w:rsidR="00206AEE" w:rsidRDefault="00456A42" w:rsidP="00371445">
      <w:pPr>
        <w:pStyle w:val="Otsikko3"/>
        <w:rPr>
          <w:shd w:val="clear" w:color="auto" w:fill="F9CB9C"/>
        </w:rPr>
      </w:pPr>
      <w:bookmarkStart w:id="20" w:name="_e6vmogip72ws" w:colFirst="0" w:colLast="0"/>
      <w:bookmarkEnd w:id="20"/>
      <w:r w:rsidRPr="00371445">
        <w:t>Mahdollisuus asettaa yläraj</w:t>
      </w:r>
      <w:r w:rsidR="00371445" w:rsidRPr="00371445">
        <w:t xml:space="preserve">a </w:t>
      </w:r>
      <w:r w:rsidR="004505E8" w:rsidRPr="004505E8">
        <w:rPr>
          <w:color w:val="7030A0"/>
          <w:sz w:val="40"/>
          <w:szCs w:val="40"/>
        </w:rPr>
        <w:t>K</w:t>
      </w:r>
    </w:p>
    <w:p w14:paraId="39240912" w14:textId="77777777" w:rsidR="00452415" w:rsidRDefault="00456A42">
      <w:pPr>
        <w:rPr>
          <w:color w:val="FF0000"/>
        </w:rPr>
      </w:pPr>
      <w:r w:rsidRPr="00371445">
        <w:rPr>
          <w:color w:val="FF0000"/>
        </w:rPr>
        <w:t>Kulttuuritoimijalla on mahdollisuus asettaa vähintään 5 prosentin yläraja</w:t>
      </w:r>
      <w:r w:rsidRPr="00371445">
        <w:rPr>
          <w:b/>
          <w:color w:val="FF0000"/>
        </w:rPr>
        <w:t xml:space="preserve"> </w:t>
      </w:r>
      <w:r w:rsidRPr="00371445">
        <w:rPr>
          <w:color w:val="FF0000"/>
        </w:rPr>
        <w:t>Kaikukortin haltij</w:t>
      </w:r>
      <w:r w:rsidR="00452415">
        <w:rPr>
          <w:color w:val="FF0000"/>
        </w:rPr>
        <w:t xml:space="preserve">oille per esitys/kurssipaikka. </w:t>
      </w:r>
    </w:p>
    <w:p w14:paraId="049B6739" w14:textId="77777777" w:rsidR="00452415" w:rsidRDefault="00456A42" w:rsidP="00452415">
      <w:pPr>
        <w:pStyle w:val="Luettelokappale"/>
        <w:numPr>
          <w:ilvl w:val="0"/>
          <w:numId w:val="51"/>
        </w:numPr>
      </w:pPr>
      <w:r>
        <w:t>Tämä ei ole kiintiö. Kaikukortin haltijoiden tulee varata pääsyliput ja kurssipaika</w:t>
      </w:r>
      <w:r w:rsidR="00452415">
        <w:t xml:space="preserve">t yhtä ajoissa kuin muidenkin. </w:t>
      </w:r>
    </w:p>
    <w:p w14:paraId="3FFCC36B" w14:textId="3A4E54B2" w:rsidR="00206AEE" w:rsidRDefault="00456A42" w:rsidP="00452415">
      <w:r>
        <w:br/>
      </w:r>
      <w:r w:rsidRPr="00452415">
        <w:rPr>
          <w:i/>
        </w:rPr>
        <w:t>Pieniin esityksiin on mahdollista asettaa yläraja 2 lippua/esitys.</w:t>
      </w:r>
      <w:r>
        <w:t xml:space="preserve"> Pienellä esityksellä tarkoitetaan enintään 50 hengen katsomoa tai opistojen kursseja.</w:t>
      </w:r>
    </w:p>
    <w:p w14:paraId="5EE1B0DE" w14:textId="77777777" w:rsidR="00206AEE" w:rsidRDefault="00206AEE"/>
    <w:p w14:paraId="134B2784" w14:textId="77777777" w:rsidR="00206AEE" w:rsidRPr="00371445" w:rsidRDefault="00456A42">
      <w:pPr>
        <w:rPr>
          <w:color w:val="FF0000"/>
        </w:rPr>
      </w:pPr>
      <w:r w:rsidRPr="00371445">
        <w:rPr>
          <w:i/>
          <w:color w:val="FF0000"/>
        </w:rPr>
        <w:t>Poikkeus koskien isoja festivaaleja</w:t>
      </w:r>
      <w:r w:rsidRPr="00371445">
        <w:rPr>
          <w:color w:val="FF0000"/>
        </w:rPr>
        <w:t>, joihin myydään ainoastaan 1-3 päivän lippuja: mahdollisuus asettaa vähintään 20 ”yhden päivän lipun” yläraja.</w:t>
      </w:r>
    </w:p>
    <w:p w14:paraId="4537B7E3" w14:textId="77777777" w:rsidR="00206AEE" w:rsidRPr="00371445" w:rsidRDefault="00456A42">
      <w:pPr>
        <w:numPr>
          <w:ilvl w:val="0"/>
          <w:numId w:val="25"/>
        </w:numPr>
        <w:contextualSpacing/>
        <w:rPr>
          <w:color w:val="FF0000"/>
        </w:rPr>
      </w:pPr>
      <w:r w:rsidRPr="00371445">
        <w:rPr>
          <w:color w:val="FF0000"/>
        </w:rPr>
        <w:t>Koskee festivaaleja, joihin voi hankkia ainoastaan päivälippuja ja jotka vetävät kerrallaan yli 1000 henkeä.</w:t>
      </w:r>
    </w:p>
    <w:p w14:paraId="05965D81" w14:textId="0757AFE7" w:rsidR="00206AEE" w:rsidRDefault="00456A42" w:rsidP="00371445">
      <w:pPr>
        <w:pStyle w:val="Otsikko3"/>
        <w:rPr>
          <w:shd w:val="clear" w:color="auto" w:fill="F9CB9C"/>
        </w:rPr>
      </w:pPr>
      <w:bookmarkStart w:id="21" w:name="_egi3fpbp6nc" w:colFirst="0" w:colLast="0"/>
      <w:bookmarkEnd w:id="21"/>
      <w:r w:rsidRPr="00371445">
        <w:t>Kannusta Kaikukortin piiriin!</w:t>
      </w:r>
      <w:r w:rsidR="00371445">
        <w:t xml:space="preserve"> </w:t>
      </w:r>
      <w:r w:rsidR="004505E8" w:rsidRPr="004505E8">
        <w:rPr>
          <w:color w:val="7030A0"/>
          <w:sz w:val="40"/>
          <w:szCs w:val="40"/>
        </w:rPr>
        <w:t>K</w:t>
      </w:r>
    </w:p>
    <w:p w14:paraId="748DCFC3" w14:textId="107507F9" w:rsidR="00206AEE" w:rsidRDefault="00456A42">
      <w:r>
        <w:t xml:space="preserve">Omassa talossa vieraileville tuottajille voi ehdottaa Kaikukortin piirissä olemista. </w:t>
      </w:r>
      <w:r>
        <w:br/>
      </w:r>
      <w:r>
        <w:lastRenderedPageBreak/>
        <w:t>Vieraileva tuottaja voi halutessaan asettaa kahden paikan ylärajan per esitys.</w:t>
      </w:r>
    </w:p>
    <w:p w14:paraId="7F686AFD" w14:textId="12DF228C" w:rsidR="00206AEE" w:rsidRDefault="00456A42" w:rsidP="001E2FBD">
      <w:pPr>
        <w:pStyle w:val="Otsikko2"/>
        <w:rPr>
          <w:shd w:val="clear" w:color="auto" w:fill="F9CB9C"/>
        </w:rPr>
      </w:pPr>
      <w:bookmarkStart w:id="22" w:name="_ahjt4xmlgy0o" w:colFirst="0" w:colLast="0"/>
      <w:bookmarkEnd w:id="22"/>
      <w:r w:rsidRPr="00371445">
        <w:t>Lipunmyynti Kaikukortin haltijoille</w:t>
      </w:r>
      <w:r w:rsidR="00371445">
        <w:t xml:space="preserve"> </w:t>
      </w:r>
      <w:r w:rsidR="004505E8" w:rsidRPr="004505E8">
        <w:rPr>
          <w:color w:val="7030A0"/>
        </w:rPr>
        <w:t>K</w:t>
      </w:r>
    </w:p>
    <w:p w14:paraId="3626DDA2" w14:textId="77777777" w:rsidR="00452415" w:rsidRDefault="00456A42">
      <w:pPr>
        <w:rPr>
          <w:highlight w:val="yellow"/>
        </w:rPr>
      </w:pPr>
      <w:r>
        <w:t xml:space="preserve">Lähtökohtana on, että liput/kurssipaikat voi hankkia Kaikukortilla </w:t>
      </w:r>
      <w:r w:rsidRPr="00371445">
        <w:rPr>
          <w:color w:val="000000" w:themeColor="text1"/>
          <w:highlight w:val="yellow"/>
        </w:rPr>
        <w:t>kaikkia käytössä olevia myyntikanavia pitkin.</w:t>
      </w:r>
      <w:r w:rsidR="00452415">
        <w:rPr>
          <w:highlight w:val="yellow"/>
        </w:rPr>
        <w:t xml:space="preserve"> </w:t>
      </w:r>
    </w:p>
    <w:p w14:paraId="50F68D94" w14:textId="77777777" w:rsidR="00452415" w:rsidRDefault="00456A42" w:rsidP="00452415">
      <w:pPr>
        <w:pStyle w:val="Luettelokappale"/>
        <w:numPr>
          <w:ilvl w:val="0"/>
          <w:numId w:val="51"/>
        </w:numPr>
      </w:pPr>
      <w:r>
        <w:t>Huom. Lippuja ei lait</w:t>
      </w:r>
      <w:r w:rsidR="00452415">
        <w:t>eta myyntiin verkkokauppaan.</w:t>
      </w:r>
    </w:p>
    <w:p w14:paraId="63DD758D" w14:textId="1DA235D1" w:rsidR="00206AEE" w:rsidRPr="00452415" w:rsidRDefault="00456A42" w:rsidP="00452415">
      <w:pPr>
        <w:pStyle w:val="Luettelokappale"/>
        <w:numPr>
          <w:ilvl w:val="0"/>
          <w:numId w:val="51"/>
        </w:numPr>
      </w:pPr>
      <w:r>
        <w:t xml:space="preserve">Kaikukortilla lipun </w:t>
      </w:r>
      <w:r w:rsidRPr="00371445">
        <w:t xml:space="preserve">hankkivaa </w:t>
      </w:r>
      <w:r w:rsidRPr="00452415">
        <w:rPr>
          <w:highlight w:val="yellow"/>
        </w:rPr>
        <w:t>eivät saa koskea katsomopaikkarajoitukset.</w:t>
      </w:r>
    </w:p>
    <w:p w14:paraId="41F395FD" w14:textId="77777777" w:rsidR="00206AEE" w:rsidRDefault="00206AEE"/>
    <w:p w14:paraId="38CDD6BD" w14:textId="77777777" w:rsidR="00206AEE" w:rsidRDefault="00456A42">
      <w:r>
        <w:t xml:space="preserve">Lähtökohtana on, että jos lippuja/kurssipaikkoja myydään </w:t>
      </w:r>
      <w:r>
        <w:rPr>
          <w:i/>
        </w:rPr>
        <w:t>suoraan toimistolta</w:t>
      </w:r>
      <w:r>
        <w:t>/vastaavasta, lippujen/kurssipaikkojen tulee olla saatavilla suoraan myös Kaikukortilla.</w:t>
      </w:r>
    </w:p>
    <w:p w14:paraId="483324FA" w14:textId="77777777" w:rsidR="00452415" w:rsidRDefault="00456A42">
      <w:r>
        <w:br/>
        <w:t xml:space="preserve">Lähtökohtana on, että jos lippuja myydään kaupallisen </w:t>
      </w:r>
      <w:r w:rsidRPr="00371445">
        <w:rPr>
          <w:highlight w:val="yellow"/>
        </w:rPr>
        <w:t>lipunvälitystoimiston kautta</w:t>
      </w:r>
      <w:r>
        <w:t>, tulee lippujen olla saatavilla lipunvälitystoim</w:t>
      </w:r>
      <w:r w:rsidR="00452415">
        <w:t xml:space="preserve">istosta myös Kaikukortilla. </w:t>
      </w:r>
    </w:p>
    <w:p w14:paraId="4BB3E39B" w14:textId="57D78BAE" w:rsidR="00206AEE" w:rsidRDefault="00456A42" w:rsidP="00452415">
      <w:pPr>
        <w:pStyle w:val="Luettelokappale"/>
        <w:numPr>
          <w:ilvl w:val="0"/>
          <w:numId w:val="52"/>
        </w:numPr>
      </w:pPr>
      <w:r>
        <w:t>Huom. Asiakas vastaa palvelumaksusta, myös mahdollisen avustajan maksuttoman lipun osalta.</w:t>
      </w:r>
    </w:p>
    <w:p w14:paraId="4F2F8E12" w14:textId="443BA256" w:rsidR="00206AEE" w:rsidRDefault="00456A42" w:rsidP="00371445">
      <w:pPr>
        <w:pStyle w:val="Otsikko3"/>
        <w:rPr>
          <w:shd w:val="clear" w:color="auto" w:fill="F9CB9C"/>
        </w:rPr>
      </w:pPr>
      <w:bookmarkStart w:id="23" w:name="_6rxfxqscvamt" w:colFirst="0" w:colLast="0"/>
      <w:bookmarkEnd w:id="23"/>
      <w:r w:rsidRPr="00371445">
        <w:br/>
        <w:t>Mahdollisuus rajauksiin</w:t>
      </w:r>
      <w:r w:rsidR="00371445">
        <w:t xml:space="preserve"> </w:t>
      </w:r>
      <w:r w:rsidR="004505E8" w:rsidRPr="004505E8">
        <w:rPr>
          <w:color w:val="7030A0"/>
          <w:sz w:val="40"/>
          <w:szCs w:val="40"/>
        </w:rPr>
        <w:t>K</w:t>
      </w:r>
    </w:p>
    <w:p w14:paraId="40213B25" w14:textId="77777777" w:rsidR="00452415" w:rsidRDefault="00456A42">
      <w:r>
        <w:t>Kulttuuritoimijalla on poikkeustil</w:t>
      </w:r>
      <w:r w:rsidR="00452415">
        <w:t>anteessa mahdollisuus rajata:</w:t>
      </w:r>
    </w:p>
    <w:p w14:paraId="45B7CAB9" w14:textId="77777777" w:rsidR="00452415" w:rsidRDefault="00452415" w:rsidP="00452415">
      <w:pPr>
        <w:pStyle w:val="Luettelokappale"/>
        <w:numPr>
          <w:ilvl w:val="0"/>
          <w:numId w:val="52"/>
        </w:numPr>
      </w:pPr>
      <w:r>
        <w:t>pääsylippujen/</w:t>
      </w:r>
      <w:r w:rsidRPr="00452415">
        <w:t>kurssipaikkojen varausmahdollisuus siten, että liput/kurssipaikat tulevat varaukseen ja lunastettaviksi vasta kuukautta ennen esitystä/kurssia.</w:t>
      </w:r>
    </w:p>
    <w:p w14:paraId="6E6A1D6E" w14:textId="36E8F965" w:rsidR="00206AEE" w:rsidRPr="00452415" w:rsidRDefault="00456A42" w:rsidP="00452415">
      <w:pPr>
        <w:pStyle w:val="Luettelokappale"/>
        <w:numPr>
          <w:ilvl w:val="0"/>
          <w:numId w:val="52"/>
        </w:numPr>
      </w:pPr>
      <w:r>
        <w:lastRenderedPageBreak/>
        <w:t>pääsylippujen</w:t>
      </w:r>
      <w:r w:rsidR="00371445">
        <w:t xml:space="preserve"> </w:t>
      </w:r>
      <w:r w:rsidRPr="00452415">
        <w:rPr>
          <w:highlight w:val="yellow"/>
        </w:rPr>
        <w:t>lunastusmahdollisuus</w:t>
      </w:r>
      <w:r>
        <w:t xml:space="preserve"> siten, että liput tulevat lunastukseen </w:t>
      </w:r>
      <w:r w:rsidRPr="00452415">
        <w:rPr>
          <w:highlight w:val="yellow"/>
        </w:rPr>
        <w:t>vasta esitysiltana esi</w:t>
      </w:r>
      <w:r w:rsidR="00371445" w:rsidRPr="00452415">
        <w:rPr>
          <w:highlight w:val="yellow"/>
        </w:rPr>
        <w:t>merkiksi 30 min ennen esitystä.</w:t>
      </w:r>
    </w:p>
    <w:p w14:paraId="77F7FD71" w14:textId="1AC8F836" w:rsidR="00206AEE" w:rsidRDefault="00456A42" w:rsidP="001E2FBD">
      <w:pPr>
        <w:pStyle w:val="Otsikko2"/>
        <w:rPr>
          <w:shd w:val="clear" w:color="auto" w:fill="F9CB9C"/>
        </w:rPr>
      </w:pPr>
      <w:bookmarkStart w:id="24" w:name="_a2tbibx4mqlr" w:colFirst="0" w:colLast="0"/>
      <w:bookmarkEnd w:id="24"/>
      <w:r w:rsidRPr="00371445">
        <w:t>Kaikukortti-hankintojen kirjaaminen ja tilastointi</w:t>
      </w:r>
      <w:r w:rsidR="00371445">
        <w:t xml:space="preserve"> </w:t>
      </w:r>
      <w:r w:rsidR="00371445" w:rsidRPr="004505E8">
        <w:rPr>
          <w:color w:val="7030A0"/>
        </w:rPr>
        <w:t>K</w:t>
      </w:r>
    </w:p>
    <w:p w14:paraId="770CFD0B" w14:textId="77777777" w:rsidR="00452415" w:rsidRDefault="00456A42">
      <w:r>
        <w:t>Lipunmyyjä/asiakaspalvelija tarkistaa varauksen ja/tai lunastuksen yhteydessä kortinh</w:t>
      </w:r>
      <w:r w:rsidR="00E82131">
        <w:t xml:space="preserve">altijalta hänen Kaikukorttinsa </w:t>
      </w:r>
      <w:r w:rsidRPr="00371445">
        <w:rPr>
          <w:highlight w:val="yellow"/>
        </w:rPr>
        <w:t>kirjain- ja numerosarjan</w:t>
      </w:r>
      <w:r w:rsidR="00452415">
        <w:t xml:space="preserve"> (esim. A1234 tai B0142).</w:t>
      </w:r>
    </w:p>
    <w:p w14:paraId="249F1D04" w14:textId="77777777" w:rsidR="002701C9" w:rsidRDefault="00456A42" w:rsidP="002701C9">
      <w:pPr>
        <w:pStyle w:val="Luettelokappale"/>
        <w:numPr>
          <w:ilvl w:val="0"/>
          <w:numId w:val="53"/>
        </w:numPr>
      </w:pPr>
      <w:r w:rsidRPr="00452415">
        <w:rPr>
          <w:highlight w:val="yellow"/>
        </w:rPr>
        <w:t>Asiakkaalla tulee olla oma Kaikukortti mukana</w:t>
      </w:r>
      <w:r>
        <w:t xml:space="preserve"> sekä varaus- ja/tai lunastushetkellä että tilaisuuteen/kurssille osallistuessaan. </w:t>
      </w:r>
    </w:p>
    <w:p w14:paraId="7FC2DB3F" w14:textId="0728D7F5" w:rsidR="00206AEE" w:rsidRDefault="00456A42" w:rsidP="002701C9">
      <w:pPr>
        <w:pStyle w:val="Luettelokappale"/>
        <w:numPr>
          <w:ilvl w:val="0"/>
          <w:numId w:val="53"/>
        </w:numPr>
      </w:pPr>
      <w:r>
        <w:t>Asiakasta voi myös pyytää todistamaan henkilöllisyytensä</w:t>
      </w:r>
    </w:p>
    <w:p w14:paraId="336E609C" w14:textId="77777777" w:rsidR="002701C9" w:rsidRDefault="00456A42" w:rsidP="002701C9">
      <w:pPr>
        <w:pStyle w:val="Luettelokappale"/>
        <w:numPr>
          <w:ilvl w:val="0"/>
          <w:numId w:val="53"/>
        </w:numPr>
      </w:pPr>
      <w:r>
        <w:br/>
        <w:t xml:space="preserve">Lipunmyyjä/asiakaspalvelija kirjaa: </w:t>
      </w:r>
      <w:r w:rsidR="00371445">
        <w:br/>
      </w:r>
    </w:p>
    <w:p w14:paraId="5854422C" w14:textId="77777777" w:rsidR="002701C9" w:rsidRDefault="00456A42" w:rsidP="002701C9">
      <w:pPr>
        <w:pStyle w:val="Luettelokappale"/>
        <w:numPr>
          <w:ilvl w:val="0"/>
          <w:numId w:val="53"/>
        </w:numPr>
      </w:pPr>
      <w:r>
        <w:t>Kaikukortin kirjain- ja numerosarjan lipunmyyntijärjestelmään/vastaav</w:t>
      </w:r>
      <w:r w:rsidR="002701C9">
        <w:t xml:space="preserve">aan. </w:t>
      </w:r>
    </w:p>
    <w:p w14:paraId="7162022F" w14:textId="337B7544" w:rsidR="00206AEE" w:rsidRDefault="00456A42" w:rsidP="002701C9">
      <w:pPr>
        <w:pStyle w:val="Luettelokappale"/>
        <w:numPr>
          <w:ilvl w:val="0"/>
          <w:numId w:val="53"/>
        </w:numPr>
      </w:pPr>
      <w:r w:rsidRPr="002701C9">
        <w:rPr>
          <w:highlight w:val="yellow"/>
        </w:rPr>
        <w:t xml:space="preserve">lipputyypin </w:t>
      </w:r>
      <w:r>
        <w:t xml:space="preserve">eli toisen kahdesta Kaikukortti-lipputyypistä. </w:t>
      </w:r>
    </w:p>
    <w:p w14:paraId="57FAC07B" w14:textId="77777777" w:rsidR="00206AEE" w:rsidRDefault="00456A42">
      <w:pPr>
        <w:ind w:left="720"/>
      </w:pPr>
      <w:r>
        <w:t>1)</w:t>
      </w:r>
      <w:r>
        <w:tab/>
      </w:r>
      <w:r>
        <w:rPr>
          <w:i/>
        </w:rPr>
        <w:t xml:space="preserve">Kaikukortti-lippu </w:t>
      </w:r>
      <w:r>
        <w:t>(kirjaa kirjain- ja numerosarja!)</w:t>
      </w:r>
      <w:r>
        <w:br/>
        <w:t>2)</w:t>
      </w:r>
      <w:r>
        <w:tab/>
      </w:r>
      <w:r>
        <w:rPr>
          <w:i/>
        </w:rPr>
        <w:t>Kaikukortti-lippu lapselle</w:t>
      </w:r>
      <w:r>
        <w:t xml:space="preserve"> (kirjaa kirjain- ja numerosarja!) </w:t>
      </w:r>
      <w:r>
        <w:br/>
      </w:r>
    </w:p>
    <w:p w14:paraId="4F8D3F06" w14:textId="77777777" w:rsidR="002701C9" w:rsidRDefault="00456A42">
      <w:r>
        <w:t xml:space="preserve">Huom. Kun sote-työntekijä hankkii pienryhmälle lippuja, sekä työntekijän että </w:t>
      </w:r>
      <w:r>
        <w:rPr>
          <w:i/>
        </w:rPr>
        <w:t>jokaisen ryhmän jäsenen Kaikukortin kirjain- ja numerosarja tulee kirjata</w:t>
      </w:r>
      <w:r w:rsidR="002701C9">
        <w:t xml:space="preserve">. </w:t>
      </w:r>
    </w:p>
    <w:p w14:paraId="7B2B4233" w14:textId="0FBA4F33" w:rsidR="002701C9" w:rsidRDefault="00456A42" w:rsidP="002701C9">
      <w:pPr>
        <w:pStyle w:val="Luettelokappale"/>
        <w:numPr>
          <w:ilvl w:val="0"/>
          <w:numId w:val="54"/>
        </w:numPr>
      </w:pPr>
      <w:r>
        <w:t xml:space="preserve">Alle 16-vuotiailla asiakkailla ei ole omia Kaikukortteja, sillä Kaikukortin ikäraja on 16-vuotta. Työntekijä voi kuitenkin </w:t>
      </w:r>
      <w:r>
        <w:lastRenderedPageBreak/>
        <w:t>hankkia yhteisön Kaikukortilla oman lippunsa lisäksi maksuttomia pääsylippuja alle 16-vuotiaille asiakkaille järjestäessään ryhmäkäynnin tai osallistuessaan kahdestaan asiakkaan kanssa.</w:t>
      </w:r>
    </w:p>
    <w:p w14:paraId="49B70ED1" w14:textId="797CFF8A" w:rsidR="00206AEE" w:rsidRDefault="00456A42" w:rsidP="002701C9">
      <w:pPr>
        <w:ind w:left="360"/>
      </w:pPr>
      <w:r>
        <w:br/>
        <w:t>Kulttuuritoimija toimittaa saamiensa ohjeiden mukaan tilastot Kaikukortti-hankinnoista alueen Kaikukortti-koordinaatioon.</w:t>
      </w:r>
    </w:p>
    <w:p w14:paraId="0EC0437E" w14:textId="01894C10" w:rsidR="00206AEE" w:rsidRDefault="00456A42" w:rsidP="001E2FBD">
      <w:pPr>
        <w:pStyle w:val="Otsikko2"/>
        <w:rPr>
          <w:shd w:val="clear" w:color="auto" w:fill="F9CB9C"/>
        </w:rPr>
      </w:pPr>
      <w:bookmarkStart w:id="25" w:name="_3x4iqbqobkff" w:colFirst="0" w:colLast="0"/>
      <w:bookmarkEnd w:id="25"/>
      <w:r w:rsidRPr="00371445">
        <w:t>Muuta huomioitavaa kulttuurikohteissa</w:t>
      </w:r>
      <w:r w:rsidR="00371445">
        <w:t xml:space="preserve"> </w:t>
      </w:r>
      <w:r w:rsidR="004505E8" w:rsidRPr="004505E8">
        <w:rPr>
          <w:color w:val="7030A0"/>
        </w:rPr>
        <w:t>K</w:t>
      </w:r>
    </w:p>
    <w:p w14:paraId="72D62E35" w14:textId="77777777" w:rsidR="00A752CA" w:rsidRDefault="00456A42">
      <w:r w:rsidRPr="00371445">
        <w:rPr>
          <w:color w:val="FF0000"/>
        </w:rPr>
        <w:t xml:space="preserve">Kaikukortti-verkostoon kuuluva kulttuurikohde sitoutuu siihen, että vammaisen henkilön avustajalle/tulkille/oppaalle on aina maksuton sisäänpääsy. </w:t>
      </w:r>
      <w:r>
        <w:rPr>
          <w:highlight w:val="magenta"/>
        </w:rPr>
        <w:br/>
      </w:r>
    </w:p>
    <w:p w14:paraId="79910E82" w14:textId="77777777" w:rsidR="00A752CA" w:rsidRDefault="00456A42">
      <w:r>
        <w:t xml:space="preserve">Huom. Kaikukortin haltijan tulee huolehtia </w:t>
      </w:r>
      <w:proofErr w:type="gramStart"/>
      <w:r>
        <w:t>siitä</w:t>
      </w:r>
      <w:proofErr w:type="gramEnd"/>
      <w:r>
        <w:t xml:space="preserve"> että mahdolliselle avustajalle tai vastaavalle</w:t>
      </w:r>
      <w:r w:rsidR="00A752CA">
        <w:t xml:space="preserve"> on hankittu oma paikkalippu.</w:t>
      </w:r>
    </w:p>
    <w:p w14:paraId="1379CDD3" w14:textId="16E2EA09" w:rsidR="00A752CA" w:rsidRDefault="00A752CA" w:rsidP="00A752CA">
      <w:pPr>
        <w:pStyle w:val="Luettelokappale"/>
        <w:numPr>
          <w:ilvl w:val="0"/>
          <w:numId w:val="54"/>
        </w:numPr>
      </w:pPr>
      <w:r>
        <w:t xml:space="preserve">Myös esimerkiksi mielenterveyskuntoutujan tai muistisairaan henkilön tukihenkilön pääsylipun olisi hyvä olla maksuton. </w:t>
      </w:r>
      <w:r>
        <w:br/>
      </w:r>
    </w:p>
    <w:p w14:paraId="3B1D4416" w14:textId="77777777" w:rsidR="00A752CA" w:rsidRDefault="00456A42" w:rsidP="00A752CA">
      <w:r>
        <w:t xml:space="preserve">Lähtökohtana on, että Kaikukortti-asiakkaille tarjotaan </w:t>
      </w:r>
      <w:r w:rsidRPr="00A752CA">
        <w:rPr>
          <w:highlight w:val="yellow"/>
        </w:rPr>
        <w:t xml:space="preserve">maksuton narikka. </w:t>
      </w:r>
    </w:p>
    <w:p w14:paraId="0743FE1D" w14:textId="77777777" w:rsidR="00A752CA" w:rsidRDefault="00456A42" w:rsidP="00A752CA">
      <w:pPr>
        <w:pStyle w:val="Luettelokappale"/>
        <w:numPr>
          <w:ilvl w:val="0"/>
          <w:numId w:val="54"/>
        </w:numPr>
      </w:pPr>
      <w:r w:rsidRPr="00A752CA">
        <w:rPr>
          <w:color w:val="auto"/>
        </w:rPr>
        <w:t>Kaikukortilla hankittavaan lippuun voi esimerkiksi tulostua teksti “Maksuton narikka</w:t>
      </w:r>
      <w:r>
        <w:t>”, tai narikan voi s</w:t>
      </w:r>
      <w:r w:rsidR="00A752CA">
        <w:t>aada Kaikukorttia näyttämällä.</w:t>
      </w:r>
    </w:p>
    <w:p w14:paraId="1D2A295B" w14:textId="77777777" w:rsidR="00A752CA" w:rsidRDefault="00456A42" w:rsidP="00A752CA">
      <w:r>
        <w:lastRenderedPageBreak/>
        <w:t xml:space="preserve">Lähtökohtana on, että Kaikukortti-verkoston kulttuuritoimijalla on </w:t>
      </w:r>
      <w:r w:rsidRPr="00A752CA">
        <w:rPr>
          <w:highlight w:val="yellow"/>
        </w:rPr>
        <w:t>saavutettavuus- ja esteettömyystie</w:t>
      </w:r>
      <w:r w:rsidR="00371445" w:rsidRPr="00A752CA">
        <w:rPr>
          <w:highlight w:val="yellow"/>
        </w:rPr>
        <w:t>dot</w:t>
      </w:r>
      <w:r w:rsidR="00371445">
        <w:t xml:space="preserve"> </w:t>
      </w:r>
      <w:r>
        <w:t xml:space="preserve">verkkosivuilla ja </w:t>
      </w:r>
      <w:r w:rsidR="00A752CA">
        <w:t xml:space="preserve">muussa omassa viestinnässä. </w:t>
      </w:r>
    </w:p>
    <w:p w14:paraId="00E9EAE8" w14:textId="7A337C8D" w:rsidR="00206AEE" w:rsidRPr="00A752CA" w:rsidRDefault="00456A42" w:rsidP="00A752CA">
      <w:pPr>
        <w:pStyle w:val="Luettelokappale"/>
        <w:numPr>
          <w:ilvl w:val="0"/>
          <w:numId w:val="54"/>
        </w:numPr>
      </w:pPr>
      <w:r>
        <w:t>Tukea tietojen tuottamiseen saa esimerkiksi Kulttuuria kaikille -palvelusta ja oppaasta ”Entä saavutettavuus</w:t>
      </w:r>
      <w:proofErr w:type="gramStart"/>
      <w:r>
        <w:t xml:space="preserve">”:  </w:t>
      </w:r>
      <w:r w:rsidRPr="00A752CA">
        <w:rPr>
          <w:color w:val="0070C0"/>
        </w:rPr>
        <w:t>www.kulttuuriakaikille.info/saavutettavuus_tietopaketit_</w:t>
      </w:r>
      <w:proofErr w:type="gramEnd"/>
      <w:r w:rsidR="00A752CA">
        <w:rPr>
          <w:color w:val="0070C0"/>
        </w:rPr>
        <w:br/>
      </w:r>
      <w:proofErr w:type="spellStart"/>
      <w:r w:rsidRPr="00A752CA">
        <w:rPr>
          <w:color w:val="0070C0"/>
        </w:rPr>
        <w:t>ja_oppaat_viestinta</w:t>
      </w:r>
      <w:proofErr w:type="spellEnd"/>
    </w:p>
    <w:p w14:paraId="03B6D919" w14:textId="77777777" w:rsidR="00206AEE" w:rsidRDefault="00456A42" w:rsidP="003D7944">
      <w:pPr>
        <w:pStyle w:val="Otsikko1"/>
      </w:pPr>
      <w:bookmarkStart w:id="26" w:name="_jfxkyb22tdj8" w:colFirst="0" w:colLast="0"/>
      <w:bookmarkEnd w:id="26"/>
      <w:r>
        <w:t>4 Miten Kaikukortin voi ottaa kokeiluun ja käyttöön omalla alueella</w:t>
      </w:r>
    </w:p>
    <w:p w14:paraId="2FC60675" w14:textId="77777777" w:rsidR="00206AEE" w:rsidRDefault="00456A42">
      <w:r>
        <w:t>Tässä luvussa 4 on ohjeita ja ideoita Kaikukortin kokeiluun ja käyttöönottoon omassa kunnassa/kaupungissa/maakunnassa. Tavoitteena on, että Kaikukortti-toiminta jatkuu kokeilun jälkeen, ja että paikallinen Kaikukortti-verkosto laajenee mahdollisuuksien mukaan sekä uusilla kulttuurikohteilla että Kaikukortin jakajatahoilla.</w:t>
      </w:r>
    </w:p>
    <w:p w14:paraId="5AF27627" w14:textId="77777777" w:rsidR="00206AEE" w:rsidRDefault="00456A42" w:rsidP="001E2FBD">
      <w:pPr>
        <w:pStyle w:val="Otsikko2"/>
      </w:pPr>
      <w:bookmarkStart w:id="27" w:name="_gfrjxcvgl87t" w:colFirst="0" w:colLast="0"/>
      <w:bookmarkEnd w:id="27"/>
      <w:r>
        <w:t xml:space="preserve">Ensimmäinen askel: Kaikukortin esittelytilaisuus </w:t>
      </w:r>
    </w:p>
    <w:p w14:paraId="22ABAED8" w14:textId="62068EFB" w:rsidR="00206AEE" w:rsidRDefault="00456A42">
      <w:r>
        <w:t>Jos Kaikukortin kokeilu ja käyttöönotto kiinnostaa, kannattaa järjestää kortin esittelytilaisuus kunnan/kaupungin kulttuuripuolen ja paikallisen sotepuolen vastuu-/johtohenkilöille. Esittely voi olla myös osana tilaisuutta, jossa on muutenkin paikalla kunnan kulttuuripuolen ja paikallisen sotepuolen vastuu-/johtohenkilöitä. Tilaisuuteen kannattaa kutsua työntekijä Kaikukortin tukipalvelusta esittelemään Kaikukortti-toiminnan taustaa ja yleisiä periaatteita.</w:t>
      </w:r>
    </w:p>
    <w:p w14:paraId="2F5F4938" w14:textId="77777777" w:rsidR="00206AEE" w:rsidRDefault="00206AEE"/>
    <w:p w14:paraId="7588BE62" w14:textId="7D705B89" w:rsidR="00206AEE" w:rsidRPr="00D0066F" w:rsidRDefault="00456A42">
      <w:pPr>
        <w:rPr>
          <w:b/>
          <w:color w:val="FF0000"/>
        </w:rPr>
      </w:pPr>
      <w:r w:rsidRPr="00D0066F">
        <w:rPr>
          <w:b/>
          <w:color w:val="FF0000"/>
        </w:rPr>
        <w:lastRenderedPageBreak/>
        <w:t xml:space="preserve">Yhteistyö Kaikukortin tukipalvelun kanssa </w:t>
      </w:r>
      <w:r w:rsidR="00D0066F">
        <w:rPr>
          <w:b/>
          <w:color w:val="FF0000"/>
        </w:rPr>
        <w:br/>
      </w:r>
      <w:r w:rsidRPr="00D0066F">
        <w:rPr>
          <w:b/>
          <w:color w:val="FF0000"/>
        </w:rPr>
        <w:t xml:space="preserve"> </w:t>
      </w:r>
    </w:p>
    <w:p w14:paraId="19FCBC07" w14:textId="30A80D66" w:rsidR="00206AEE" w:rsidRDefault="00456A42">
      <w:r w:rsidRPr="00D0066F">
        <w:rPr>
          <w:highlight w:val="yellow"/>
        </w:rPr>
        <w:t>Kaikukortti on rekisteröity tavaramerkki</w:t>
      </w:r>
      <w:r>
        <w:t>, jonka oikeudet kuuluvat Yhdenvertaisen kulttuurin puolesta ry:lle eli Kulttuuria kaikille -palvelulle. Kaikukortin tukipalvelu toimii Kulttuuria kaikille -palvelun alla. Alue kuten kunta tai kaupunki, tai seutukunta/maakunta, voi ottaa Kaikukortin kokeiluun ja käyttöön ainoastaan tekemällä yhteistyötä Kaikukortin tukipalvelun kanssa.</w:t>
      </w:r>
    </w:p>
    <w:p w14:paraId="0FC606ED" w14:textId="77777777" w:rsidR="00206AEE" w:rsidRDefault="00456A42" w:rsidP="001E2FBD">
      <w:pPr>
        <w:pStyle w:val="Otsikko2"/>
      </w:pPr>
      <w:bookmarkStart w:id="28" w:name="_ycyvai1fd99v" w:colFirst="0" w:colLast="0"/>
      <w:bookmarkEnd w:id="28"/>
      <w:r>
        <w:t>Toinen askel: paikallinen työryhmä</w:t>
      </w:r>
    </w:p>
    <w:p w14:paraId="26935489" w14:textId="3A16D035" w:rsidR="00D0066F" w:rsidRDefault="00456A42">
      <w:r>
        <w:t xml:space="preserve">Kaikukortin kokeilun ja käyttöönoton valmistelua ja </w:t>
      </w:r>
      <w:proofErr w:type="gramStart"/>
      <w:r>
        <w:t>ylläpitoa  varten</w:t>
      </w:r>
      <w:proofErr w:type="gramEnd"/>
      <w:r>
        <w:t xml:space="preserve"> </w:t>
      </w:r>
      <w:r>
        <w:rPr>
          <w:i/>
        </w:rPr>
        <w:t>kannattaa muodostaa pieni paikallinen työryhmä tai työpari</w:t>
      </w:r>
      <w:r>
        <w:t>, jossa on mukana työntekijä tai työntekijöitä sekä kunnan/kaupungin kulttuuripuolelta että paikalliselta sote-puolelta.</w:t>
      </w:r>
    </w:p>
    <w:p w14:paraId="22C08159" w14:textId="77777777" w:rsidR="00D0066F" w:rsidRDefault="00D0066F"/>
    <w:p w14:paraId="3B047648" w14:textId="183E460A" w:rsidR="00206AEE" w:rsidRPr="00D0066F" w:rsidRDefault="00456A42">
      <w:pPr>
        <w:rPr>
          <w:color w:val="FF0000"/>
        </w:rPr>
      </w:pPr>
      <w:r w:rsidRPr="00D0066F">
        <w:rPr>
          <w:color w:val="FF0000"/>
        </w:rPr>
        <w:t>On tärkeää, että sekä kulttuuripuoli että sotepuoli osoittavat henkilön tai henkilöitä valmistelemaan Kaikukortti-kokeilua. Tämä lisää sote- ja kulttuurialan välistä yhteistä omistajuutta Kaikukortista. Lisäksi se helpottaa Kaikukortti-kokeilun onnistumista ja kulttuuri- ja sote-alan välistä aitoa yhteistyötä sekä uudenlaisten hallinnon rajat ylittävien rakenteiden syntymistä.</w:t>
      </w:r>
    </w:p>
    <w:p w14:paraId="353A8D3C" w14:textId="77777777" w:rsidR="00206AEE" w:rsidRDefault="00206AEE"/>
    <w:p w14:paraId="224911E9" w14:textId="2811BDBC" w:rsidR="00206AEE" w:rsidRDefault="00456A42">
      <w:r>
        <w:t>Kaikukortin tukipalvelun ja kunnan/kaupungin/maakunnan välisen yhteistyön helpottamiseksi työryhmästä</w:t>
      </w:r>
      <w:r>
        <w:rPr>
          <w:i/>
        </w:rPr>
        <w:t xml:space="preserve"> kannattaa </w:t>
      </w:r>
      <w:r>
        <w:rPr>
          <w:i/>
        </w:rPr>
        <w:lastRenderedPageBreak/>
        <w:t>valita henkilö tai henkilöt, jotka toimivat alueen Kaikukortti-yhteyshenkilöinä</w:t>
      </w:r>
      <w:r>
        <w:t xml:space="preserve"> Kaikukortin tukipalvelun suuntaan.</w:t>
      </w:r>
    </w:p>
    <w:p w14:paraId="6840ECB0" w14:textId="77777777" w:rsidR="00206AEE" w:rsidRDefault="00456A42" w:rsidP="001E2FBD">
      <w:pPr>
        <w:pStyle w:val="Otsikko2"/>
      </w:pPr>
      <w:bookmarkStart w:id="29" w:name="_uyulfnz6ub78" w:colFirst="0" w:colLast="0"/>
      <w:bookmarkEnd w:id="29"/>
      <w:r>
        <w:t>Kolmas askel: koulutus paikalliselle työryhmälle</w:t>
      </w:r>
    </w:p>
    <w:p w14:paraId="1DC4FBFF" w14:textId="77777777" w:rsidR="00206AEE" w:rsidRDefault="00456A42">
      <w:r>
        <w:t xml:space="preserve">Kaikukortti-toimintaan tarkempaa tutustumista varten Kaikukortin kokeilusta </w:t>
      </w:r>
      <w:r>
        <w:rPr>
          <w:i/>
        </w:rPr>
        <w:t xml:space="preserve">vastuunottava taho järjestää </w:t>
      </w:r>
      <w:r>
        <w:t xml:space="preserve">paikalliselle Kaikukortti-työryhmälle koulutuspäivän tai sen puolikkaan. </w:t>
      </w:r>
      <w:r>
        <w:rPr>
          <w:i/>
        </w:rPr>
        <w:t>Kouluttajana toimii Kaikukortin tukipalvelu</w:t>
      </w:r>
      <w:r>
        <w:t xml:space="preserve"> ja sen aikana käydään suullisesti läpi esimerkiksi Kaikukortin kokeiluun liittyviä aikatauluja ja tehtäviä ja Kaikukorttiin liittyvää ohjemateriaalia. Tämä opas toimii tukena koulutuksessa. Tilana voi olla joko Kulttuuria kaikille -palvelun toimisto Helsingin Ruoholahdessa Kaapelitehtaalla tai paikallinen tila.</w:t>
      </w:r>
    </w:p>
    <w:p w14:paraId="29043A3C" w14:textId="77777777" w:rsidR="00206AEE" w:rsidRDefault="00456A42" w:rsidP="001E2FBD">
      <w:pPr>
        <w:pStyle w:val="Otsikko2"/>
      </w:pPr>
      <w:bookmarkStart w:id="30" w:name="_a5nzp9mw30yk" w:colFirst="0" w:colLast="0"/>
      <w:bookmarkEnd w:id="30"/>
      <w:r>
        <w:t xml:space="preserve">Neljäs askel: aloitustyöpaja kiinnostuneille sote- ja kulttuurialan toimijoille </w:t>
      </w:r>
    </w:p>
    <w:p w14:paraId="223AC60C" w14:textId="4BA88F71" w:rsidR="00206AEE" w:rsidRDefault="00456A42">
      <w:r>
        <w:t xml:space="preserve">Koska Kaikukortin kokeilu ja käyttöönotto tarkoittaa käytännössä, että alueelle </w:t>
      </w:r>
      <w:r>
        <w:rPr>
          <w:i/>
        </w:rPr>
        <w:t>luodaan</w:t>
      </w:r>
      <w:r>
        <w:t xml:space="preserve"> kulttuurialan toimijoiden ja sosiaali- ja terveysalan toimijoiden yhteinen </w:t>
      </w:r>
      <w:r>
        <w:rPr>
          <w:i/>
        </w:rPr>
        <w:t>Kaikukortti-verkosto</w:t>
      </w:r>
      <w:r>
        <w:t>, verkoston luomiseksi kannattaa järjestää kiinnostuneille toimijoille yhteinen työpaja.</w:t>
      </w:r>
    </w:p>
    <w:p w14:paraId="43CC8151" w14:textId="77777777" w:rsidR="00206AEE" w:rsidRDefault="00206AEE"/>
    <w:p w14:paraId="1789DACB" w14:textId="77777777" w:rsidR="00206AEE" w:rsidRDefault="00456A42">
      <w:r>
        <w:t>Olennaista on, että mukaan työpajaan kutsutaan myös kolmannen sektorin toimijoita (kuten järjestöjä ja säätiöitä).  Lisäksi mukaan kannattaa kutsua kulttuuri- ja sotealan alueellisia asiantuntijoita.</w:t>
      </w:r>
    </w:p>
    <w:p w14:paraId="1E9B5379" w14:textId="77777777" w:rsidR="00206AEE" w:rsidRDefault="00206AEE"/>
    <w:p w14:paraId="47DE0580" w14:textId="77777777" w:rsidR="00206AEE" w:rsidRDefault="00456A42">
      <w:r>
        <w:lastRenderedPageBreak/>
        <w:t>Työpajan koollekutsujana voi olla esimerkiksi paikallinen Kaikukortti-työryhmä.</w:t>
      </w:r>
    </w:p>
    <w:p w14:paraId="2B85D059" w14:textId="77777777" w:rsidR="00206AEE" w:rsidRDefault="00206AEE"/>
    <w:p w14:paraId="7D48CA4D" w14:textId="1C93BA18" w:rsidR="00206AEE" w:rsidRDefault="00456A42">
      <w:pPr>
        <w:rPr>
          <w:i/>
        </w:rPr>
      </w:pPr>
      <w:r w:rsidRPr="00D0066F">
        <w:rPr>
          <w:b/>
          <w:color w:val="FF0000"/>
        </w:rPr>
        <w:t>Työpajan sisältö</w:t>
      </w:r>
      <w:r w:rsidR="00D0066F">
        <w:rPr>
          <w:b/>
          <w:color w:val="FF0000"/>
        </w:rPr>
        <w:br/>
      </w:r>
      <w:r>
        <w:t xml:space="preserve">Työpajan kesto kannattaa olla puoli päivää tai koko päivä. Työpajan aluksi on hyvä kertoa </w:t>
      </w:r>
      <w:r>
        <w:rPr>
          <w:i/>
        </w:rPr>
        <w:t>paikallista</w:t>
      </w:r>
      <w:r>
        <w:t xml:space="preserve"> taustaa Kaikukortin kokeiluun liittyen. Tämän jälkeen </w:t>
      </w:r>
      <w:r>
        <w:rPr>
          <w:i/>
        </w:rPr>
        <w:t xml:space="preserve">Kaikukortin tukipalvelu </w:t>
      </w:r>
      <w:r>
        <w:t xml:space="preserve">voi kertoa työpajassa valtakunnalliset Kaikukortti-terveiset ja avata Kaikukortin valtakunnallisen toimintamallin (ks. luku 3). </w:t>
      </w:r>
      <w:r>
        <w:rPr>
          <w:i/>
        </w:rPr>
        <w:t>Toimintamallin avaaminen on tärkeää, sillä mallin noudattaminen on ehto Kaikukortti-verkostoon mukaan pääsemiselle.</w:t>
      </w:r>
    </w:p>
    <w:p w14:paraId="6C85D9F7" w14:textId="77777777" w:rsidR="00206AEE" w:rsidRDefault="00206AEE"/>
    <w:p w14:paraId="6607CB72" w14:textId="6A56EE9A" w:rsidR="00206AEE" w:rsidRDefault="00456A42">
      <w:r>
        <w:t xml:space="preserve">Toimintamallin avaamisen jälkeen työpajassa kannattaa järjestää </w:t>
      </w:r>
      <w:r>
        <w:rPr>
          <w:i/>
        </w:rPr>
        <w:t>ryhmäkeskusteluja</w:t>
      </w:r>
      <w:r>
        <w:t xml:space="preserve">, joissa voidaan pohtia, millaisia paikallisia erityispiirteitä olisi hyvä ottaa huomioon esimerkiksi suunniteltaessa Kaikukortti-toiminnan paikallista markkinointia sekä osallisuuden ja osallistumisen tukemista. Paikalliset erityispiirteet voivat liittyvä esimerkiksi siihen, onko alueella kulttuurikaveri-toimintaa (ks. esim. </w:t>
      </w:r>
      <w:hyperlink r:id="rId15">
        <w:r w:rsidRPr="001E2FBD">
          <w:rPr>
            <w:color w:val="auto"/>
            <w:u w:val="single"/>
          </w:rPr>
          <w:t>www.espoo.fi/kulttuurikaveri</w:t>
        </w:r>
      </w:hyperlink>
      <w:r>
        <w:t>), onko alueella esimerkiksi erityisiä kulkemiseen liittyvä haasteita ja onko alueella käynnissä Kaikukortin teemoihin liittyviä ajankohtaisia hankkeita.</w:t>
      </w:r>
    </w:p>
    <w:p w14:paraId="5414B1D9" w14:textId="77777777" w:rsidR="00206AEE" w:rsidRDefault="00206AEE"/>
    <w:p w14:paraId="38F7BF14" w14:textId="77777777" w:rsidR="00206AEE" w:rsidRPr="001E2FBD" w:rsidRDefault="00456A42">
      <w:pPr>
        <w:rPr>
          <w:b/>
          <w:color w:val="FF0000"/>
        </w:rPr>
      </w:pPr>
      <w:r w:rsidRPr="001E2FBD">
        <w:rPr>
          <w:b/>
          <w:color w:val="FF0000"/>
        </w:rPr>
        <w:t xml:space="preserve">Esimerkkiaikataulu työpajan ohjelmasta: </w:t>
      </w:r>
    </w:p>
    <w:p w14:paraId="27C5E209" w14:textId="6E9C4A3C" w:rsidR="00BF23F3" w:rsidRDefault="00BF23F3" w:rsidP="00BF23F3">
      <w:r>
        <w:t>08.30–08.45 Paikallinen tausta</w:t>
      </w:r>
    </w:p>
    <w:p w14:paraId="6D7D302F" w14:textId="77777777" w:rsidR="00BF23F3" w:rsidRDefault="00BF23F3" w:rsidP="00BF23F3">
      <w:r>
        <w:t>08.45–09.00 Esittelykierros</w:t>
      </w:r>
    </w:p>
    <w:p w14:paraId="1CDC1A11" w14:textId="49755179" w:rsidR="00BF23F3" w:rsidRDefault="00BF23F3" w:rsidP="00BF23F3">
      <w:r>
        <w:lastRenderedPageBreak/>
        <w:t>09.00–09.45 Kaikukortin valtakunnallinen tausta ja toimintamalli</w:t>
      </w:r>
    </w:p>
    <w:p w14:paraId="42E0AEF4" w14:textId="77777777" w:rsidR="00BF23F3" w:rsidRDefault="00BF23F3" w:rsidP="00BF23F3">
      <w:r>
        <w:t>09.45–10.00 Johdatus työryhmiin ja verryttelytauko</w:t>
      </w:r>
    </w:p>
    <w:p w14:paraId="40A4A9FF" w14:textId="77777777" w:rsidR="00BF23F3" w:rsidRDefault="00BF23F3" w:rsidP="00BF23F3">
      <w:r>
        <w:t>10.00–10.45 Työryhmätyöskentelyä (Huom. kaikkiin ryhmiin</w:t>
      </w:r>
    </w:p>
    <w:p w14:paraId="081A6FEF" w14:textId="77777777" w:rsidR="00BF23F3" w:rsidRDefault="00BF23F3" w:rsidP="00BF23F3">
      <w:r>
        <w:t>toimijoita sekä kulttuuri- että sotepuolelta)</w:t>
      </w:r>
    </w:p>
    <w:p w14:paraId="7944E48F" w14:textId="77777777" w:rsidR="00BF23F3" w:rsidRDefault="00BF23F3" w:rsidP="00BF23F3">
      <w:r>
        <w:t>10.45–11.15 Ryhmätyöskentelyn purku</w:t>
      </w:r>
    </w:p>
    <w:p w14:paraId="63013FC1" w14:textId="77777777" w:rsidR="00BF23F3" w:rsidRDefault="00BF23F3" w:rsidP="00BF23F3">
      <w:r>
        <w:t>11.15–11.30 Mitä seuraavaksi?</w:t>
      </w:r>
    </w:p>
    <w:p w14:paraId="1D850BED" w14:textId="41F7A80E" w:rsidR="00BF23F3" w:rsidRDefault="00BF23F3" w:rsidP="00BF23F3">
      <w:r>
        <w:t>11.30–12.00 Tunnelmakierros ja aikaa verkostoitumiselle</w:t>
      </w:r>
    </w:p>
    <w:p w14:paraId="34C36C05" w14:textId="77777777" w:rsidR="00BF23F3" w:rsidRDefault="00BF23F3" w:rsidP="00BF23F3"/>
    <w:p w14:paraId="0A2569B4" w14:textId="4813C638" w:rsidR="00206AEE" w:rsidRDefault="00456A42">
      <w:pPr>
        <w:rPr>
          <w:b/>
        </w:rPr>
      </w:pPr>
      <w:r w:rsidRPr="00BF23F3">
        <w:rPr>
          <w:b/>
          <w:color w:val="FF0000"/>
        </w:rPr>
        <w:t>Keitä työpajaan kutsutaan kulttuuripuolelta?</w:t>
      </w:r>
      <w:r w:rsidR="00BF23F3">
        <w:rPr>
          <w:b/>
        </w:rPr>
        <w:br/>
      </w:r>
    </w:p>
    <w:p w14:paraId="5854C521" w14:textId="77777777" w:rsidR="00206AEE" w:rsidRDefault="00456A42">
      <w:r>
        <w:t>Osallistujia kannattaa houkutella laajasti kunnassa/kaupungissa/alueella toimivista erilaisista kulttuurikohteista, jotta verkoston kulttuuritarjonta olisi mahdollisimman monipuolista ja potentiaalisesti Kaikukortin haltijoita kiinnostavaa. Kokeilun voi kuitenkin hyvin aloittaa pienellä määrällä kulttuurikohteita (esimerkiksi 5–8 toimijaa). Jos toimintaa jatketaan kokeilun jälkeen, voidaan verkostoon houkutella uusia toimijoita.</w:t>
      </w:r>
    </w:p>
    <w:p w14:paraId="471B594E" w14:textId="77777777" w:rsidR="00206AEE" w:rsidRDefault="00206AEE"/>
    <w:p w14:paraId="7F3DE8C3" w14:textId="39A83A58" w:rsidR="00206AEE" w:rsidRPr="00BF23F3" w:rsidRDefault="00456A42">
      <w:pPr>
        <w:rPr>
          <w:b/>
          <w:color w:val="FF0000"/>
        </w:rPr>
      </w:pPr>
      <w:r w:rsidRPr="00BF23F3">
        <w:rPr>
          <w:b/>
          <w:color w:val="FF0000"/>
        </w:rPr>
        <w:t>Keitä työpajaan kannattaa kutsua sote-puolelta?</w:t>
      </w:r>
      <w:r w:rsidR="00BF23F3">
        <w:rPr>
          <w:b/>
          <w:color w:val="FF0000"/>
        </w:rPr>
        <w:br/>
      </w:r>
    </w:p>
    <w:p w14:paraId="05178278" w14:textId="77777777" w:rsidR="00206AEE" w:rsidRDefault="00456A42">
      <w:r>
        <w:t xml:space="preserve">Sote-puolelta kannattaa kutsua monenlaisia Kaikukortin kohderyhmän eli tiukassa rahatilanteessa olevien nuorten, aikuisten ja perheiden kanssa tekemisissä olevia tahoja. Kokeilun voi kuitenkin aloittaa pienellä määrällä sote-toimijoita (esimerkiksi 6–8 toimijaa). Jos toimintaa jatketaan kokeilun </w:t>
      </w:r>
      <w:r>
        <w:lastRenderedPageBreak/>
        <w:t xml:space="preserve">jälkeen, verkostoon voidaan ottaa mukaan uusia sote-toimijoita. </w:t>
      </w:r>
    </w:p>
    <w:p w14:paraId="47BB2099" w14:textId="77777777" w:rsidR="00206AEE" w:rsidRDefault="00206AEE"/>
    <w:p w14:paraId="20C1F9EF" w14:textId="77777777" w:rsidR="00206AEE" w:rsidRDefault="00456A42">
      <w:pPr>
        <w:rPr>
          <w:highlight w:val="yellow"/>
        </w:rPr>
      </w:pPr>
      <w:r>
        <w:t>Luontevia Kaikukortti-kumppaneita sote-puolelta ovat esimerkiksi</w:t>
      </w:r>
      <w:r>
        <w:rPr>
          <w:highlight w:val="yellow"/>
        </w:rPr>
        <w:t xml:space="preserve"> </w:t>
      </w:r>
    </w:p>
    <w:p w14:paraId="63C80CC3" w14:textId="77777777" w:rsidR="00206AEE" w:rsidRPr="00BF23F3" w:rsidRDefault="00456A42">
      <w:pPr>
        <w:numPr>
          <w:ilvl w:val="0"/>
          <w:numId w:val="40"/>
        </w:numPr>
        <w:contextualSpacing/>
        <w:rPr>
          <w:color w:val="FF0000"/>
        </w:rPr>
      </w:pPr>
      <w:r w:rsidRPr="00BF23F3">
        <w:rPr>
          <w:color w:val="FF0000"/>
        </w:rPr>
        <w:t>Etsivä nuorisotyö</w:t>
      </w:r>
    </w:p>
    <w:p w14:paraId="0C9E8C0E" w14:textId="77777777" w:rsidR="00206AEE" w:rsidRPr="00BF23F3" w:rsidRDefault="00456A42">
      <w:pPr>
        <w:numPr>
          <w:ilvl w:val="0"/>
          <w:numId w:val="40"/>
        </w:numPr>
        <w:contextualSpacing/>
        <w:rPr>
          <w:color w:val="FF0000"/>
        </w:rPr>
      </w:pPr>
      <w:proofErr w:type="spellStart"/>
      <w:r w:rsidRPr="00BF23F3">
        <w:rPr>
          <w:color w:val="FF0000"/>
        </w:rPr>
        <w:t>Kotiinsuuntautuva</w:t>
      </w:r>
      <w:proofErr w:type="spellEnd"/>
      <w:r w:rsidRPr="00BF23F3">
        <w:rPr>
          <w:color w:val="FF0000"/>
        </w:rPr>
        <w:t xml:space="preserve"> perhetyö</w:t>
      </w:r>
    </w:p>
    <w:p w14:paraId="396FA830" w14:textId="77777777" w:rsidR="00206AEE" w:rsidRPr="00BF23F3" w:rsidRDefault="00456A42">
      <w:pPr>
        <w:numPr>
          <w:ilvl w:val="0"/>
          <w:numId w:val="40"/>
        </w:numPr>
        <w:contextualSpacing/>
        <w:rPr>
          <w:color w:val="FF0000"/>
        </w:rPr>
      </w:pPr>
      <w:r w:rsidRPr="00BF23F3">
        <w:rPr>
          <w:color w:val="FF0000"/>
        </w:rPr>
        <w:t>Kuntouttavat asumispalvelut</w:t>
      </w:r>
    </w:p>
    <w:p w14:paraId="0B940EA2" w14:textId="77777777" w:rsidR="00206AEE" w:rsidRPr="00BF23F3" w:rsidRDefault="00456A42">
      <w:pPr>
        <w:numPr>
          <w:ilvl w:val="0"/>
          <w:numId w:val="40"/>
        </w:numPr>
        <w:contextualSpacing/>
        <w:rPr>
          <w:color w:val="FF0000"/>
        </w:rPr>
      </w:pPr>
      <w:r w:rsidRPr="00BF23F3">
        <w:rPr>
          <w:color w:val="FF0000"/>
        </w:rPr>
        <w:t>Kuntouttava työtoiminta</w:t>
      </w:r>
    </w:p>
    <w:p w14:paraId="4A02247C" w14:textId="77777777" w:rsidR="00206AEE" w:rsidRPr="00BF23F3" w:rsidRDefault="00456A42">
      <w:pPr>
        <w:numPr>
          <w:ilvl w:val="0"/>
          <w:numId w:val="40"/>
        </w:numPr>
        <w:contextualSpacing/>
        <w:rPr>
          <w:color w:val="FF0000"/>
        </w:rPr>
      </w:pPr>
      <w:r w:rsidRPr="00BF23F3">
        <w:rPr>
          <w:color w:val="FF0000"/>
        </w:rPr>
        <w:t>Klubitalot</w:t>
      </w:r>
    </w:p>
    <w:p w14:paraId="4F3E7566" w14:textId="77777777" w:rsidR="00206AEE" w:rsidRPr="00BF23F3" w:rsidRDefault="00456A42">
      <w:pPr>
        <w:numPr>
          <w:ilvl w:val="0"/>
          <w:numId w:val="40"/>
        </w:numPr>
        <w:contextualSpacing/>
        <w:rPr>
          <w:color w:val="FF0000"/>
        </w:rPr>
      </w:pPr>
      <w:r w:rsidRPr="00BF23F3">
        <w:rPr>
          <w:color w:val="FF0000"/>
        </w:rPr>
        <w:t>Sosiaalitoimistot</w:t>
      </w:r>
    </w:p>
    <w:p w14:paraId="2A2AA76B" w14:textId="77777777" w:rsidR="00206AEE" w:rsidRPr="00BF23F3" w:rsidRDefault="00456A42">
      <w:pPr>
        <w:numPr>
          <w:ilvl w:val="0"/>
          <w:numId w:val="40"/>
        </w:numPr>
        <w:contextualSpacing/>
        <w:rPr>
          <w:color w:val="FF0000"/>
        </w:rPr>
      </w:pPr>
      <w:r w:rsidRPr="00BF23F3">
        <w:rPr>
          <w:color w:val="FF0000"/>
        </w:rPr>
        <w:t>Talous- ja velkaneuvonta</w:t>
      </w:r>
    </w:p>
    <w:p w14:paraId="416573C9" w14:textId="77777777" w:rsidR="00206AEE" w:rsidRPr="00BF23F3" w:rsidRDefault="00456A42">
      <w:pPr>
        <w:numPr>
          <w:ilvl w:val="0"/>
          <w:numId w:val="40"/>
        </w:numPr>
        <w:contextualSpacing/>
        <w:rPr>
          <w:color w:val="FF0000"/>
        </w:rPr>
      </w:pPr>
      <w:r w:rsidRPr="00BF23F3">
        <w:rPr>
          <w:color w:val="FF0000"/>
        </w:rPr>
        <w:t xml:space="preserve">Työvoiman palvelukeskukset </w:t>
      </w:r>
      <w:proofErr w:type="spellStart"/>
      <w:r w:rsidRPr="00BF23F3">
        <w:rPr>
          <w:color w:val="FF0000"/>
        </w:rPr>
        <w:t>TYP:it</w:t>
      </w:r>
      <w:proofErr w:type="spellEnd"/>
    </w:p>
    <w:p w14:paraId="6C17BD89" w14:textId="77777777" w:rsidR="00206AEE" w:rsidRPr="00BF23F3" w:rsidRDefault="00456A42">
      <w:pPr>
        <w:numPr>
          <w:ilvl w:val="0"/>
          <w:numId w:val="40"/>
        </w:numPr>
        <w:contextualSpacing/>
        <w:rPr>
          <w:color w:val="FF0000"/>
        </w:rPr>
      </w:pPr>
      <w:r w:rsidRPr="00BF23F3">
        <w:rPr>
          <w:color w:val="FF0000"/>
        </w:rPr>
        <w:t>Vastaanottokeskukset</w:t>
      </w:r>
    </w:p>
    <w:p w14:paraId="65CF109A" w14:textId="77777777" w:rsidR="00206AEE" w:rsidRDefault="00456A42">
      <w:pPr>
        <w:numPr>
          <w:ilvl w:val="0"/>
          <w:numId w:val="40"/>
        </w:numPr>
        <w:contextualSpacing/>
        <w:rPr>
          <w:color w:val="FF0000"/>
        </w:rPr>
      </w:pPr>
      <w:r w:rsidRPr="00BF23F3">
        <w:rPr>
          <w:color w:val="FF0000"/>
        </w:rPr>
        <w:t>Jne.</w:t>
      </w:r>
    </w:p>
    <w:p w14:paraId="6A5EBD46" w14:textId="77777777" w:rsidR="00BF23F3" w:rsidRDefault="00BF23F3" w:rsidP="00BF23F3">
      <w:pPr>
        <w:contextualSpacing/>
        <w:rPr>
          <w:color w:val="FF0000"/>
        </w:rPr>
      </w:pPr>
    </w:p>
    <w:p w14:paraId="4F900C1B" w14:textId="240C7984" w:rsidR="00BF23F3" w:rsidRPr="00BF23F3" w:rsidRDefault="00BF23F3" w:rsidP="00BF23F3">
      <w:r>
        <w:t xml:space="preserve">Sote-puolelta potentiaalisten kumppaneiden valinnassa olennaisinta on, että toimijat ovat keskimäärin tekemisissä </w:t>
      </w:r>
      <w:r>
        <w:rPr>
          <w:i/>
        </w:rPr>
        <w:t>ainoastaan</w:t>
      </w:r>
      <w:r>
        <w:t xml:space="preserve"> Kaikukortin kohderyhmän eli tiukassa rahatilanteessa olevien nuorten, aikuisten ja perheiden kanssa. </w:t>
      </w:r>
      <w:r w:rsidRPr="00BF23F3">
        <w:rPr>
          <w:highlight w:val="yellow"/>
        </w:rPr>
        <w:t>Sote-kumppanit valitaan yhdessä Kaikukortin tukipalvelun kanssa.</w:t>
      </w:r>
      <w:r w:rsidRPr="00BF23F3">
        <w:t xml:space="preserve"> </w:t>
      </w:r>
      <w:r>
        <w:t xml:space="preserve">Kaikukortti-toiminnan kestävyyden kannalta on välttämätöntä, että mukana olevat kulttuurikohteet voivat luottaa siihen, että mukaan valittujen sote-kohteiden asiakkaat kuuluvat pääasiassa </w:t>
      </w:r>
      <w:r>
        <w:rPr>
          <w:i/>
        </w:rPr>
        <w:t xml:space="preserve">ainoastaan </w:t>
      </w:r>
      <w:r>
        <w:t>Kaikukortin kohderyhmään.</w:t>
      </w:r>
    </w:p>
    <w:p w14:paraId="53BCCA12" w14:textId="77777777" w:rsidR="00206AEE" w:rsidRPr="001E2FBD" w:rsidRDefault="00456A42" w:rsidP="001E2FBD">
      <w:pPr>
        <w:pStyle w:val="Otsikko2"/>
      </w:pPr>
      <w:bookmarkStart w:id="31" w:name="_yfbys3ehmubm" w:colFirst="0" w:colLast="0"/>
      <w:bookmarkEnd w:id="31"/>
      <w:r w:rsidRPr="001E2FBD">
        <w:lastRenderedPageBreak/>
        <w:t>Viides askel: kokous ja sitoumukset Kaikukortti-kokeilun toimijoille</w:t>
      </w:r>
    </w:p>
    <w:p w14:paraId="0CA1047C" w14:textId="77777777" w:rsidR="00206AEE" w:rsidRDefault="00206AEE"/>
    <w:p w14:paraId="1835CAC3" w14:textId="28E22C1A" w:rsidR="00206AEE" w:rsidRDefault="00456A42">
      <w:pPr>
        <w:rPr>
          <w:b/>
        </w:rPr>
      </w:pPr>
      <w:r w:rsidRPr="00BF23F3">
        <w:rPr>
          <w:b/>
          <w:color w:val="FF0000"/>
        </w:rPr>
        <w:t xml:space="preserve">Kokous Kaikukortti-kokeilun toimijoille </w:t>
      </w:r>
      <w:r w:rsidR="00BF23F3">
        <w:rPr>
          <w:b/>
        </w:rPr>
        <w:br/>
      </w:r>
    </w:p>
    <w:p w14:paraId="62B059C7" w14:textId="0D9E8231" w:rsidR="00206AEE" w:rsidRDefault="00456A42">
      <w:r>
        <w:t>Työpajan jälkeen työpajaan osallistuneet kulttuuri- ja sotetoimijat voivat itse arvioida, olisiko niillä kiinnostusta ja halua lähteä mukaan paikalliseen Kaikukortti-kokeiluun. Harkinta-ajan jälkeen kannattaa järjestää oma kokous niille toimijoille, jotka haluavat lähteä mukaan itse kokeiluun.</w:t>
      </w:r>
    </w:p>
    <w:p w14:paraId="22711750" w14:textId="77777777" w:rsidR="00206AEE" w:rsidRDefault="00206AEE"/>
    <w:p w14:paraId="679820BE" w14:textId="3CF6A17C" w:rsidR="00206AEE" w:rsidRPr="00BF23F3" w:rsidRDefault="00456A42">
      <w:pPr>
        <w:rPr>
          <w:highlight w:val="yellow"/>
        </w:rPr>
      </w:pPr>
      <w:r>
        <w:t>Kokouksessa on hyvä avata mm. sitä, millaisia sitoumuksia Kaikukortti-toiminnassa mukana olemiseen liittyy ja miten Kaikukortti-kokeilun valmistelu paikallisesti etenee. Lisäksi kokouksessa on tärkeää sopia</w:t>
      </w:r>
      <w:r w:rsidR="00BF23F3">
        <w:t xml:space="preserve"> </w:t>
      </w:r>
      <w:r w:rsidRPr="00BF23F3">
        <w:rPr>
          <w:highlight w:val="yellow"/>
        </w:rPr>
        <w:t>jokaiseen</w:t>
      </w:r>
      <w:r w:rsidRPr="00BF23F3">
        <w:rPr>
          <w:i/>
          <w:highlight w:val="yellow"/>
        </w:rPr>
        <w:t xml:space="preserve"> yksittäiseen</w:t>
      </w:r>
      <w:r w:rsidRPr="00BF23F3">
        <w:rPr>
          <w:highlight w:val="yellow"/>
        </w:rPr>
        <w:t xml:space="preserve"> sote- ja kulttuurikohteeseen oma Kaikukortti-yhteyshenkilö.</w:t>
      </w:r>
    </w:p>
    <w:p w14:paraId="522CFA34" w14:textId="5C9DD51B" w:rsidR="00206AEE" w:rsidRDefault="00456A42" w:rsidP="00371445">
      <w:pPr>
        <w:pStyle w:val="Otsikko3"/>
      </w:pPr>
      <w:bookmarkStart w:id="32" w:name="_ar8bf6x1wvx1" w:colFirst="0" w:colLast="0"/>
      <w:bookmarkEnd w:id="32"/>
      <w:r>
        <w:t xml:space="preserve">Kunnan/kaupungin/alueen ja kokeiluun mukaan lähtevien sote- ja kulttuuritoimijoiden väliset sitoumukset </w:t>
      </w:r>
      <w:r w:rsidR="00BF23F3">
        <w:br/>
      </w:r>
    </w:p>
    <w:p w14:paraId="22878D49" w14:textId="4323DD15" w:rsidR="00206AEE" w:rsidRDefault="00456A42">
      <w:r>
        <w:t>Kun Kaikukorttia kokeillaa</w:t>
      </w:r>
      <w:r w:rsidR="00CC56FA">
        <w:t xml:space="preserve">n alueella ensimmäistä kertaa, </w:t>
      </w:r>
      <w:r>
        <w:t xml:space="preserve">kunnan/kaupungin/alueen tulee tehdä jokaisen </w:t>
      </w:r>
      <w:r>
        <w:rPr>
          <w:i/>
        </w:rPr>
        <w:t xml:space="preserve">yksittäisen </w:t>
      </w:r>
      <w:r>
        <w:t>mukaan lähtevän sote- ja kulttuurikohteen kanssa oma sitoumus. Näin voidaan varmistaa, että yksittäisessä kohteessa sitoudutaan Kaikukortin valtakunnalliseen toimintamalliin (ks. luku 3). Sitoumusteksteihin tutustuminen myös lisää kohteen työntekijöiden tietoa Kaikukortista.</w:t>
      </w:r>
    </w:p>
    <w:p w14:paraId="4543EEAE" w14:textId="77777777" w:rsidR="00206AEE" w:rsidRDefault="00206AEE"/>
    <w:p w14:paraId="5A2855C9" w14:textId="14F53EFC" w:rsidR="00206AEE" w:rsidRDefault="00456A42">
      <w:r>
        <w:lastRenderedPageBreak/>
        <w:t>Sitoumus kytkee kunnan/kaupungin/alueen yhteen jokaisen paikallisen Kaikukortti-verkoston kulttuurikohteen ja Kaikukortin jakajatahon kanssa. Sitoumuksessa määritellään mitä vastuita toiminnassa on ja miten vastuut on jaettu.</w:t>
      </w:r>
    </w:p>
    <w:p w14:paraId="586FF249" w14:textId="77777777" w:rsidR="00206AEE" w:rsidRDefault="00206AEE"/>
    <w:p w14:paraId="59AEB46F" w14:textId="77777777" w:rsidR="00206AEE" w:rsidRDefault="00456A42">
      <w:r>
        <w:t>Sitoumuspohjat saa Kaikukortin tukipalvelusta.</w:t>
      </w:r>
    </w:p>
    <w:p w14:paraId="1E4CDEF7" w14:textId="77777777" w:rsidR="00206AEE" w:rsidRDefault="00456A42" w:rsidP="00BF23F3">
      <w:pPr>
        <w:pStyle w:val="Otsikko3"/>
      </w:pPr>
      <w:bookmarkStart w:id="33" w:name="_5obdu9gsmyqd" w:colFirst="0" w:colLast="0"/>
      <w:bookmarkEnd w:id="33"/>
      <w:r>
        <w:t>Kaikukortin tukipalvelun ja kunnan/kaupungin/alueen välinen sitoumus</w:t>
      </w:r>
    </w:p>
    <w:p w14:paraId="06127F01" w14:textId="1F7E1155" w:rsidR="00206AEE" w:rsidRDefault="00456A42" w:rsidP="00BF23F3">
      <w:r>
        <w:t xml:space="preserve">Myös Kaikukortin tukipalvelu ja kunta/kaupunki/alue tekevät yhteisen Kaikukortti-sitoumuksen. Tässä </w:t>
      </w:r>
      <w:r>
        <w:rPr>
          <w:i/>
        </w:rPr>
        <w:t>sitoumuksessa määritellään Kaikukortin tukipalvelun ja Kaikukortin kokeilusta paikallisen vastuun ottavan tahon välinen vastuunjako</w:t>
      </w:r>
      <w:r>
        <w:t xml:space="preserve">. Olennaista on sopia kirjallisesti siitä, että em. taho sitoutuu ylläpitämään Kaikukortti-toimintaa omalla alueellaan Kaikukortin valtakunnallisen toimintamallin mukaisesti (ks. luku 3). </w:t>
      </w:r>
      <w:r>
        <w:rPr>
          <w:i/>
        </w:rPr>
        <w:t>Em. taho vastaa siitä, että paikalliseen Kaikukortti-verkostoon kuuluvat kulttuuri- ja sote-organisaatiot noudattavat valtakunnallista Kaikukortti-toimintamallia</w:t>
      </w:r>
      <w:r>
        <w:t>.</w:t>
      </w:r>
    </w:p>
    <w:p w14:paraId="0E9EF19A" w14:textId="77777777" w:rsidR="00206AEE" w:rsidRDefault="00206AEE" w:rsidP="00BF23F3"/>
    <w:p w14:paraId="02A7692E" w14:textId="426B9DCE" w:rsidR="00206AEE" w:rsidRDefault="00456A42" w:rsidP="00BF23F3">
      <w:r>
        <w:t>Sitoumuksessa sovitaan lisäksi mm. siitä, että kunta/kaupunki/alue</w:t>
      </w:r>
      <w:r>
        <w:rPr>
          <w:b/>
        </w:rPr>
        <w:t xml:space="preserve"> </w:t>
      </w:r>
      <w:r w:rsidRPr="00BF23F3">
        <w:rPr>
          <w:highlight w:val="yellow"/>
        </w:rPr>
        <w:t>sitoutuu kokoamaan oman alueensa Kaikukortti-tilastot</w:t>
      </w:r>
      <w:r w:rsidRPr="00BF23F3">
        <w:t xml:space="preserve"> </w:t>
      </w:r>
      <w:r w:rsidRPr="008907AB">
        <w:t>ja toimittamaan</w:t>
      </w:r>
      <w:r>
        <w:t xml:space="preserve"> ne Kaikukortin tukipalveluun. Lisätietoa tilastojen keräämisestä on seuraavassa luvussa.</w:t>
      </w:r>
    </w:p>
    <w:p w14:paraId="6B7AC115" w14:textId="61625490" w:rsidR="00206AEE" w:rsidRDefault="00456A42" w:rsidP="001E2FBD">
      <w:pPr>
        <w:pStyle w:val="Otsikko2"/>
      </w:pPr>
      <w:bookmarkStart w:id="34" w:name="_3zme3sk7hrey" w:colFirst="0" w:colLast="0"/>
      <w:bookmarkEnd w:id="34"/>
      <w:r>
        <w:lastRenderedPageBreak/>
        <w:t>Kuudes askel: paikall</w:t>
      </w:r>
      <w:r w:rsidR="00CC56FA">
        <w:t xml:space="preserve">isten Kaikukortti-käsikirjojen </w:t>
      </w:r>
      <w:r>
        <w:t>tuottaminen ja paikallisista tilastoista huolehtiminen</w:t>
      </w:r>
    </w:p>
    <w:p w14:paraId="5F4E2563" w14:textId="77777777" w:rsidR="00206AEE" w:rsidRDefault="00206AEE" w:rsidP="00BF23F3"/>
    <w:p w14:paraId="53FD20F4" w14:textId="5B719DBB" w:rsidR="00206AEE" w:rsidRPr="00BF23F3" w:rsidRDefault="00456A42" w:rsidP="00BF23F3">
      <w:pPr>
        <w:rPr>
          <w:b/>
          <w:color w:val="FF0000"/>
        </w:rPr>
      </w:pPr>
      <w:r w:rsidRPr="00BF23F3">
        <w:rPr>
          <w:b/>
          <w:color w:val="FF0000"/>
        </w:rPr>
        <w:t>Paikallisten Kaikukortti-käsikirjojen tuottaminen</w:t>
      </w:r>
      <w:r w:rsidR="00BF23F3">
        <w:rPr>
          <w:b/>
          <w:color w:val="FF0000"/>
        </w:rPr>
        <w:br/>
      </w:r>
    </w:p>
    <w:p w14:paraId="5D9699F7" w14:textId="3F014798" w:rsidR="00BF23F3" w:rsidRDefault="00456A42" w:rsidP="00BF23F3">
      <w:r>
        <w:t>Kokouksen jälkeen paikallisen Kaikukortti-työryhmän tehtävänä on huolehtia Kaikukortti-käsikirjojen tuottamisesta paikallisen Kaikukortti-verkoston sote- ja kulttuurikohteiden työntekijöille. Tämän oppaan luvuissa 5 ja 6 on valmiit mallit käsikirjoista.</w:t>
      </w:r>
    </w:p>
    <w:p w14:paraId="3446DC74" w14:textId="77777777" w:rsidR="00BF23F3" w:rsidRDefault="00BF23F3" w:rsidP="00BF23F3"/>
    <w:p w14:paraId="30E61040" w14:textId="1D841F4A" w:rsidR="00206AEE" w:rsidRPr="00BF23F3" w:rsidRDefault="00456A42" w:rsidP="00BF23F3">
      <w:r w:rsidRPr="00BF23F3">
        <w:rPr>
          <w:color w:val="FF0000"/>
        </w:rPr>
        <w:t xml:space="preserve">Käsikirjat tulee täydentää oman alueen yksityiskohdilla. </w:t>
      </w:r>
      <w:r w:rsidR="00BF23F3" w:rsidRPr="00BF23F3">
        <w:rPr>
          <w:color w:val="0070C0"/>
        </w:rPr>
        <w:t>Täydennettävät kohdat on merkitty sinisellä.</w:t>
      </w:r>
    </w:p>
    <w:p w14:paraId="050A3867" w14:textId="77777777" w:rsidR="00206AEE" w:rsidRDefault="00206AEE" w:rsidP="00BF23F3"/>
    <w:p w14:paraId="74227007" w14:textId="23CB07B1" w:rsidR="00206AEE" w:rsidRDefault="00456A42" w:rsidP="00BF23F3">
      <w:r>
        <w:t>Käsikirjojen mallit saa myös sähköisenä Kaikukortin tukipalvelusta.</w:t>
      </w:r>
    </w:p>
    <w:p w14:paraId="6830A79D" w14:textId="77777777" w:rsidR="00206AEE" w:rsidRDefault="00206AEE" w:rsidP="00BF23F3"/>
    <w:p w14:paraId="3364FC8B" w14:textId="3EF2D70F" w:rsidR="00206AEE" w:rsidRPr="00BF23F3" w:rsidRDefault="00456A42" w:rsidP="00BF23F3">
      <w:pPr>
        <w:rPr>
          <w:b/>
          <w:color w:val="FF0000"/>
        </w:rPr>
      </w:pPr>
      <w:r w:rsidRPr="00BF23F3">
        <w:rPr>
          <w:b/>
          <w:color w:val="FF0000"/>
        </w:rPr>
        <w:t>Paikallisista Kaikukortti-tilastoista huolehtiminen</w:t>
      </w:r>
    </w:p>
    <w:p w14:paraId="4439340B" w14:textId="77777777" w:rsidR="00206AEE" w:rsidRDefault="00206AEE" w:rsidP="00BF23F3"/>
    <w:p w14:paraId="618E51C7" w14:textId="2F246F35" w:rsidR="00206AEE" w:rsidRDefault="00456A42" w:rsidP="00BF23F3">
      <w:r w:rsidRPr="00BF23F3">
        <w:rPr>
          <w:highlight w:val="yellow"/>
        </w:rPr>
        <w:t xml:space="preserve">Paikallisen Kaikukortti-työryhmän vastuulla on huolehtia paikallisesta Kaikukortti-tilastoinnista. </w:t>
      </w:r>
      <w:r>
        <w:t>Tilastoja voi hyödyntää alueellisesti esimerkiksi hyvinvointiin liittyvässä raportoimisessa. Lisäksi Kaikukortin tukipalvelu pyytää vuosittain alueellisia tilastoja ja kokoaa niistä Kaikukortin valtakunnalliset tilastoraportit.</w:t>
      </w:r>
    </w:p>
    <w:p w14:paraId="2BE41995" w14:textId="77777777" w:rsidR="00206AEE" w:rsidRDefault="00206AEE" w:rsidP="00BF23F3"/>
    <w:p w14:paraId="68B63E3F" w14:textId="4C4DE571" w:rsidR="00206AEE" w:rsidRDefault="00456A42" w:rsidP="00BF23F3">
      <w:r>
        <w:t xml:space="preserve">Käytännössä Kaikukortti-tilastoja ovat sekä kortinhaltijoiden taustatietoihin liittyvät tilastot (ikä, sukupuoli, äidinkieli, </w:t>
      </w:r>
      <w:r>
        <w:lastRenderedPageBreak/>
        <w:t>elämäntilanne ja postinumero) että kortin käyttöön liittyvät tilastot.</w:t>
      </w:r>
    </w:p>
    <w:p w14:paraId="327EDDEA" w14:textId="77777777" w:rsidR="00206AEE" w:rsidRDefault="00206AEE" w:rsidP="00BF23F3"/>
    <w:p w14:paraId="48142A7B" w14:textId="6367FCF6" w:rsidR="00206AEE" w:rsidRDefault="00456A42" w:rsidP="00BF23F3">
      <w:r w:rsidRPr="00BF23F3">
        <w:rPr>
          <w:highlight w:val="yellow"/>
        </w:rPr>
        <w:t>Kaikukortin haltijoiden taustatiedot kannattaa kerätä yhteen sähköisellä lomakkeella,</w:t>
      </w:r>
      <w:r>
        <w:t xml:space="preserve"> esimerkiksi Espoo käyttää </w:t>
      </w:r>
      <w:proofErr w:type="spellStart"/>
      <w:r>
        <w:t>SurveyPalia</w:t>
      </w:r>
      <w:proofErr w:type="spellEnd"/>
      <w:r>
        <w:t xml:space="preserve">, Kainuu </w:t>
      </w:r>
      <w:proofErr w:type="spellStart"/>
      <w:r>
        <w:t>Questbackiä</w:t>
      </w:r>
      <w:proofErr w:type="spellEnd"/>
      <w:r>
        <w:t xml:space="preserve"> ja Lappeenranta </w:t>
      </w:r>
      <w:proofErr w:type="spellStart"/>
      <w:r>
        <w:t>Webropolia</w:t>
      </w:r>
      <w:proofErr w:type="spellEnd"/>
      <w:r>
        <w:t xml:space="preserve">. </w:t>
      </w:r>
      <w:r w:rsidRPr="00BF23F3">
        <w:rPr>
          <w:highlight w:val="yellow"/>
        </w:rPr>
        <w:t>Kulttuuripuolella kohteet huolehtivat itse siitä, että ne rekisteröivät jokaisen Kaikukortti-hankinnan</w:t>
      </w:r>
      <w:r>
        <w:t xml:space="preserve"> eli kirjaavat ylös Kaikukortin kirjain- ja numerosarjan ja merkitsevät ylös lipputyypin (Kaikukortti-lippu tai Kaikukortti-lippu lapselle).</w:t>
      </w:r>
    </w:p>
    <w:p w14:paraId="48AE8DAB" w14:textId="77777777" w:rsidR="00206AEE" w:rsidRDefault="00206AEE"/>
    <w:p w14:paraId="6B7E6FB8" w14:textId="34580A68" w:rsidR="00BF23F3" w:rsidRDefault="00456A42">
      <w:r>
        <w:t>Kaikukortti-käsikirjoissa (ks. luku 5 Kaikukortti käsikirja Kaikukortin jakajille ja luku 6 Kaikukortti käsikirja kulttuurikohteille) on yksityiskohtaisempia tietoja tilastojen keräämisestä ja ohjeet siihen, miten jokaisen yksittäisen paikallisen sote- ja kultt</w:t>
      </w:r>
      <w:r w:rsidR="008907AB">
        <w:t>u</w:t>
      </w:r>
      <w:r>
        <w:t>urikohteen tulee toimia tilastoinnin osalta.</w:t>
      </w:r>
    </w:p>
    <w:p w14:paraId="0A60D3F1" w14:textId="77777777" w:rsidR="00BF23F3" w:rsidRDefault="00BF23F3"/>
    <w:p w14:paraId="6B7DC2EB" w14:textId="3C048BF8" w:rsidR="00206AEE" w:rsidRPr="00BF23F3" w:rsidRDefault="00456A42">
      <w:pPr>
        <w:rPr>
          <w:color w:val="FF0000"/>
        </w:rPr>
      </w:pPr>
      <w:r w:rsidRPr="00BF23F3">
        <w:rPr>
          <w:color w:val="FF0000"/>
        </w:rPr>
        <w:t>Kaikukortti-toiminnassa mukana olemisen ehto on, että tilastot kerätään sovitulla tavalla Kaikukortin valtakunnallisen toimintamallin mukaisesti.</w:t>
      </w:r>
    </w:p>
    <w:p w14:paraId="52AB9D7E" w14:textId="77777777" w:rsidR="00206AEE" w:rsidRDefault="00206AEE"/>
    <w:p w14:paraId="1CC5C8D0" w14:textId="157A7440" w:rsidR="00206AEE" w:rsidRDefault="00456A42">
      <w:r>
        <w:t xml:space="preserve">Paikallinen Kaikukortti-työryhmä </w:t>
      </w:r>
      <w:r>
        <w:rPr>
          <w:i/>
        </w:rPr>
        <w:t>kokoaa paikalliset Kaikukortti-tilastot yhteen</w:t>
      </w:r>
      <w:r>
        <w:t xml:space="preserve"> ja raportoi ne vuosittain Kaikukortin tukipalvelulle täyttämällä tukipalvelun toimittaman sähköisen lomakkeen.</w:t>
      </w:r>
    </w:p>
    <w:p w14:paraId="6AB58576" w14:textId="77777777" w:rsidR="00206AEE" w:rsidRDefault="00456A42">
      <w:pPr>
        <w:rPr>
          <w:b/>
        </w:rPr>
      </w:pPr>
      <w:r>
        <w:rPr>
          <w:b/>
        </w:rPr>
        <w:t xml:space="preserve"> </w:t>
      </w:r>
    </w:p>
    <w:p w14:paraId="50CDFF05" w14:textId="77777777" w:rsidR="00206AEE" w:rsidRDefault="00456A42" w:rsidP="001E2FBD">
      <w:pPr>
        <w:pStyle w:val="Otsikko2"/>
      </w:pPr>
      <w:bookmarkStart w:id="35" w:name="_vfxqtw1lt9rf" w:colFirst="0" w:colLast="0"/>
      <w:bookmarkEnd w:id="35"/>
      <w:r>
        <w:lastRenderedPageBreak/>
        <w:t>Seitsemäs askel: Kaikukortin painaminen ja paikallisen viestintämateriaalin tuottaminen</w:t>
      </w:r>
    </w:p>
    <w:p w14:paraId="09BD4606" w14:textId="77777777" w:rsidR="00206AEE" w:rsidRDefault="00206AEE"/>
    <w:p w14:paraId="628D33C4" w14:textId="4D0994E0" w:rsidR="00BF23F3" w:rsidRPr="00BF23F3" w:rsidRDefault="00BF23F3" w:rsidP="00BF23F3">
      <w:pPr>
        <w:rPr>
          <w:b/>
          <w:color w:val="FF0000"/>
        </w:rPr>
      </w:pPr>
      <w:r w:rsidRPr="00BF23F3">
        <w:rPr>
          <w:b/>
          <w:color w:val="FF0000"/>
        </w:rPr>
        <w:t xml:space="preserve">Viestintämateriaalit ja </w:t>
      </w:r>
      <w:r w:rsidR="00CC56FA">
        <w:rPr>
          <w:b/>
          <w:color w:val="FF0000"/>
        </w:rPr>
        <w:t>-</w:t>
      </w:r>
      <w:r w:rsidRPr="00BF23F3">
        <w:rPr>
          <w:b/>
          <w:color w:val="FF0000"/>
        </w:rPr>
        <w:t>kanavat</w:t>
      </w:r>
      <w:r>
        <w:rPr>
          <w:b/>
          <w:color w:val="FF0000"/>
        </w:rPr>
        <w:br/>
      </w:r>
    </w:p>
    <w:p w14:paraId="5E07C2AA" w14:textId="72038FC3" w:rsidR="00BF23F3" w:rsidRDefault="00BF23F3" w:rsidP="00BF23F3">
      <w:r>
        <w:t>Paikallisen Kaikukortti-työryhmän vastuulla on huolehtia Kaikukortin paikallisen painetun viestintämateriaalin tuottamisesta. Käytännössä tämä tarkoittaa</w:t>
      </w:r>
    </w:p>
    <w:p w14:paraId="6AC3D324" w14:textId="77777777" w:rsidR="00BF23F3" w:rsidRDefault="00BF23F3" w:rsidP="00BF23F3">
      <w:pPr>
        <w:numPr>
          <w:ilvl w:val="0"/>
          <w:numId w:val="35"/>
        </w:numPr>
        <w:contextualSpacing/>
      </w:pPr>
      <w:r>
        <w:t xml:space="preserve">Kaikukorttia </w:t>
      </w:r>
    </w:p>
    <w:p w14:paraId="7587EEAE" w14:textId="77777777" w:rsidR="00BF23F3" w:rsidRDefault="00BF23F3" w:rsidP="00BF23F3">
      <w:pPr>
        <w:numPr>
          <w:ilvl w:val="0"/>
          <w:numId w:val="35"/>
        </w:numPr>
        <w:contextualSpacing/>
      </w:pPr>
      <w:r>
        <w:t xml:space="preserve">yhteisön Kaikukorttia </w:t>
      </w:r>
    </w:p>
    <w:p w14:paraId="7ADC8AE9" w14:textId="77777777" w:rsidR="00BF23F3" w:rsidRDefault="00BF23F3" w:rsidP="00BF23F3">
      <w:pPr>
        <w:numPr>
          <w:ilvl w:val="0"/>
          <w:numId w:val="35"/>
        </w:numPr>
        <w:contextualSpacing/>
      </w:pPr>
      <w:r>
        <w:t xml:space="preserve">Kaikukortti-esitettä </w:t>
      </w:r>
    </w:p>
    <w:p w14:paraId="79C9F6AA" w14:textId="0DAF1784" w:rsidR="00BF23F3" w:rsidRDefault="00BF23F3" w:rsidP="00BF23F3">
      <w:pPr>
        <w:numPr>
          <w:ilvl w:val="0"/>
          <w:numId w:val="35"/>
        </w:numPr>
        <w:contextualSpacing/>
      </w:pPr>
      <w:r>
        <w:t xml:space="preserve">Kaikukortti-julistetta </w:t>
      </w:r>
      <w:r>
        <w:br/>
      </w:r>
    </w:p>
    <w:p w14:paraId="5408D8DC" w14:textId="77777777" w:rsidR="00BF23F3" w:rsidRDefault="00BF23F3" w:rsidP="00BF23F3">
      <w:r>
        <w:t>Esitteistä, julisteista ja verkkosivuista kannattaa tehdä mahdollisuuksien mukaan</w:t>
      </w:r>
      <w:r w:rsidRPr="00BF23F3">
        <w:rPr>
          <w:highlight w:val="yellow"/>
        </w:rPr>
        <w:t xml:space="preserve"> käännökset</w:t>
      </w:r>
      <w:r>
        <w:t xml:space="preserve"> esimerkiksi englanniksi, ruotsiksi, arabiaksi, </w:t>
      </w:r>
      <w:proofErr w:type="spellStart"/>
      <w:r>
        <w:t>somaliaksi</w:t>
      </w:r>
      <w:proofErr w:type="spellEnd"/>
      <w:r>
        <w:t xml:space="preserve"> ja venäjäksi. Esitteet </w:t>
      </w:r>
      <w:proofErr w:type="gramStart"/>
      <w:r w:rsidRPr="00BF23F3">
        <w:rPr>
          <w:highlight w:val="yellow"/>
        </w:rPr>
        <w:t>on</w:t>
      </w:r>
      <w:proofErr w:type="gramEnd"/>
      <w:r w:rsidRPr="00BF23F3">
        <w:rPr>
          <w:highlight w:val="yellow"/>
        </w:rPr>
        <w:t xml:space="preserve"> tärkeää painattaa,</w:t>
      </w:r>
      <w:r>
        <w:t xml:space="preserve"> sillä joillakin Kaikukortin haltijoilla ei välttämättä ole pääsyä verkkoon. </w:t>
      </w:r>
    </w:p>
    <w:p w14:paraId="635C2F3D" w14:textId="77777777" w:rsidR="00BF23F3" w:rsidRDefault="00BF23F3"/>
    <w:p w14:paraId="3D341A8A" w14:textId="77777777" w:rsidR="00206AEE" w:rsidRPr="00BF23F3" w:rsidRDefault="00456A42">
      <w:pPr>
        <w:rPr>
          <w:b/>
          <w:color w:val="FF0000"/>
        </w:rPr>
      </w:pPr>
      <w:r w:rsidRPr="00BF23F3">
        <w:rPr>
          <w:b/>
          <w:color w:val="FF0000"/>
        </w:rPr>
        <w:t>Asiakkaan Kaikukortti</w:t>
      </w:r>
    </w:p>
    <w:p w14:paraId="12EAE91E" w14:textId="15CA75D9" w:rsidR="00206AEE" w:rsidRDefault="00456A42">
      <w:r>
        <w:t>Asiakkaan Kaikukortti on pahvinen kortti. Sen kannessa on Kaikukortin logo sekä kortin yksilöivä kirjain- ja numerosarja. Kortin sisäaukeamalle laitetaan mm. Kaikukortin haltijan nimi ja kortin voimassaoloaika.</w:t>
      </w:r>
    </w:p>
    <w:p w14:paraId="58FDD43A" w14:textId="77777777" w:rsidR="00206AEE" w:rsidRDefault="00206AEE"/>
    <w:p w14:paraId="1CC394FB" w14:textId="77777777" w:rsidR="00206AEE" w:rsidRPr="00BF23F3" w:rsidRDefault="00456A42">
      <w:pPr>
        <w:rPr>
          <w:color w:val="FF0000"/>
        </w:rPr>
      </w:pPr>
      <w:r w:rsidRPr="00BF23F3">
        <w:rPr>
          <w:color w:val="FF0000"/>
        </w:rPr>
        <w:lastRenderedPageBreak/>
        <w:t>Asiakkaan Kaikukortteihin laitetaan juokseva numerointi (kirjain ja neljä numeroa). Jokaisella Kaikukortti-alueella on toistaiseksi omat kirjaintunnuksensa.</w:t>
      </w:r>
    </w:p>
    <w:p w14:paraId="163727D8" w14:textId="77777777" w:rsidR="00206AEE" w:rsidRDefault="00206AEE">
      <w:pPr>
        <w:rPr>
          <w:highlight w:val="magenta"/>
        </w:rPr>
      </w:pPr>
    </w:p>
    <w:p w14:paraId="5D0047F5" w14:textId="700333C9" w:rsidR="00206AEE" w:rsidRDefault="00456A42">
      <w:pPr>
        <w:numPr>
          <w:ilvl w:val="0"/>
          <w:numId w:val="34"/>
        </w:numPr>
        <w:contextualSpacing/>
      </w:pPr>
      <w:r>
        <w:t xml:space="preserve">Esimerkiksi Espoolle on varattu kirjain A ja Kainuulle </w:t>
      </w:r>
      <w:r w:rsidR="00802261">
        <w:br/>
      </w:r>
      <w:r>
        <w:t>kirjain E.</w:t>
      </w:r>
    </w:p>
    <w:p w14:paraId="6ED56E93" w14:textId="02CF913B" w:rsidR="00206AEE" w:rsidRDefault="00456A42">
      <w:pPr>
        <w:numPr>
          <w:ilvl w:val="0"/>
          <w:numId w:val="34"/>
        </w:numPr>
        <w:contextualSpacing/>
      </w:pPr>
      <w:r>
        <w:t>Vapaita kirjaimia pitää tiedustella Kaikukortin tukipalvelulta.</w:t>
      </w:r>
    </w:p>
    <w:p w14:paraId="0CFFDED0" w14:textId="1785CB29" w:rsidR="00206AEE" w:rsidRDefault="00456A42">
      <w:pPr>
        <w:numPr>
          <w:ilvl w:val="0"/>
          <w:numId w:val="34"/>
        </w:numPr>
        <w:contextualSpacing/>
      </w:pPr>
      <w:r>
        <w:t>Juokseva numerointi kannattaa pyytää valmiiksi painotalolta.</w:t>
      </w:r>
    </w:p>
    <w:p w14:paraId="3BA71983" w14:textId="45E69E6E" w:rsidR="00206AEE" w:rsidRDefault="00456A42">
      <w:r>
        <w:t>Kortteja kannattaa painaa runsaasti</w:t>
      </w:r>
      <w:r w:rsidR="008C1980">
        <w:t>,</w:t>
      </w:r>
      <w:r>
        <w:t xml:space="preserve"> etteivät ne lopu kesken.</w:t>
      </w:r>
    </w:p>
    <w:p w14:paraId="30589565" w14:textId="0D71DF3A" w:rsidR="00802261" w:rsidRPr="009970CD" w:rsidRDefault="00802261" w:rsidP="00802261">
      <w:pPr>
        <w:rPr>
          <w:sz w:val="32"/>
          <w:szCs w:val="32"/>
        </w:rPr>
      </w:pPr>
      <w:r>
        <w:rPr>
          <w:noProof/>
          <w:lang w:val="fi-FI"/>
        </w:rPr>
        <w:drawing>
          <wp:inline distT="0" distB="0" distL="0" distR="0" wp14:anchorId="09180F2B" wp14:editId="45F718E3">
            <wp:extent cx="5906135" cy="4358026"/>
            <wp:effectExtent l="0" t="0" r="0" b="4445"/>
            <wp:docPr id="21" name="Kuva 21" descr="Kuvassa esimerkit Kaikukorttien etukansista. Vasemmalla kuva asiakkaan Kaikukortin etukannesta ja oikealla yhteisön Kaikukortin etukannesta. Asiakkaan Kaikukortin kannen taustaväri on valkoinen ja yhteisön Kaikukortin taustaväri on turkoosi. Molemmissa korteissa on Kaikukortin logo, graafinen kuvaelementti sekä rivi Kaikukortin kirjain- ja numerosarjaa varten." title="Kuva asiakkaan ja yhteisön Kaikuko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82" t="34686" r="50594" b="20279"/>
                    <a:stretch/>
                  </pic:blipFill>
                  <pic:spPr bwMode="auto">
                    <a:xfrm>
                      <a:off x="0" y="0"/>
                      <a:ext cx="5906135" cy="4358026"/>
                    </a:xfrm>
                    <a:prstGeom prst="rect">
                      <a:avLst/>
                    </a:prstGeom>
                    <a:ln>
                      <a:noFill/>
                    </a:ln>
                    <a:extLst>
                      <a:ext uri="{53640926-AAD7-44D8-BBD7-CCE9431645EC}">
                        <a14:shadowObscured xmlns:a14="http://schemas.microsoft.com/office/drawing/2010/main"/>
                      </a:ext>
                    </a:extLst>
                  </pic:spPr>
                </pic:pic>
              </a:graphicData>
            </a:graphic>
          </wp:inline>
        </w:drawing>
      </w:r>
      <w:r w:rsidRPr="00802261">
        <w:rPr>
          <w:sz w:val="32"/>
          <w:szCs w:val="32"/>
        </w:rPr>
        <w:t xml:space="preserve"> </w:t>
      </w:r>
      <w:r>
        <w:rPr>
          <w:sz w:val="32"/>
          <w:szCs w:val="32"/>
        </w:rPr>
        <w:t xml:space="preserve">Kuva: </w:t>
      </w:r>
      <w:r w:rsidRPr="009970CD">
        <w:rPr>
          <w:sz w:val="32"/>
          <w:szCs w:val="32"/>
        </w:rPr>
        <w:t>Esimerkit asiakkaan (vas.) ja yhteisön (oik.) Kaikukorttien etukansista.</w:t>
      </w:r>
    </w:p>
    <w:p w14:paraId="61B1E135" w14:textId="43DC3E27" w:rsidR="009970CD" w:rsidRDefault="009970CD" w:rsidP="00BF23F3"/>
    <w:p w14:paraId="148F099D" w14:textId="77777777" w:rsidR="00BF23F3" w:rsidRDefault="00BF23F3"/>
    <w:p w14:paraId="2101F296" w14:textId="7089EA0F" w:rsidR="00206AEE" w:rsidRDefault="00456A42">
      <w:pPr>
        <w:rPr>
          <w:b/>
        </w:rPr>
      </w:pPr>
      <w:r w:rsidRPr="00BF23F3">
        <w:rPr>
          <w:b/>
          <w:color w:val="FF0000"/>
        </w:rPr>
        <w:t>Yhteisön Kaikukortti</w:t>
      </w:r>
      <w:r w:rsidR="00BF23F3">
        <w:rPr>
          <w:b/>
        </w:rPr>
        <w:br/>
      </w:r>
    </w:p>
    <w:p w14:paraId="62C426F4" w14:textId="4500CF06" w:rsidR="00206AEE" w:rsidRDefault="00456A42">
      <w:r>
        <w:t>Yhteisön Kaikukortti on pahvinen kortti. Sen kannessa on Kaikukortin logo sekä kortin yksilöivä kirjain- ja numerosarja. Kortin sisäaukeamalle laitetaan mm. Kaikukortin jakajatahon nimi ja kortin voimassaoloaika.</w:t>
      </w:r>
    </w:p>
    <w:p w14:paraId="1A173CE7" w14:textId="77777777" w:rsidR="00206AEE" w:rsidRDefault="00206AEE"/>
    <w:p w14:paraId="088830BB" w14:textId="77777777" w:rsidR="00206AEE" w:rsidRPr="00BF23F3" w:rsidRDefault="00456A42">
      <w:pPr>
        <w:rPr>
          <w:color w:val="FF0000"/>
        </w:rPr>
      </w:pPr>
      <w:r w:rsidRPr="00BF23F3">
        <w:rPr>
          <w:color w:val="FF0000"/>
        </w:rPr>
        <w:t>Yhteisön Kaikukortteihin laitetaan juokseva numerointi (kirjain ja neljä numeroa). Jokaisella Kaikukortti-alueella on toistaiseksi omat kirjaintunnuksensa.</w:t>
      </w:r>
    </w:p>
    <w:p w14:paraId="6BC21BFF" w14:textId="77777777" w:rsidR="00206AEE" w:rsidRDefault="00206AEE">
      <w:pPr>
        <w:rPr>
          <w:highlight w:val="magenta"/>
        </w:rPr>
      </w:pPr>
    </w:p>
    <w:p w14:paraId="10B8E9F8" w14:textId="140B8E72" w:rsidR="00206AEE" w:rsidRDefault="00456A42">
      <w:pPr>
        <w:numPr>
          <w:ilvl w:val="0"/>
          <w:numId w:val="34"/>
        </w:numPr>
        <w:contextualSpacing/>
      </w:pPr>
      <w:r>
        <w:t xml:space="preserve">Esimerkiksi Espoolle on varattu kirjain B ja Kainuulle </w:t>
      </w:r>
      <w:r w:rsidR="00802261">
        <w:br/>
      </w:r>
      <w:r>
        <w:t xml:space="preserve">kirjain K. </w:t>
      </w:r>
    </w:p>
    <w:p w14:paraId="20F48AF7" w14:textId="77777777" w:rsidR="00206AEE" w:rsidRDefault="00456A42">
      <w:pPr>
        <w:numPr>
          <w:ilvl w:val="0"/>
          <w:numId w:val="34"/>
        </w:numPr>
        <w:contextualSpacing/>
      </w:pPr>
      <w:r>
        <w:t xml:space="preserve">Vapaita kirjaimia pitää tiedustella Kaikukortin tukipalvelulta. </w:t>
      </w:r>
    </w:p>
    <w:p w14:paraId="6083DE3A" w14:textId="77777777" w:rsidR="00206AEE" w:rsidRDefault="00456A42">
      <w:pPr>
        <w:numPr>
          <w:ilvl w:val="0"/>
          <w:numId w:val="34"/>
        </w:numPr>
        <w:contextualSpacing/>
      </w:pPr>
      <w:r>
        <w:t xml:space="preserve">Juokseva numerointi kannattaa pyytää valmiiksi painotalolta. </w:t>
      </w:r>
    </w:p>
    <w:p w14:paraId="3DF12F43" w14:textId="77777777" w:rsidR="00206AEE" w:rsidRDefault="00206AEE"/>
    <w:p w14:paraId="68AEEF29" w14:textId="4B7D42B4" w:rsidR="00206AEE" w:rsidRDefault="00456A42" w:rsidP="00371445">
      <w:pPr>
        <w:pStyle w:val="Otsikko3"/>
      </w:pPr>
      <w:bookmarkStart w:id="36" w:name="_rdrw8xm4i6jw" w:colFirst="0" w:colLast="0"/>
      <w:bookmarkEnd w:id="36"/>
      <w:r>
        <w:t>Kaikukortin haltijalle suunnattu Kaikukortti-esite</w:t>
      </w:r>
      <w:r w:rsidR="00BF23F3">
        <w:br/>
      </w:r>
    </w:p>
    <w:p w14:paraId="1A19DF39" w14:textId="4B12E1B6" w:rsidR="00206AEE" w:rsidRDefault="00456A42">
      <w:r>
        <w:t>Kaikukortti-esite annetaan asiakkaalle samassa yhteydessä kuin Kaikukortti. Esite kertoo Kaikukortista pähkinänkuoressa, kuten mikä kortti on ja miten sitä voi käyttää. Lisäksi esitteessä kerrotaan paikallisen Kaikukortti-verkoston kohteet eli kaikki mukana olevat kulttuurikohteet ja Kaikukortin jakajat.</w:t>
      </w:r>
    </w:p>
    <w:p w14:paraId="6D9553B0" w14:textId="77777777" w:rsidR="00206AEE" w:rsidRDefault="00206AEE"/>
    <w:p w14:paraId="14B879CE" w14:textId="2E69D65D" w:rsidR="00206AEE" w:rsidRDefault="00456A42">
      <w:r>
        <w:lastRenderedPageBreak/>
        <w:t>Kaikukortti-esitteessä kannattaa hyödyntää valmista tekstipohjaa (liite 1). Tekstipohja tulee päivittää paikallisilla yksityiskohdilla ja tiedoilla. Kortin jakajista ja kulttuurikohteista laitetaan nimi, verkkosivu, puhelinnumero ja osoite. Puhelinnumero kannattaa olla henkilölle, joka tuntee kohteessa Kaikukorttia ainakin jonkin verran.</w:t>
      </w:r>
    </w:p>
    <w:p w14:paraId="042598D9" w14:textId="77777777" w:rsidR="00206AEE" w:rsidRDefault="00206AEE">
      <w:pPr>
        <w:rPr>
          <w:b/>
        </w:rPr>
      </w:pPr>
    </w:p>
    <w:p w14:paraId="338A6A6E" w14:textId="77777777" w:rsidR="00206AEE" w:rsidRDefault="00206AEE"/>
    <w:p w14:paraId="6021CDFC" w14:textId="1F74C0A5" w:rsidR="00206AEE" w:rsidRDefault="00456A42" w:rsidP="00371445">
      <w:pPr>
        <w:pStyle w:val="Otsikko3"/>
      </w:pPr>
      <w:bookmarkStart w:id="37" w:name="_l2nnjtwopb6j" w:colFirst="0" w:colLast="0"/>
      <w:bookmarkEnd w:id="37"/>
      <w:r>
        <w:t xml:space="preserve">Kaikukortin paikallinen verkkosivu </w:t>
      </w:r>
      <w:r w:rsidR="00BF23F3">
        <w:br/>
      </w:r>
    </w:p>
    <w:p w14:paraId="0BE81617" w14:textId="09A5A119" w:rsidR="00206AEE" w:rsidRDefault="00456A42">
      <w:pPr>
        <w:rPr>
          <w:highlight w:val="yellow"/>
        </w:rPr>
      </w:pPr>
      <w:r w:rsidRPr="00BF23F3">
        <w:rPr>
          <w:highlight w:val="yellow"/>
        </w:rPr>
        <w:t>Kaikukortilla pitää olla oma verkkosivu,</w:t>
      </w:r>
      <w:r>
        <w:t xml:space="preserve"> esimerkiksi osana kaupungin/kunnan/alueen verkkosivustoa. Verkkosivulla avataan Kaikukortin perusasioita ja listataan paikallisessa Kaikukortti-verkostossa mukana olevat sosiaali-, terveys- ja kulttuurialan toimijat. Mallia verkkosivuihin voi katsoa esimerkiksi Espoon kaupungin verkkosivuilta osoitteesta:</w:t>
      </w:r>
      <w:hyperlink r:id="rId17">
        <w:r>
          <w:t xml:space="preserve"> </w:t>
        </w:r>
      </w:hyperlink>
      <w:hyperlink r:id="rId18">
        <w:r w:rsidRPr="009970CD">
          <w:rPr>
            <w:color w:val="auto"/>
            <w:u w:val="single"/>
          </w:rPr>
          <w:t>www.espoo.fi/kaikukortti</w:t>
        </w:r>
      </w:hyperlink>
      <w:r>
        <w:t>.</w:t>
      </w:r>
    </w:p>
    <w:p w14:paraId="61A42627" w14:textId="77777777" w:rsidR="00206AEE" w:rsidRDefault="00206AEE"/>
    <w:p w14:paraId="7158900A" w14:textId="5D0F37D5" w:rsidR="00206AEE" w:rsidRPr="00BF23F3" w:rsidRDefault="00456A42">
      <w:pPr>
        <w:rPr>
          <w:b/>
          <w:color w:val="FF0000"/>
        </w:rPr>
      </w:pPr>
      <w:r w:rsidRPr="00BF23F3">
        <w:rPr>
          <w:b/>
          <w:color w:val="FF0000"/>
        </w:rPr>
        <w:t>Viestinnän graafinen ilme</w:t>
      </w:r>
      <w:r w:rsidR="00BF23F3">
        <w:rPr>
          <w:b/>
          <w:color w:val="FF0000"/>
        </w:rPr>
        <w:br/>
      </w:r>
    </w:p>
    <w:p w14:paraId="2BDDC191" w14:textId="3221E3CC" w:rsidR="00BF23F3" w:rsidRDefault="00456A42">
      <w:r>
        <w:t xml:space="preserve">Kaikukortti-toiminnan graafinen ilme voi olla oma paikallinen, tai vaihtoehtoisesti </w:t>
      </w:r>
      <w:r>
        <w:rPr>
          <w:i/>
        </w:rPr>
        <w:t>voi hyödyntää myös Kaikukortin valtakunnallista perusilmettä</w:t>
      </w:r>
      <w:r>
        <w:t>.</w:t>
      </w:r>
    </w:p>
    <w:p w14:paraId="409542E0" w14:textId="77777777" w:rsidR="00BF23F3" w:rsidRDefault="00BF23F3"/>
    <w:p w14:paraId="3933606B" w14:textId="592CC6ED" w:rsidR="00BF23F3" w:rsidRPr="00BF23F3" w:rsidRDefault="00456A42">
      <w:pPr>
        <w:rPr>
          <w:color w:val="FF0000"/>
        </w:rPr>
      </w:pPr>
      <w:r w:rsidRPr="00BF23F3">
        <w:rPr>
          <w:color w:val="FF0000"/>
        </w:rPr>
        <w:t>Olennaista on toteuttaa esitteet niin, että noudatetaan saavutettavan ja esteettömän viestinnän periaatteita.</w:t>
      </w:r>
    </w:p>
    <w:p w14:paraId="3657270E" w14:textId="77777777" w:rsidR="00BF23F3" w:rsidRDefault="00BF23F3"/>
    <w:p w14:paraId="6D9AC2B8" w14:textId="0306C8EF" w:rsidR="00206AEE" w:rsidRDefault="00456A42">
      <w:pPr>
        <w:rPr>
          <w:color w:val="1155CC"/>
          <w:highlight w:val="white"/>
        </w:rPr>
      </w:pPr>
      <w:r>
        <w:lastRenderedPageBreak/>
        <w:t xml:space="preserve">Tärkeää on mm. 1) </w:t>
      </w:r>
      <w:r>
        <w:rPr>
          <w:highlight w:val="white"/>
        </w:rPr>
        <w:t>selkeä ja riittävän suuri kirjasin, 2) ei tekstiä kuvan päälle ja 3) riittävän suuri tummuuskontrasti tekstin ja taustan välillä. Lisää ohjeita saavutettavan ja esteettömän ulkoasun suunnitteluun löytyy mm. Kulttuuria kaikille -palvelun julkaisemasta oppaasta ”Viestintää kaikille”:</w:t>
      </w:r>
      <w:hyperlink r:id="rId19">
        <w:r>
          <w:rPr>
            <w:highlight w:val="white"/>
          </w:rPr>
          <w:t xml:space="preserve"> </w:t>
        </w:r>
      </w:hyperlink>
      <w:hyperlink r:id="rId20">
        <w:r w:rsidRPr="009970CD">
          <w:rPr>
            <w:color w:val="auto"/>
            <w:highlight w:val="white"/>
            <w:u w:val="single"/>
          </w:rPr>
          <w:t>www.kulttuuriakaikille.info/saavutettavuus_tietopaketit_ja_oppaat_viestin</w:t>
        </w:r>
      </w:hyperlink>
      <w:r w:rsidRPr="009970CD">
        <w:rPr>
          <w:color w:val="auto"/>
          <w:highlight w:val="white"/>
          <w:u w:val="single"/>
        </w:rPr>
        <w:t>ta</w:t>
      </w:r>
    </w:p>
    <w:p w14:paraId="652D0D0B" w14:textId="77777777" w:rsidR="00206AEE" w:rsidRDefault="00206AEE"/>
    <w:p w14:paraId="0C5A571C" w14:textId="750E718E" w:rsidR="00206AEE" w:rsidRDefault="00456A42">
      <w:r>
        <w:rPr>
          <w:i/>
        </w:rPr>
        <w:t>Kaikukortin logoa ja muita graafisia elementtejä käytettäessä tulee noudattaa Kaikukortin graafisen materiaalin käyttöohjeita</w:t>
      </w:r>
      <w:r w:rsidRPr="00BF23F3">
        <w:rPr>
          <w:i/>
        </w:rPr>
        <w:t>.</w:t>
      </w:r>
      <w:r w:rsidRPr="00BF23F3">
        <w:rPr>
          <w:b/>
        </w:rPr>
        <w:t xml:space="preserve"> </w:t>
      </w:r>
      <w:r w:rsidRPr="00BF23F3">
        <w:rPr>
          <w:highlight w:val="yellow"/>
        </w:rPr>
        <w:t xml:space="preserve">Logon ja graafiset elementit </w:t>
      </w:r>
      <w:r w:rsidR="00BF23F3" w:rsidRPr="00BF23F3">
        <w:rPr>
          <w:highlight w:val="yellow"/>
        </w:rPr>
        <w:t xml:space="preserve">tarkempine </w:t>
      </w:r>
      <w:r w:rsidRPr="00BF23F3">
        <w:rPr>
          <w:highlight w:val="yellow"/>
        </w:rPr>
        <w:t>ohjeineen</w:t>
      </w:r>
      <w:r>
        <w:t xml:space="preserve"> voi ladata Kaikukortin materiaalipankista:</w:t>
      </w:r>
      <w:r>
        <w:br/>
      </w:r>
      <w:r w:rsidRPr="009970CD">
        <w:rPr>
          <w:color w:val="auto"/>
          <w:u w:val="single"/>
        </w:rPr>
        <w:t>www.kulttuuriakaikille.fi/kaikukortin_materiaalipankki</w:t>
      </w:r>
      <w:r>
        <w:t>.</w:t>
      </w:r>
    </w:p>
    <w:p w14:paraId="00CC872C" w14:textId="77777777" w:rsidR="00206AEE" w:rsidRDefault="00206AEE"/>
    <w:p w14:paraId="416A46BA" w14:textId="46275683" w:rsidR="00206AEE" w:rsidRDefault="00456A42">
      <w:r w:rsidRPr="00BF23F3">
        <w:rPr>
          <w:highlight w:val="yellow"/>
        </w:rPr>
        <w:t>Kaikukorttien sekä Kaikukortti-esitteid</w:t>
      </w:r>
      <w:r w:rsidR="00BF23F3">
        <w:rPr>
          <w:highlight w:val="yellow"/>
        </w:rPr>
        <w:t>en ja julisteiden graafiset InD</w:t>
      </w:r>
      <w:r w:rsidRPr="00BF23F3">
        <w:rPr>
          <w:highlight w:val="yellow"/>
        </w:rPr>
        <w:t>esign-pohjat</w:t>
      </w:r>
      <w:r>
        <w:t xml:space="preserve"> saa Kaikukortin tukipalvelusta. Niitä voi hyödyntää Kaikukortteja, julistetta ja esitettä tuotettaessa.</w:t>
      </w:r>
    </w:p>
    <w:p w14:paraId="252819B3" w14:textId="77777777" w:rsidR="00206AEE" w:rsidRDefault="00456A42" w:rsidP="00371445">
      <w:pPr>
        <w:pStyle w:val="Otsikko3"/>
      </w:pPr>
      <w:bookmarkStart w:id="38" w:name="_rioge5j6uj1s" w:colFirst="0" w:colLast="0"/>
      <w:bookmarkEnd w:id="38"/>
      <w:r>
        <w:t>Palautesähköposti</w:t>
      </w:r>
    </w:p>
    <w:p w14:paraId="0E6EBBF3" w14:textId="77777777" w:rsidR="00206AEE" w:rsidRDefault="00456A42">
      <w:r>
        <w:t xml:space="preserve">Paikallisen Kaikukortti-työryhmän vastuulla on perustaa alueen Kaikukortti-toiminnalle palautesähköposti, johon Kaikukortin haltijat tai muut voivat halutessaan lähettää palautetta. </w:t>
      </w:r>
    </w:p>
    <w:p w14:paraId="492D1D89" w14:textId="77777777" w:rsidR="00206AEE" w:rsidRDefault="00206AEE"/>
    <w:p w14:paraId="62D2FCD0" w14:textId="77777777" w:rsidR="00206AEE" w:rsidRDefault="00456A42" w:rsidP="001E2FBD">
      <w:pPr>
        <w:pStyle w:val="Otsikko2"/>
      </w:pPr>
      <w:bookmarkStart w:id="39" w:name="_ghtiwsz6h4f1" w:colFirst="0" w:colLast="0"/>
      <w:bookmarkEnd w:id="39"/>
      <w:r>
        <w:lastRenderedPageBreak/>
        <w:t>Kahdeksas askel: perehdytys Kaikukortti-verkoston työntekijöille</w:t>
      </w:r>
    </w:p>
    <w:p w14:paraId="270D87E2" w14:textId="6E2EB83A" w:rsidR="00BF23F3" w:rsidRDefault="00456A42">
      <w:r>
        <w:t>Ennen kuin Kaikukorttien jakaminen voi alkaa, verkostoon mukaan tulevien sote- ja kulttuurikohteiden työntekijät on perehdytettävä Kaikukortti-toimintaan.</w:t>
      </w:r>
    </w:p>
    <w:p w14:paraId="457E78AF" w14:textId="77777777" w:rsidR="00BF23F3" w:rsidRDefault="00BF23F3"/>
    <w:p w14:paraId="5339B4EB" w14:textId="115E84B5" w:rsidR="00206AEE" w:rsidRPr="00BF23F3" w:rsidRDefault="00456A42">
      <w:pPr>
        <w:rPr>
          <w:color w:val="FF0000"/>
        </w:rPr>
      </w:pPr>
      <w:r w:rsidRPr="00BF23F3">
        <w:rPr>
          <w:color w:val="FF0000"/>
        </w:rPr>
        <w:t>Perehdyttäminen on äärimmäisen tärkeää, jotta mukana olevien kohteiden työntekijät tuntevat Kaikukortti-toiminnan ja osaavat toimia sen periaatteiden eli valtakunnallisen Kaikukortti-toimintamallin (ks. luku 3) mukaisesti.</w:t>
      </w:r>
    </w:p>
    <w:p w14:paraId="67DE70CA" w14:textId="77777777" w:rsidR="00206AEE" w:rsidRDefault="00206AEE"/>
    <w:p w14:paraId="5B99D1EB" w14:textId="7215BC23" w:rsidR="00206AEE" w:rsidRDefault="00456A42">
      <w:r>
        <w:t>Tavoitteena on, että Kaikukortti on kaikkien Kaikukortti-verkostossa mukana olevien sote- ja kulttuurikohteiden työntekijöiden arjen helppokäyttöinen ja tuttu työkalu.</w:t>
      </w:r>
    </w:p>
    <w:p w14:paraId="37170AB9" w14:textId="77777777" w:rsidR="00206AEE" w:rsidRDefault="00206AEE"/>
    <w:p w14:paraId="0A0339B2" w14:textId="4CFE4630" w:rsidR="00206AEE" w:rsidRPr="00BF23F3" w:rsidRDefault="00456A42">
      <w:pPr>
        <w:rPr>
          <w:b/>
          <w:color w:val="FF0000"/>
        </w:rPr>
      </w:pPr>
      <w:r w:rsidRPr="00BF23F3">
        <w:rPr>
          <w:b/>
          <w:color w:val="FF0000"/>
        </w:rPr>
        <w:t>Perehdytysmateriaali</w:t>
      </w:r>
      <w:r w:rsidR="00BF23F3">
        <w:rPr>
          <w:b/>
          <w:color w:val="FF0000"/>
        </w:rPr>
        <w:br/>
      </w:r>
    </w:p>
    <w:p w14:paraId="38C91704" w14:textId="46DF873F" w:rsidR="00206AEE" w:rsidRDefault="00456A42">
      <w:r>
        <w:t>Perehdytystä varten on käytössä valmiita perehdytysdioja (PPT), joita voi hyödyntää. Perehdytysdiat saa Kaikukortin tukipalvelulta.</w:t>
      </w:r>
    </w:p>
    <w:p w14:paraId="1584B485" w14:textId="77777777" w:rsidR="00206AEE" w:rsidRDefault="00206AEE"/>
    <w:p w14:paraId="1F0E1169" w14:textId="77777777" w:rsidR="00206AEE" w:rsidRDefault="00456A42">
      <w:r>
        <w:t>Osana perehdytystä työntekijöille jaetaan Kaikukortti-käsikirjat, ks. luvut 5 ja 6.</w:t>
      </w:r>
    </w:p>
    <w:p w14:paraId="79BE9A5F" w14:textId="77777777" w:rsidR="00206AEE" w:rsidRDefault="00456A42" w:rsidP="001E2FBD">
      <w:pPr>
        <w:pStyle w:val="Otsikko2"/>
      </w:pPr>
      <w:bookmarkStart w:id="40" w:name="_ku4zkcdi49fy" w:colFirst="0" w:colLast="0"/>
      <w:bookmarkEnd w:id="40"/>
      <w:r>
        <w:t>Yhdeksäs askel: Kaikukortin jakamisen aloittaminen</w:t>
      </w:r>
    </w:p>
    <w:p w14:paraId="20351551" w14:textId="08545189" w:rsidR="00206AEE" w:rsidRDefault="00456A42">
      <w:r>
        <w:t xml:space="preserve">Paikallisen Kaikukortti-työryhmän vastuulla on huolehtia </w:t>
      </w:r>
      <w:proofErr w:type="gramStart"/>
      <w:r>
        <w:t>siitä</w:t>
      </w:r>
      <w:proofErr w:type="gramEnd"/>
      <w:r>
        <w:t xml:space="preserve"> että Kaikukortit, esitteet ja julisteet toimitetaan kokeilussa </w:t>
      </w:r>
      <w:r>
        <w:lastRenderedPageBreak/>
        <w:t>mukana oleville Kaikukortti-verkoston sote-toimijoille eli Kaikukortin jakajille.</w:t>
      </w:r>
    </w:p>
    <w:p w14:paraId="2F7F7FFF" w14:textId="77777777" w:rsidR="00206AEE" w:rsidRDefault="00206AEE"/>
    <w:p w14:paraId="495E1C9F" w14:textId="25C8997C" w:rsidR="00206AEE" w:rsidRDefault="00456A42">
      <w:r>
        <w:t>Ennen kuin materiaali jaetaan, tulee tehdä lista, josta näkyy kuinka monta Kaikukorttia ja esitettä on annettu mihinkin sote-kohteeseen, ja millä kirjain- ja numerosarjoilla. Näin on helpompi seurata mitkä kortit ja kuinka monta korttia on toimitettu mihinkin kohteeseen.</w:t>
      </w:r>
    </w:p>
    <w:p w14:paraId="2391D3C2" w14:textId="77777777" w:rsidR="00206AEE" w:rsidRDefault="00206AEE">
      <w:pPr>
        <w:rPr>
          <w:highlight w:val="yellow"/>
        </w:rPr>
      </w:pPr>
    </w:p>
    <w:tbl>
      <w:tblPr>
        <w:tblStyle w:val="5"/>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49"/>
        <w:gridCol w:w="1602"/>
        <w:gridCol w:w="1879"/>
        <w:gridCol w:w="1603"/>
        <w:gridCol w:w="1892"/>
      </w:tblGrid>
      <w:tr w:rsidR="00206AEE" w14:paraId="778C9037" w14:textId="77777777">
        <w:trPr>
          <w:trHeight w:val="2460"/>
        </w:trPr>
        <w:tc>
          <w:tcPr>
            <w:tcW w:w="204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C757E7D" w14:textId="77777777" w:rsidR="00206AEE" w:rsidRPr="003D347E" w:rsidRDefault="00456A42">
            <w:pPr>
              <w:rPr>
                <w:b/>
                <w:color w:val="FF0000"/>
                <w:sz w:val="28"/>
                <w:szCs w:val="28"/>
              </w:rPr>
            </w:pPr>
            <w:r w:rsidRPr="003D347E">
              <w:rPr>
                <w:b/>
                <w:color w:val="FF0000"/>
                <w:sz w:val="28"/>
                <w:szCs w:val="28"/>
              </w:rPr>
              <w:t>Kaikukortti-</w:t>
            </w:r>
          </w:p>
          <w:p w14:paraId="3282400D" w14:textId="77777777" w:rsidR="00206AEE" w:rsidRPr="003D347E" w:rsidRDefault="00456A42">
            <w:pPr>
              <w:rPr>
                <w:b/>
                <w:color w:val="FF0000"/>
                <w:sz w:val="28"/>
                <w:szCs w:val="28"/>
              </w:rPr>
            </w:pPr>
            <w:r w:rsidRPr="003D347E">
              <w:rPr>
                <w:b/>
                <w:color w:val="FF0000"/>
                <w:sz w:val="28"/>
                <w:szCs w:val="28"/>
              </w:rPr>
              <w:t>viestintä-</w:t>
            </w:r>
            <w:r w:rsidRPr="003D347E">
              <w:rPr>
                <w:b/>
                <w:color w:val="FF0000"/>
                <w:sz w:val="28"/>
                <w:szCs w:val="28"/>
              </w:rPr>
              <w:br/>
              <w:t>materiaalien jakelutaulukko</w:t>
            </w:r>
          </w:p>
        </w:tc>
        <w:tc>
          <w:tcPr>
            <w:tcW w:w="1602"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9E006DE" w14:textId="77777777" w:rsidR="00206AEE" w:rsidRPr="003D347E" w:rsidRDefault="00456A42">
            <w:pPr>
              <w:rPr>
                <w:b/>
                <w:color w:val="FF0000"/>
                <w:sz w:val="28"/>
                <w:szCs w:val="28"/>
              </w:rPr>
            </w:pPr>
            <w:r w:rsidRPr="003D347E">
              <w:rPr>
                <w:b/>
                <w:color w:val="FF0000"/>
                <w:sz w:val="28"/>
                <w:szCs w:val="28"/>
              </w:rPr>
              <w:t>Annetut Kaikukortit kirjain- ja numero-</w:t>
            </w:r>
            <w:r w:rsidRPr="003D347E">
              <w:rPr>
                <w:b/>
                <w:color w:val="FF0000"/>
                <w:sz w:val="28"/>
                <w:szCs w:val="28"/>
              </w:rPr>
              <w:br/>
              <w:t>sarjoilla:</w:t>
            </w:r>
          </w:p>
        </w:tc>
        <w:tc>
          <w:tcPr>
            <w:tcW w:w="187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2744BD0" w14:textId="77777777" w:rsidR="00206AEE" w:rsidRPr="003D347E" w:rsidRDefault="00456A42">
            <w:pPr>
              <w:rPr>
                <w:b/>
                <w:color w:val="FF0000"/>
                <w:sz w:val="28"/>
                <w:szCs w:val="28"/>
              </w:rPr>
            </w:pPr>
            <w:r w:rsidRPr="003D347E">
              <w:rPr>
                <w:b/>
                <w:color w:val="FF0000"/>
                <w:sz w:val="28"/>
                <w:szCs w:val="28"/>
              </w:rPr>
              <w:t>Annettujen Kaikukorttien määrä:</w:t>
            </w:r>
          </w:p>
        </w:tc>
        <w:tc>
          <w:tcPr>
            <w:tcW w:w="1602"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28D4A3F" w14:textId="77777777" w:rsidR="00206AEE" w:rsidRPr="003D347E" w:rsidRDefault="00456A42">
            <w:pPr>
              <w:rPr>
                <w:b/>
                <w:color w:val="FF0000"/>
                <w:sz w:val="28"/>
                <w:szCs w:val="28"/>
              </w:rPr>
            </w:pPr>
            <w:r w:rsidRPr="003D347E">
              <w:rPr>
                <w:b/>
                <w:color w:val="FF0000"/>
                <w:sz w:val="28"/>
                <w:szCs w:val="28"/>
              </w:rPr>
              <w:t>Annetut Yhteisön Kaikukortit kirjain- ja numero-</w:t>
            </w:r>
            <w:r w:rsidRPr="003D347E">
              <w:rPr>
                <w:b/>
                <w:color w:val="FF0000"/>
                <w:sz w:val="28"/>
                <w:szCs w:val="28"/>
              </w:rPr>
              <w:br/>
              <w:t>sarjoilla:</w:t>
            </w:r>
          </w:p>
        </w:tc>
        <w:tc>
          <w:tcPr>
            <w:tcW w:w="1891"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1662B00" w14:textId="77777777" w:rsidR="00206AEE" w:rsidRPr="003D347E" w:rsidRDefault="00456A42">
            <w:pPr>
              <w:rPr>
                <w:b/>
                <w:color w:val="FF0000"/>
                <w:sz w:val="28"/>
                <w:szCs w:val="28"/>
              </w:rPr>
            </w:pPr>
            <w:r w:rsidRPr="003D347E">
              <w:rPr>
                <w:b/>
                <w:color w:val="FF0000"/>
                <w:sz w:val="28"/>
                <w:szCs w:val="28"/>
              </w:rPr>
              <w:t>Annettujen yhteisön Kaikukorttien määrä:</w:t>
            </w:r>
          </w:p>
        </w:tc>
      </w:tr>
      <w:tr w:rsidR="00206AEE" w14:paraId="66BDCFB5" w14:textId="77777777">
        <w:trPr>
          <w:trHeight w:val="740"/>
        </w:trPr>
        <w:tc>
          <w:tcPr>
            <w:tcW w:w="204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857980" w14:textId="77777777" w:rsidR="00206AEE" w:rsidRPr="003D347E" w:rsidRDefault="00456A42">
            <w:pPr>
              <w:rPr>
                <w:b/>
                <w:color w:val="FF0000"/>
                <w:sz w:val="28"/>
                <w:szCs w:val="28"/>
              </w:rPr>
            </w:pPr>
            <w:r w:rsidRPr="003D347E">
              <w:rPr>
                <w:b/>
                <w:color w:val="FF0000"/>
                <w:sz w:val="28"/>
                <w:szCs w:val="28"/>
              </w:rPr>
              <w:t>Painosmäärä</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29931684" w14:textId="77777777" w:rsidR="00206AEE" w:rsidRDefault="00456A42">
            <w:pPr>
              <w:rPr>
                <w:sz w:val="28"/>
                <w:szCs w:val="28"/>
              </w:rPr>
            </w:pPr>
            <w:r>
              <w:rPr>
                <w:sz w:val="28"/>
                <w:szCs w:val="28"/>
              </w:rPr>
              <w:t>-</w:t>
            </w:r>
          </w:p>
        </w:tc>
        <w:tc>
          <w:tcPr>
            <w:tcW w:w="1878" w:type="dxa"/>
            <w:tcBorders>
              <w:top w:val="nil"/>
              <w:left w:val="nil"/>
              <w:bottom w:val="single" w:sz="7" w:space="0" w:color="000000"/>
              <w:right w:val="single" w:sz="7" w:space="0" w:color="000000"/>
            </w:tcBorders>
            <w:tcMar>
              <w:top w:w="100" w:type="dxa"/>
              <w:left w:w="100" w:type="dxa"/>
              <w:bottom w:w="100" w:type="dxa"/>
              <w:right w:w="100" w:type="dxa"/>
            </w:tcMar>
          </w:tcPr>
          <w:p w14:paraId="0AD398D4" w14:textId="77777777" w:rsidR="00206AEE" w:rsidRDefault="00456A42">
            <w:pPr>
              <w:rPr>
                <w:sz w:val="28"/>
                <w:szCs w:val="28"/>
              </w:rPr>
            </w:pPr>
            <w:r>
              <w:rPr>
                <w:sz w:val="28"/>
                <w:szCs w:val="28"/>
              </w:rPr>
              <w:t>Yht. 500 kpl</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729AAC71" w14:textId="77777777" w:rsidR="00206AEE" w:rsidRDefault="00456A42">
            <w:pPr>
              <w:rPr>
                <w:sz w:val="28"/>
                <w:szCs w:val="28"/>
              </w:rPr>
            </w:pPr>
            <w:r>
              <w:rPr>
                <w:sz w:val="28"/>
                <w:szCs w:val="28"/>
              </w:rPr>
              <w:t>-</w:t>
            </w:r>
          </w:p>
        </w:tc>
        <w:tc>
          <w:tcPr>
            <w:tcW w:w="1891" w:type="dxa"/>
            <w:tcBorders>
              <w:top w:val="nil"/>
              <w:left w:val="nil"/>
              <w:bottom w:val="single" w:sz="7" w:space="0" w:color="000000"/>
              <w:right w:val="single" w:sz="7" w:space="0" w:color="000000"/>
            </w:tcBorders>
            <w:tcMar>
              <w:top w:w="100" w:type="dxa"/>
              <w:left w:w="100" w:type="dxa"/>
              <w:bottom w:w="100" w:type="dxa"/>
              <w:right w:w="100" w:type="dxa"/>
            </w:tcMar>
          </w:tcPr>
          <w:p w14:paraId="32D66A6E" w14:textId="77777777" w:rsidR="00206AEE" w:rsidRDefault="00456A42">
            <w:pPr>
              <w:rPr>
                <w:sz w:val="28"/>
                <w:szCs w:val="28"/>
              </w:rPr>
            </w:pPr>
            <w:r>
              <w:rPr>
                <w:sz w:val="28"/>
                <w:szCs w:val="28"/>
              </w:rPr>
              <w:t>Yht. 25 kpl</w:t>
            </w:r>
          </w:p>
        </w:tc>
      </w:tr>
      <w:tr w:rsidR="00206AEE" w14:paraId="34C7340B" w14:textId="77777777">
        <w:trPr>
          <w:trHeight w:val="1680"/>
        </w:trPr>
        <w:tc>
          <w:tcPr>
            <w:tcW w:w="204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AD6331D" w14:textId="77777777" w:rsidR="00206AEE" w:rsidRPr="003D347E" w:rsidRDefault="00456A42">
            <w:pPr>
              <w:rPr>
                <w:b/>
                <w:color w:val="FF0000"/>
                <w:sz w:val="28"/>
                <w:szCs w:val="28"/>
              </w:rPr>
            </w:pPr>
            <w:r w:rsidRPr="003D347E">
              <w:rPr>
                <w:b/>
                <w:color w:val="FF0000"/>
                <w:sz w:val="28"/>
                <w:szCs w:val="28"/>
              </w:rPr>
              <w:t>Kaikukortin jakajatahon nimi: ______</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2673A9A4" w14:textId="77777777" w:rsidR="00206AEE" w:rsidRDefault="00456A42">
            <w:pPr>
              <w:rPr>
                <w:sz w:val="28"/>
                <w:szCs w:val="28"/>
              </w:rPr>
            </w:pPr>
            <w:r>
              <w:rPr>
                <w:sz w:val="28"/>
                <w:szCs w:val="28"/>
              </w:rPr>
              <w:t>A0001-</w:t>
            </w:r>
          </w:p>
          <w:p w14:paraId="3E3FC4B5" w14:textId="77777777" w:rsidR="00206AEE" w:rsidRDefault="00456A42">
            <w:pPr>
              <w:rPr>
                <w:sz w:val="28"/>
                <w:szCs w:val="28"/>
              </w:rPr>
            </w:pPr>
            <w:r>
              <w:rPr>
                <w:sz w:val="28"/>
                <w:szCs w:val="28"/>
              </w:rPr>
              <w:t>A0100</w:t>
            </w:r>
          </w:p>
        </w:tc>
        <w:tc>
          <w:tcPr>
            <w:tcW w:w="1878" w:type="dxa"/>
            <w:tcBorders>
              <w:top w:val="nil"/>
              <w:left w:val="nil"/>
              <w:bottom w:val="single" w:sz="7" w:space="0" w:color="000000"/>
              <w:right w:val="single" w:sz="7" w:space="0" w:color="000000"/>
            </w:tcBorders>
            <w:tcMar>
              <w:top w:w="100" w:type="dxa"/>
              <w:left w:w="100" w:type="dxa"/>
              <w:bottom w:w="100" w:type="dxa"/>
              <w:right w:w="100" w:type="dxa"/>
            </w:tcMar>
          </w:tcPr>
          <w:p w14:paraId="2F6A1C36" w14:textId="77777777" w:rsidR="00206AEE" w:rsidRDefault="00456A42">
            <w:pPr>
              <w:rPr>
                <w:sz w:val="28"/>
                <w:szCs w:val="28"/>
              </w:rPr>
            </w:pPr>
            <w:r>
              <w:rPr>
                <w:sz w:val="28"/>
                <w:szCs w:val="28"/>
              </w:rPr>
              <w:t>100</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14C90FE6" w14:textId="77777777" w:rsidR="00206AEE" w:rsidRDefault="00456A42">
            <w:pPr>
              <w:rPr>
                <w:sz w:val="28"/>
                <w:szCs w:val="28"/>
              </w:rPr>
            </w:pPr>
            <w:r>
              <w:rPr>
                <w:sz w:val="28"/>
                <w:szCs w:val="28"/>
              </w:rPr>
              <w:t>B0001-</w:t>
            </w:r>
          </w:p>
          <w:p w14:paraId="00739A97" w14:textId="77777777" w:rsidR="00206AEE" w:rsidRDefault="00456A42">
            <w:pPr>
              <w:rPr>
                <w:sz w:val="28"/>
                <w:szCs w:val="28"/>
              </w:rPr>
            </w:pPr>
            <w:r>
              <w:rPr>
                <w:sz w:val="28"/>
                <w:szCs w:val="28"/>
              </w:rPr>
              <w:t>B0003</w:t>
            </w:r>
          </w:p>
          <w:p w14:paraId="6DFE3086" w14:textId="77777777" w:rsidR="00206AEE" w:rsidRDefault="00456A42">
            <w:pPr>
              <w:rPr>
                <w:sz w:val="28"/>
                <w:szCs w:val="28"/>
              </w:rPr>
            </w:pPr>
            <w:r>
              <w:rPr>
                <w:sz w:val="28"/>
                <w:szCs w:val="28"/>
              </w:rPr>
              <w:t xml:space="preserve"> </w:t>
            </w:r>
          </w:p>
        </w:tc>
        <w:tc>
          <w:tcPr>
            <w:tcW w:w="1891" w:type="dxa"/>
            <w:tcBorders>
              <w:top w:val="nil"/>
              <w:left w:val="nil"/>
              <w:bottom w:val="single" w:sz="7" w:space="0" w:color="000000"/>
              <w:right w:val="single" w:sz="7" w:space="0" w:color="000000"/>
            </w:tcBorders>
            <w:tcMar>
              <w:top w:w="100" w:type="dxa"/>
              <w:left w:w="100" w:type="dxa"/>
              <w:bottom w:w="100" w:type="dxa"/>
              <w:right w:w="100" w:type="dxa"/>
            </w:tcMar>
          </w:tcPr>
          <w:p w14:paraId="4B98822F" w14:textId="77777777" w:rsidR="00206AEE" w:rsidRDefault="00456A42">
            <w:pPr>
              <w:rPr>
                <w:sz w:val="28"/>
                <w:szCs w:val="28"/>
              </w:rPr>
            </w:pPr>
            <w:r>
              <w:rPr>
                <w:sz w:val="28"/>
                <w:szCs w:val="28"/>
              </w:rPr>
              <w:t>3</w:t>
            </w:r>
          </w:p>
        </w:tc>
      </w:tr>
      <w:tr w:rsidR="00206AEE" w14:paraId="4B7AC502" w14:textId="77777777">
        <w:trPr>
          <w:trHeight w:val="1200"/>
        </w:trPr>
        <w:tc>
          <w:tcPr>
            <w:tcW w:w="204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9246435" w14:textId="77777777" w:rsidR="00206AEE" w:rsidRPr="003D347E" w:rsidRDefault="00456A42">
            <w:pPr>
              <w:rPr>
                <w:b/>
                <w:color w:val="FF0000"/>
                <w:sz w:val="28"/>
                <w:szCs w:val="28"/>
              </w:rPr>
            </w:pPr>
            <w:r w:rsidRPr="003D347E">
              <w:rPr>
                <w:b/>
                <w:color w:val="FF0000"/>
                <w:sz w:val="28"/>
                <w:szCs w:val="28"/>
              </w:rPr>
              <w:t xml:space="preserve">Kaikukortin jakajatahon </w:t>
            </w:r>
            <w:proofErr w:type="gramStart"/>
            <w:r w:rsidRPr="003D347E">
              <w:rPr>
                <w:b/>
                <w:color w:val="FF0000"/>
                <w:sz w:val="28"/>
                <w:szCs w:val="28"/>
              </w:rPr>
              <w:t>nimi:_</w:t>
            </w:r>
            <w:proofErr w:type="gramEnd"/>
            <w:r w:rsidRPr="003D347E">
              <w:rPr>
                <w:b/>
                <w:color w:val="FF0000"/>
                <w:sz w:val="28"/>
                <w:szCs w:val="28"/>
              </w:rPr>
              <w:t>_______</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642539C4" w14:textId="77777777" w:rsidR="00206AEE" w:rsidRDefault="00456A42">
            <w:pPr>
              <w:rPr>
                <w:sz w:val="28"/>
                <w:szCs w:val="28"/>
              </w:rPr>
            </w:pPr>
            <w:r>
              <w:rPr>
                <w:sz w:val="28"/>
                <w:szCs w:val="28"/>
              </w:rPr>
              <w:t>A0101-</w:t>
            </w:r>
          </w:p>
          <w:p w14:paraId="0325FF5B" w14:textId="77777777" w:rsidR="00206AEE" w:rsidRDefault="00456A42">
            <w:pPr>
              <w:rPr>
                <w:sz w:val="28"/>
                <w:szCs w:val="28"/>
              </w:rPr>
            </w:pPr>
            <w:r>
              <w:rPr>
                <w:sz w:val="28"/>
                <w:szCs w:val="28"/>
              </w:rPr>
              <w:t>A0200</w:t>
            </w:r>
          </w:p>
        </w:tc>
        <w:tc>
          <w:tcPr>
            <w:tcW w:w="1878" w:type="dxa"/>
            <w:tcBorders>
              <w:top w:val="nil"/>
              <w:left w:val="nil"/>
              <w:bottom w:val="single" w:sz="7" w:space="0" w:color="000000"/>
              <w:right w:val="single" w:sz="7" w:space="0" w:color="000000"/>
            </w:tcBorders>
            <w:tcMar>
              <w:top w:w="100" w:type="dxa"/>
              <w:left w:w="100" w:type="dxa"/>
              <w:bottom w:w="100" w:type="dxa"/>
              <w:right w:w="100" w:type="dxa"/>
            </w:tcMar>
          </w:tcPr>
          <w:p w14:paraId="63C1EFCB" w14:textId="4EA207DC" w:rsidR="00206AEE" w:rsidRDefault="003D347E">
            <w:pPr>
              <w:rPr>
                <w:sz w:val="28"/>
                <w:szCs w:val="28"/>
              </w:rPr>
            </w:pPr>
            <w:r>
              <w:rPr>
                <w:sz w:val="28"/>
                <w:szCs w:val="28"/>
              </w:rPr>
              <w:t>100</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22191F42" w14:textId="77777777" w:rsidR="00206AEE" w:rsidRDefault="00456A42">
            <w:pPr>
              <w:rPr>
                <w:sz w:val="28"/>
                <w:szCs w:val="28"/>
              </w:rPr>
            </w:pPr>
            <w:r>
              <w:rPr>
                <w:sz w:val="28"/>
                <w:szCs w:val="28"/>
              </w:rPr>
              <w:t>B0004-</w:t>
            </w:r>
          </w:p>
          <w:p w14:paraId="38D0EFA8" w14:textId="77777777" w:rsidR="00206AEE" w:rsidRDefault="00456A42">
            <w:pPr>
              <w:rPr>
                <w:sz w:val="28"/>
                <w:szCs w:val="28"/>
              </w:rPr>
            </w:pPr>
            <w:r>
              <w:rPr>
                <w:sz w:val="28"/>
                <w:szCs w:val="28"/>
              </w:rPr>
              <w:t>B0006</w:t>
            </w:r>
          </w:p>
        </w:tc>
        <w:tc>
          <w:tcPr>
            <w:tcW w:w="1891" w:type="dxa"/>
            <w:tcBorders>
              <w:top w:val="nil"/>
              <w:left w:val="nil"/>
              <w:bottom w:val="single" w:sz="7" w:space="0" w:color="000000"/>
              <w:right w:val="single" w:sz="7" w:space="0" w:color="000000"/>
            </w:tcBorders>
            <w:tcMar>
              <w:top w:w="100" w:type="dxa"/>
              <w:left w:w="100" w:type="dxa"/>
              <w:bottom w:w="100" w:type="dxa"/>
              <w:right w:w="100" w:type="dxa"/>
            </w:tcMar>
          </w:tcPr>
          <w:p w14:paraId="4286E137" w14:textId="77777777" w:rsidR="00206AEE" w:rsidRDefault="00456A42">
            <w:pPr>
              <w:rPr>
                <w:sz w:val="28"/>
                <w:szCs w:val="28"/>
              </w:rPr>
            </w:pPr>
            <w:r>
              <w:rPr>
                <w:sz w:val="28"/>
                <w:szCs w:val="28"/>
              </w:rPr>
              <w:t>3</w:t>
            </w:r>
          </w:p>
        </w:tc>
      </w:tr>
      <w:tr w:rsidR="00206AEE" w14:paraId="4EBC102A" w14:textId="77777777">
        <w:trPr>
          <w:trHeight w:val="540"/>
        </w:trPr>
        <w:tc>
          <w:tcPr>
            <w:tcW w:w="204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FE4C940" w14:textId="77777777" w:rsidR="00206AEE" w:rsidRPr="003D347E" w:rsidRDefault="00456A42">
            <w:pPr>
              <w:rPr>
                <w:b/>
                <w:color w:val="FF0000"/>
                <w:sz w:val="28"/>
                <w:szCs w:val="28"/>
              </w:rPr>
            </w:pPr>
            <w:r w:rsidRPr="003D347E">
              <w:rPr>
                <w:b/>
                <w:color w:val="FF0000"/>
                <w:sz w:val="28"/>
                <w:szCs w:val="28"/>
              </w:rPr>
              <w:t>Jäljellä kpl</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470968D4" w14:textId="77777777" w:rsidR="00206AEE" w:rsidRDefault="00456A42">
            <w:pPr>
              <w:rPr>
                <w:sz w:val="28"/>
                <w:szCs w:val="28"/>
              </w:rPr>
            </w:pPr>
            <w:r>
              <w:rPr>
                <w:sz w:val="28"/>
                <w:szCs w:val="28"/>
              </w:rPr>
              <w:t>-</w:t>
            </w:r>
          </w:p>
        </w:tc>
        <w:tc>
          <w:tcPr>
            <w:tcW w:w="1878" w:type="dxa"/>
            <w:tcBorders>
              <w:top w:val="nil"/>
              <w:left w:val="nil"/>
              <w:bottom w:val="single" w:sz="7" w:space="0" w:color="000000"/>
              <w:right w:val="single" w:sz="7" w:space="0" w:color="000000"/>
            </w:tcBorders>
            <w:tcMar>
              <w:top w:w="100" w:type="dxa"/>
              <w:left w:w="100" w:type="dxa"/>
              <w:bottom w:w="100" w:type="dxa"/>
              <w:right w:w="100" w:type="dxa"/>
            </w:tcMar>
          </w:tcPr>
          <w:p w14:paraId="4F0758EB" w14:textId="4B25173F" w:rsidR="00206AEE" w:rsidRDefault="003D347E">
            <w:pPr>
              <w:rPr>
                <w:sz w:val="28"/>
                <w:szCs w:val="28"/>
              </w:rPr>
            </w:pPr>
            <w:r>
              <w:rPr>
                <w:sz w:val="28"/>
                <w:szCs w:val="28"/>
              </w:rPr>
              <w:t>300</w:t>
            </w:r>
            <w:r w:rsidR="00456A42">
              <w:rPr>
                <w:sz w:val="28"/>
                <w:szCs w:val="28"/>
              </w:rPr>
              <w:t xml:space="preserve"> kpl</w:t>
            </w:r>
          </w:p>
        </w:tc>
        <w:tc>
          <w:tcPr>
            <w:tcW w:w="1602" w:type="dxa"/>
            <w:tcBorders>
              <w:top w:val="nil"/>
              <w:left w:val="nil"/>
              <w:bottom w:val="single" w:sz="7" w:space="0" w:color="000000"/>
              <w:right w:val="single" w:sz="7" w:space="0" w:color="000000"/>
            </w:tcBorders>
            <w:tcMar>
              <w:top w:w="100" w:type="dxa"/>
              <w:left w:w="100" w:type="dxa"/>
              <w:bottom w:w="100" w:type="dxa"/>
              <w:right w:w="100" w:type="dxa"/>
            </w:tcMar>
          </w:tcPr>
          <w:p w14:paraId="67EB0948" w14:textId="77777777" w:rsidR="00206AEE" w:rsidRDefault="00456A42">
            <w:pPr>
              <w:rPr>
                <w:sz w:val="28"/>
                <w:szCs w:val="28"/>
              </w:rPr>
            </w:pPr>
            <w:r>
              <w:rPr>
                <w:sz w:val="28"/>
                <w:szCs w:val="28"/>
              </w:rPr>
              <w:t>-</w:t>
            </w:r>
          </w:p>
        </w:tc>
        <w:tc>
          <w:tcPr>
            <w:tcW w:w="1891" w:type="dxa"/>
            <w:tcBorders>
              <w:top w:val="nil"/>
              <w:left w:val="nil"/>
              <w:bottom w:val="single" w:sz="7" w:space="0" w:color="000000"/>
              <w:right w:val="single" w:sz="7" w:space="0" w:color="000000"/>
            </w:tcBorders>
            <w:tcMar>
              <w:top w:w="100" w:type="dxa"/>
              <w:left w:w="100" w:type="dxa"/>
              <w:bottom w:w="100" w:type="dxa"/>
              <w:right w:w="100" w:type="dxa"/>
            </w:tcMar>
          </w:tcPr>
          <w:p w14:paraId="3ED00E29" w14:textId="77777777" w:rsidR="00206AEE" w:rsidRDefault="00456A42">
            <w:pPr>
              <w:rPr>
                <w:sz w:val="28"/>
                <w:szCs w:val="28"/>
              </w:rPr>
            </w:pPr>
            <w:r>
              <w:rPr>
                <w:sz w:val="28"/>
                <w:szCs w:val="28"/>
              </w:rPr>
              <w:t>19 kpl</w:t>
            </w:r>
          </w:p>
        </w:tc>
      </w:tr>
    </w:tbl>
    <w:p w14:paraId="1FC4E9DC" w14:textId="17992281" w:rsidR="00206AEE" w:rsidRPr="00802261" w:rsidRDefault="00802261">
      <w:r w:rsidRPr="00802261">
        <w:t>Ta</w:t>
      </w:r>
      <w:r>
        <w:t>ulukko: Kaikukortti-viestintämateriaalien jakelutaulukko.</w:t>
      </w:r>
    </w:p>
    <w:p w14:paraId="604C6527" w14:textId="77777777" w:rsidR="00206AEE" w:rsidRDefault="00206AEE">
      <w:pPr>
        <w:rPr>
          <w:b/>
        </w:rPr>
      </w:pPr>
    </w:p>
    <w:p w14:paraId="68CD61E3" w14:textId="77777777" w:rsidR="00802261" w:rsidRDefault="00802261">
      <w:pPr>
        <w:rPr>
          <w:b/>
        </w:rPr>
      </w:pPr>
    </w:p>
    <w:p w14:paraId="6DD166E7" w14:textId="290676EC" w:rsidR="00206AEE" w:rsidRPr="003D347E" w:rsidRDefault="00456A42">
      <w:pPr>
        <w:rPr>
          <w:b/>
          <w:color w:val="FF0000"/>
        </w:rPr>
      </w:pPr>
      <w:r w:rsidRPr="003D347E">
        <w:rPr>
          <w:b/>
          <w:color w:val="FF0000"/>
        </w:rPr>
        <w:lastRenderedPageBreak/>
        <w:t>Kaupallisista lipunvälitystoimistoista</w:t>
      </w:r>
      <w:r w:rsidR="003D7217">
        <w:rPr>
          <w:b/>
          <w:color w:val="FF0000"/>
        </w:rPr>
        <w:br/>
      </w:r>
    </w:p>
    <w:p w14:paraId="15658EAD" w14:textId="1BB5040A" w:rsidR="00206AEE" w:rsidRDefault="00456A42">
      <w:r>
        <w:t xml:space="preserve">Kulttuuria kaikille -palvelu on keskustellut kaupallisten lipunvälitystoimistojen, käytännössä Lippupisteen, </w:t>
      </w:r>
      <w:proofErr w:type="spellStart"/>
      <w:r>
        <w:t>Ticketmasterin</w:t>
      </w:r>
      <w:proofErr w:type="spellEnd"/>
      <w:r>
        <w:t xml:space="preserve"> ja Lipputoimiston kanssa Kaikukortista.</w:t>
      </w:r>
    </w:p>
    <w:p w14:paraId="741F45E8" w14:textId="77777777" w:rsidR="00206AEE" w:rsidRDefault="00206AEE"/>
    <w:p w14:paraId="6EC9C4EC" w14:textId="1B856825" w:rsidR="00206AEE" w:rsidRDefault="00456A42">
      <w:r>
        <w:t>Kaupallisia lipunvälitystoimistoja on ohjeistettu, että kun Kaikukortilla hankitaan lippuja, asiakaspalvelijan pitää kirjata ylös kortin kirjain- ja numerosarja ja lipputyyppi</w:t>
      </w:r>
      <w:r w:rsidR="009970CD">
        <w:t xml:space="preserve">. Lisäksi on ohjeistettu, että </w:t>
      </w:r>
      <w:r>
        <w:t xml:space="preserve">kortinhaltijan henkilötietoja ei saa kirjata ylös. Tarkempia tietoja siitä, miten kulttuuritoimijat ohjeistetaan huolehtimaan omasta Kaikukortti-tilastoinnistaan, on </w:t>
      </w:r>
      <w:r w:rsidR="009970CD">
        <w:br/>
      </w:r>
      <w:r w:rsidRPr="00D44B6B">
        <w:rPr>
          <w:color w:val="auto"/>
        </w:rPr>
        <w:t xml:space="preserve">luvussa 6. </w:t>
      </w:r>
    </w:p>
    <w:p w14:paraId="4D948473" w14:textId="00560B60" w:rsidR="00206AEE" w:rsidRDefault="00456A42" w:rsidP="001E2FBD">
      <w:pPr>
        <w:pStyle w:val="Otsikko2"/>
      </w:pPr>
      <w:bookmarkStart w:id="41" w:name="_ai4a1369oco2" w:colFirst="0" w:colLast="0"/>
      <w:bookmarkEnd w:id="41"/>
      <w:r>
        <w:t xml:space="preserve">Kymmenes askel: paikalliset palautekokoukset ja </w:t>
      </w:r>
      <w:r w:rsidR="003D7217">
        <w:t>–</w:t>
      </w:r>
      <w:r>
        <w:t>kyselyt</w:t>
      </w:r>
      <w:r w:rsidR="003D7217">
        <w:br/>
      </w:r>
    </w:p>
    <w:p w14:paraId="55AA0D36" w14:textId="7FFF0F94" w:rsidR="00206AEE" w:rsidRDefault="00456A42">
      <w:pPr>
        <w:rPr>
          <w:b/>
        </w:rPr>
      </w:pPr>
      <w:r w:rsidRPr="003D7217">
        <w:rPr>
          <w:b/>
          <w:color w:val="FF0000"/>
        </w:rPr>
        <w:t>Palautekokoukset</w:t>
      </w:r>
      <w:r w:rsidR="003D7217">
        <w:rPr>
          <w:b/>
        </w:rPr>
        <w:br/>
      </w:r>
    </w:p>
    <w:p w14:paraId="77C9BDDC" w14:textId="0A68ACE2" w:rsidR="00206AEE" w:rsidRPr="00D44B6B" w:rsidRDefault="00456A42">
      <w:pPr>
        <w:rPr>
          <w:color w:val="auto"/>
        </w:rPr>
      </w:pPr>
      <w:r>
        <w:t xml:space="preserve">Paikallisen Kaikukortti-työryhmän kannattaa järjestää Kaikukortti-kokeilun aikana ainakin kaksi paikallista palautekokousta, joihin kutsutaan edustus jokaisesta alueen </w:t>
      </w:r>
      <w:r>
        <w:rPr>
          <w:i/>
        </w:rPr>
        <w:t>Kaikukorttia jakavasta sote-kohteesta</w:t>
      </w:r>
      <w:r>
        <w:t xml:space="preserve"> ja </w:t>
      </w:r>
      <w:r>
        <w:rPr>
          <w:i/>
        </w:rPr>
        <w:t xml:space="preserve">Kaikukortin </w:t>
      </w:r>
      <w:r w:rsidRPr="00D44B6B">
        <w:rPr>
          <w:i/>
          <w:color w:val="auto"/>
        </w:rPr>
        <w:t>kulttuurikohteesta</w:t>
      </w:r>
      <w:r w:rsidRPr="00D44B6B">
        <w:rPr>
          <w:color w:val="auto"/>
        </w:rPr>
        <w:t xml:space="preserve">, sekä lisäksi </w:t>
      </w:r>
      <w:r w:rsidRPr="00D44B6B">
        <w:rPr>
          <w:i/>
          <w:color w:val="auto"/>
        </w:rPr>
        <w:t>Kaikukortin tukipalvelun edustus</w:t>
      </w:r>
      <w:r w:rsidRPr="00D44B6B">
        <w:rPr>
          <w:color w:val="auto"/>
        </w:rPr>
        <w:t>.</w:t>
      </w:r>
    </w:p>
    <w:p w14:paraId="11859AAF" w14:textId="77777777" w:rsidR="00206AEE" w:rsidRPr="00D44B6B" w:rsidRDefault="00206AEE">
      <w:pPr>
        <w:rPr>
          <w:color w:val="auto"/>
        </w:rPr>
      </w:pPr>
    </w:p>
    <w:p w14:paraId="4D8BE57E" w14:textId="6CBD04E2" w:rsidR="00206AEE" w:rsidRDefault="00456A42">
      <w:r>
        <w:lastRenderedPageBreak/>
        <w:t>Palautekokouksen tarkoituksena on kuulla tunnelmia ja ajatuksia Kaikukortti-kokeilun sujumisesta. Tavoitteena on jakaa kokemuksia ja tukea verkostossa mukana olevien sote- ja kulttuuritoimijoiden välistä tiedonvaihtoa ja verkostoitumista. Kokouksessa voi myös esitellä siihen mennessä kerättyjä paikallisia Kaikukortti-tilastoja.</w:t>
      </w:r>
    </w:p>
    <w:p w14:paraId="0AEFFC47" w14:textId="77777777" w:rsidR="00206AEE" w:rsidRDefault="00206AEE"/>
    <w:p w14:paraId="33ADD9AE" w14:textId="77059953" w:rsidR="00206AEE" w:rsidRDefault="00456A42">
      <w:pPr>
        <w:rPr>
          <w:b/>
        </w:rPr>
      </w:pPr>
      <w:r w:rsidRPr="003D7217">
        <w:rPr>
          <w:b/>
          <w:color w:val="FF0000"/>
        </w:rPr>
        <w:t>Jatkohalukkuus Kaikukortti-toimintaan</w:t>
      </w:r>
      <w:r w:rsidR="003D7217">
        <w:rPr>
          <w:b/>
        </w:rPr>
        <w:br/>
      </w:r>
    </w:p>
    <w:p w14:paraId="2F84B04B" w14:textId="2A714771" w:rsidR="00206AEE" w:rsidRDefault="00456A42">
      <w:r>
        <w:t>Jälkimmäisessä palautekokouksessa kannattaa tiedustella paikallisilta Kaikukortti-kumppaneilta heidän jatkohalukkuuttaan, jos Kaikukortti-toimintaa halutaan kunnan/kaupungin/alueen ja paikallisen Kaikukor</w:t>
      </w:r>
      <w:r w:rsidR="009970CD">
        <w:t>t</w:t>
      </w:r>
      <w:r>
        <w:t>ti-työryhmän puolelta jatkaa kokeilun jälkeen. Tärkeää on, että jokainen kumppani tekee itse päätöksen siitä, haluaako jatkaa mukana paikallisessa Kaikukortti-verkostossa.</w:t>
      </w:r>
    </w:p>
    <w:p w14:paraId="106BFD0C" w14:textId="77777777" w:rsidR="00206AEE" w:rsidRDefault="00206AEE"/>
    <w:p w14:paraId="19D779FF" w14:textId="2CD7F76B" w:rsidR="00206AEE" w:rsidRDefault="00456A42">
      <w:pPr>
        <w:rPr>
          <w:b/>
        </w:rPr>
      </w:pPr>
      <w:r w:rsidRPr="003D7217">
        <w:rPr>
          <w:b/>
          <w:color w:val="FF0000"/>
        </w:rPr>
        <w:t>Kaikukortti-kyselyt</w:t>
      </w:r>
      <w:r w:rsidR="003D7217">
        <w:rPr>
          <w:b/>
        </w:rPr>
        <w:br/>
      </w:r>
    </w:p>
    <w:p w14:paraId="7A6FEDCC" w14:textId="56CE7EE9" w:rsidR="00206AEE" w:rsidRDefault="00456A42">
      <w:r>
        <w:t>Jos mahdollista, Kaikukortti-kokeilun aikana kannattaa toteuttaa kyselytutkimus alueen Kaikukortin haltijoille sekä Kaikukortin paikallisten sote-kohteiden ja kulttuurikohteiden työntekijöille Kaikukortin merkityksistä ja vaikutuksista.</w:t>
      </w:r>
    </w:p>
    <w:p w14:paraId="330293DC" w14:textId="77777777" w:rsidR="00206AEE" w:rsidRDefault="00206AEE"/>
    <w:p w14:paraId="04EF365E" w14:textId="4AE787B6" w:rsidR="00206AEE" w:rsidRDefault="00456A42">
      <w:r>
        <w:t xml:space="preserve">Kyselyn avulla on mahdollista saada arvokasta alueellista ja paikallista tietoa mm. Kaikukortin paikallisille sote-kohteille ja kulttuurikohteille sekä kunnan/kaupungin/alueen päätöksenteon sekä hyvinvoinnin ja terveyden edistämiseen </w:t>
      </w:r>
      <w:r>
        <w:lastRenderedPageBreak/>
        <w:t>liittyvän työn tueksi, ja lisäksi medialle. Kyselyillä selvitetään mm. Kaikukortti-toimintaan liittyviä hyötyjä eri näkökulmista sekä mahdollisia kehittämistarpeita. Kaikukortin haltijoilta kysytään myös, millaisia mahdollisia esteitä osallistumiselle on.</w:t>
      </w:r>
    </w:p>
    <w:p w14:paraId="680566A6" w14:textId="77777777" w:rsidR="00206AEE" w:rsidRDefault="00206AEE"/>
    <w:p w14:paraId="323FD87B" w14:textId="743B9DDB" w:rsidR="00206AEE" w:rsidRPr="003D7217" w:rsidRDefault="00456A42">
      <w:pPr>
        <w:rPr>
          <w:b/>
          <w:color w:val="FF0000"/>
        </w:rPr>
      </w:pPr>
      <w:r w:rsidRPr="003D7217">
        <w:rPr>
          <w:b/>
          <w:color w:val="FF0000"/>
        </w:rPr>
        <w:t>Kyselypohjat</w:t>
      </w:r>
      <w:r w:rsidR="003D7217">
        <w:rPr>
          <w:b/>
          <w:color w:val="FF0000"/>
        </w:rPr>
        <w:br/>
      </w:r>
    </w:p>
    <w:p w14:paraId="5660A8EB" w14:textId="77777777" w:rsidR="00206AEE" w:rsidRPr="00D44B6B" w:rsidRDefault="00456A42">
      <w:pPr>
        <w:rPr>
          <w:color w:val="auto"/>
        </w:rPr>
      </w:pPr>
      <w:r>
        <w:t>Kyselylomakemallit ja vinkkejä kyselyn toteuttamiseen saa Kaikukortin tukipalvelusta. Tarkoituksena on, että eri Kaikukortti-alueilla käytetään samoja lomakekysymyksiä. Näin voidaan helposti vertailla eri alueiden Kaikukortti-</w:t>
      </w:r>
      <w:r w:rsidRPr="00D44B6B">
        <w:rPr>
          <w:color w:val="auto"/>
        </w:rPr>
        <w:t xml:space="preserve">kyselytutkimusten tuloksia. </w:t>
      </w:r>
    </w:p>
    <w:p w14:paraId="553D2F17" w14:textId="77777777" w:rsidR="00206AEE" w:rsidRPr="00D44B6B" w:rsidRDefault="00206AEE">
      <w:pPr>
        <w:rPr>
          <w:color w:val="auto"/>
        </w:rPr>
      </w:pPr>
    </w:p>
    <w:p w14:paraId="27445887" w14:textId="2A31360E" w:rsidR="00206AEE" w:rsidRDefault="00456A42">
      <w:r w:rsidRPr="00D44B6B">
        <w:rPr>
          <w:color w:val="auto"/>
        </w:rPr>
        <w:t>Edellisiin ky</w:t>
      </w:r>
      <w:r>
        <w:t xml:space="preserve">selyraportteihin voi tutustua täällä: </w:t>
      </w:r>
      <w:hyperlink r:id="rId21">
        <w:r w:rsidRPr="009970CD">
          <w:rPr>
            <w:color w:val="auto"/>
            <w:u w:val="single"/>
          </w:rPr>
          <w:t>www.kulttuuriakaikille.fi/kaikukortti/kulttuuripassin_jatko</w:t>
        </w:r>
        <w:r w:rsidR="00802261">
          <w:rPr>
            <w:color w:val="auto"/>
            <w:u w:val="single"/>
          </w:rPr>
          <w:br/>
        </w:r>
        <w:r w:rsidRPr="009970CD">
          <w:rPr>
            <w:color w:val="auto"/>
            <w:u w:val="single"/>
          </w:rPr>
          <w:t>hanke</w:t>
        </w:r>
      </w:hyperlink>
      <w:r w:rsidRPr="009970CD">
        <w:rPr>
          <w:color w:val="auto"/>
        </w:rPr>
        <w:t>.</w:t>
      </w:r>
    </w:p>
    <w:p w14:paraId="0404FE5A" w14:textId="77777777" w:rsidR="00206AEE" w:rsidRDefault="00456A42">
      <w:r>
        <w:t xml:space="preserve"> </w:t>
      </w:r>
    </w:p>
    <w:p w14:paraId="2D904588" w14:textId="5F9EA12E" w:rsidR="00206AEE" w:rsidRPr="009970CD" w:rsidRDefault="003D7217">
      <w:pPr>
        <w:rPr>
          <w:b/>
          <w:color w:val="FF0000"/>
        </w:rPr>
      </w:pPr>
      <w:r w:rsidRPr="009970CD">
        <w:rPr>
          <w:b/>
          <w:color w:val="FF0000"/>
        </w:rPr>
        <w:t>Kaikukortti-kokeilun suuntaa antava vuosikello</w:t>
      </w:r>
    </w:p>
    <w:p w14:paraId="03E61226" w14:textId="3CFB4BEE" w:rsidR="00BA68FA" w:rsidRPr="00D44B6B" w:rsidRDefault="00BA68FA">
      <w:pPr>
        <w:rPr>
          <w:color w:val="auto"/>
        </w:rPr>
      </w:pPr>
      <w:r w:rsidRPr="00D44B6B">
        <w:rPr>
          <w:noProof/>
          <w:color w:val="auto"/>
          <w:lang w:val="fi-FI"/>
        </w:rPr>
        <w:drawing>
          <wp:inline distT="0" distB="0" distL="0" distR="0" wp14:anchorId="2D101483" wp14:editId="120F348D">
            <wp:extent cx="2937934" cy="2665772"/>
            <wp:effectExtent l="0" t="0" r="0" b="1270"/>
            <wp:docPr id="7" name="Kuva 7" descr="Kaikukortti-kokeilun suuntaa antava vuosikello. Kuvassa vuosikello, jossa vuosineljännekset on merkitty eri värein. Tammi-maaliskuu vaaleansinisellä, huhti-kesäkuu turkoosilla, heinä-syyskuu keltaisella ja loka-joulukuu vaaleanpunais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8912" cy="2684807"/>
                    </a:xfrm>
                    <a:prstGeom prst="rect">
                      <a:avLst/>
                    </a:prstGeom>
                    <a:noFill/>
                  </pic:spPr>
                </pic:pic>
              </a:graphicData>
            </a:graphic>
          </wp:inline>
        </w:drawing>
      </w:r>
    </w:p>
    <w:p w14:paraId="2C52E731" w14:textId="509DF7CB" w:rsidR="00BA68FA" w:rsidRPr="00802261" w:rsidRDefault="00802261">
      <w:pPr>
        <w:rPr>
          <w:color w:val="auto"/>
        </w:rPr>
      </w:pPr>
      <w:r w:rsidRPr="00D44B6B">
        <w:rPr>
          <w:color w:val="auto"/>
        </w:rPr>
        <w:t xml:space="preserve">Kuva: Kaikukortti-kokeilun suuntaa antava </w:t>
      </w:r>
      <w:r w:rsidRPr="00802261">
        <w:rPr>
          <w:color w:val="auto"/>
        </w:rPr>
        <w:t>vuosikello</w:t>
      </w:r>
      <w:r>
        <w:rPr>
          <w:color w:val="auto"/>
        </w:rPr>
        <w:t>.</w:t>
      </w:r>
    </w:p>
    <w:p w14:paraId="7B2C34B5" w14:textId="77777777" w:rsidR="003D7217" w:rsidRPr="003D7217" w:rsidRDefault="003D7217">
      <w:pPr>
        <w:rPr>
          <w:b/>
        </w:rPr>
      </w:pPr>
      <w:r w:rsidRPr="003D7217">
        <w:rPr>
          <w:b/>
        </w:rPr>
        <w:lastRenderedPageBreak/>
        <w:t xml:space="preserve">Kuukaudet 1–3 </w:t>
      </w:r>
    </w:p>
    <w:p w14:paraId="103B6DFB" w14:textId="77777777" w:rsidR="003D7217" w:rsidRDefault="003D7217">
      <w:r>
        <w:rPr>
          <w:rFonts w:ascii="MS Gothic" w:hAnsi="MS Gothic" w:cs="MS Gothic"/>
        </w:rPr>
        <w:t>▶</w:t>
      </w:r>
      <w:r>
        <w:t xml:space="preserve"> Ensimmäinen askel: Kaikukortin esittelytilaisuus</w:t>
      </w:r>
    </w:p>
    <w:p w14:paraId="655AAAF8" w14:textId="1B345E80" w:rsidR="003D7217" w:rsidRDefault="003D7217">
      <w:r>
        <w:rPr>
          <w:rFonts w:ascii="MS Gothic" w:hAnsi="MS Gothic" w:cs="MS Gothic"/>
        </w:rPr>
        <w:t>▶</w:t>
      </w:r>
      <w:r>
        <w:t xml:space="preserve"> Toinen askel: paikallinen työryhmä </w:t>
      </w:r>
    </w:p>
    <w:p w14:paraId="46C0A27B" w14:textId="77777777" w:rsidR="003D7217" w:rsidRDefault="003D7217">
      <w:r>
        <w:rPr>
          <w:rFonts w:ascii="MS Gothic" w:hAnsi="MS Gothic" w:cs="MS Gothic"/>
        </w:rPr>
        <w:t>▶</w:t>
      </w:r>
      <w:r>
        <w:t xml:space="preserve"> Kolmas askel: koulutus paikalliselle työryhmälle </w:t>
      </w:r>
    </w:p>
    <w:p w14:paraId="3E9C8E1E" w14:textId="77777777" w:rsidR="003D7217" w:rsidRDefault="003D7217">
      <w:r>
        <w:rPr>
          <w:rFonts w:ascii="MS Gothic" w:hAnsi="MS Gothic" w:cs="MS Gothic"/>
        </w:rPr>
        <w:t>▶</w:t>
      </w:r>
      <w:r>
        <w:t xml:space="preserve"> Neljäs askel: aloitustyöpaja kiinnostuneille sote- ja kulttuurialan toimijoille </w:t>
      </w:r>
    </w:p>
    <w:p w14:paraId="325EC4CF" w14:textId="77777777" w:rsidR="003D7217" w:rsidRDefault="003D7217">
      <w:r>
        <w:rPr>
          <w:rFonts w:ascii="MS Gothic" w:hAnsi="MS Gothic" w:cs="MS Gothic"/>
        </w:rPr>
        <w:t>▶</w:t>
      </w:r>
      <w:r>
        <w:t xml:space="preserve"> Viides askel: kokous ja sitoumukset Kaikukortti-kokeilun toimijoille </w:t>
      </w:r>
    </w:p>
    <w:p w14:paraId="3A6B2CDE" w14:textId="77777777" w:rsidR="003D7217" w:rsidRDefault="003D7217"/>
    <w:p w14:paraId="29DAAF58" w14:textId="77777777" w:rsidR="003D7217" w:rsidRDefault="003D7217">
      <w:r w:rsidRPr="003D7217">
        <w:rPr>
          <w:b/>
        </w:rPr>
        <w:t>Kuukaudet 4–6</w:t>
      </w:r>
      <w:r>
        <w:t xml:space="preserve"> </w:t>
      </w:r>
      <w:r>
        <w:br/>
      </w:r>
      <w:r>
        <w:rPr>
          <w:rFonts w:ascii="MS Gothic" w:hAnsi="MS Gothic" w:cs="MS Gothic"/>
        </w:rPr>
        <w:t>▶</w:t>
      </w:r>
      <w:r>
        <w:t xml:space="preserve"> Kuudes askel: paikallisten Kaikukortti-käsikirjojen tuottaminen ja paikallisista tilastoista huolehtiminen </w:t>
      </w:r>
      <w:r>
        <w:br/>
      </w:r>
      <w:r>
        <w:rPr>
          <w:rFonts w:ascii="MS Gothic" w:hAnsi="MS Gothic" w:cs="MS Gothic"/>
        </w:rPr>
        <w:t>▶</w:t>
      </w:r>
      <w:r>
        <w:t xml:space="preserve"> Seitsemäs askel: Kaikukortin painaminen ja paikallisen viestintä- materiaalin tuottaminen </w:t>
      </w:r>
      <w:r>
        <w:br/>
      </w:r>
      <w:r>
        <w:rPr>
          <w:rFonts w:ascii="MS Gothic" w:hAnsi="MS Gothic" w:cs="MS Gothic"/>
        </w:rPr>
        <w:t>▶</w:t>
      </w:r>
      <w:r>
        <w:t xml:space="preserve"> Kahdeksas askel: perehdytys Kaikukortti-verkoston työntekijöille </w:t>
      </w:r>
    </w:p>
    <w:p w14:paraId="2E00AF5C" w14:textId="77777777" w:rsidR="003D7217" w:rsidRDefault="003D7217"/>
    <w:p w14:paraId="25BF35C3" w14:textId="77777777" w:rsidR="003D7217" w:rsidRDefault="003D7217">
      <w:r w:rsidRPr="003D7217">
        <w:rPr>
          <w:b/>
        </w:rPr>
        <w:t>Kuukaudet 7–9</w:t>
      </w:r>
      <w:r>
        <w:t xml:space="preserve"> </w:t>
      </w:r>
      <w:r>
        <w:br/>
      </w:r>
      <w:r>
        <w:rPr>
          <w:rFonts w:ascii="MS Gothic" w:hAnsi="MS Gothic" w:cs="MS Gothic"/>
        </w:rPr>
        <w:t>▶</w:t>
      </w:r>
      <w:r>
        <w:t xml:space="preserve"> Yhdeksäs askel: Kaikukortin jakamisen aloittaminen </w:t>
      </w:r>
      <w:r>
        <w:br/>
      </w:r>
      <w:r>
        <w:rPr>
          <w:rFonts w:ascii="MS Gothic" w:hAnsi="MS Gothic" w:cs="MS Gothic"/>
        </w:rPr>
        <w:t>▶</w:t>
      </w:r>
      <w:r>
        <w:t xml:space="preserve"> Kokeilun välitilastojen koonti </w:t>
      </w:r>
    </w:p>
    <w:p w14:paraId="0CF05355" w14:textId="77777777" w:rsidR="003D7217" w:rsidRDefault="003D7217"/>
    <w:p w14:paraId="030020CE" w14:textId="35410A49" w:rsidR="003D7217" w:rsidRPr="003D7217" w:rsidRDefault="003D7217">
      <w:pPr>
        <w:rPr>
          <w:color w:val="FF0000"/>
        </w:rPr>
      </w:pPr>
      <w:r w:rsidRPr="003D7217">
        <w:rPr>
          <w:b/>
        </w:rPr>
        <w:t>Kuukaudet 10–12</w:t>
      </w:r>
      <w:r>
        <w:t xml:space="preserve"> </w:t>
      </w:r>
      <w:r>
        <w:br/>
      </w:r>
      <w:r>
        <w:rPr>
          <w:rFonts w:ascii="MS Gothic" w:hAnsi="MS Gothic" w:cs="MS Gothic"/>
        </w:rPr>
        <w:t>▶</w:t>
      </w:r>
      <w:r>
        <w:t xml:space="preserve"> Kymmenes askel: paikalliset palautekokoukset ja -kyselyt </w:t>
      </w:r>
      <w:r>
        <w:br/>
      </w:r>
      <w:r>
        <w:rPr>
          <w:rFonts w:ascii="MS Gothic" w:hAnsi="MS Gothic" w:cs="MS Gothic"/>
        </w:rPr>
        <w:t>▶</w:t>
      </w:r>
      <w:r>
        <w:t xml:space="preserve"> Kokeilun tilastojen koonti Kaikukortti-tukipalvelulle </w:t>
      </w:r>
      <w:r>
        <w:br/>
      </w:r>
      <w:r>
        <w:rPr>
          <w:rFonts w:ascii="MS Gothic" w:hAnsi="MS Gothic" w:cs="MS Gothic"/>
        </w:rPr>
        <w:t>▶</w:t>
      </w:r>
      <w:r>
        <w:t xml:space="preserve"> Seuraava askel: Kaikukortti-toiminnan pysyvä ylläpito</w:t>
      </w:r>
    </w:p>
    <w:p w14:paraId="12C844AE" w14:textId="77777777" w:rsidR="00206AEE" w:rsidRDefault="00456A42" w:rsidP="001E2FBD">
      <w:pPr>
        <w:pStyle w:val="Otsikko2"/>
      </w:pPr>
      <w:bookmarkStart w:id="42" w:name="_85vvulses8o" w:colFirst="0" w:colLast="0"/>
      <w:bookmarkEnd w:id="42"/>
      <w:r>
        <w:lastRenderedPageBreak/>
        <w:t xml:space="preserve">Seuraava askel: Kaikukortti-toiminnan pysyvä ylläpito </w:t>
      </w:r>
    </w:p>
    <w:p w14:paraId="27FF8B9F" w14:textId="77777777" w:rsidR="00206AEE" w:rsidRPr="003D7217" w:rsidRDefault="00206AEE">
      <w:pPr>
        <w:rPr>
          <w:color w:val="FF0000"/>
        </w:rPr>
      </w:pPr>
    </w:p>
    <w:p w14:paraId="119C2663" w14:textId="6E5C5E0C" w:rsidR="00206AEE" w:rsidRPr="003D7217" w:rsidRDefault="00456A42">
      <w:pPr>
        <w:rPr>
          <w:b/>
          <w:color w:val="FF0000"/>
        </w:rPr>
      </w:pPr>
      <w:r w:rsidRPr="003D7217">
        <w:rPr>
          <w:b/>
          <w:color w:val="FF0000"/>
        </w:rPr>
        <w:t>Sitoumus Kaikukortti-toiminnan ylläpidosta</w:t>
      </w:r>
      <w:r w:rsidR="003D7217">
        <w:rPr>
          <w:b/>
          <w:color w:val="FF0000"/>
        </w:rPr>
        <w:br/>
      </w:r>
    </w:p>
    <w:p w14:paraId="2E794C5A" w14:textId="6C5FC356" w:rsidR="00206AEE" w:rsidRDefault="00456A42">
      <w:r>
        <w:t>Jos Kaikukortti-toimintaa halutaan kokeilun jälkeen jatkaa, toiminnan ylläpidosta tehdään Kaikukortin tukipalvelun ja kunnan/kaupungin välinen Kaikukortti-sitoumus. Luvussa 4 (alaluku Kaikukortin tukipalvelun ja kunnan/kaupungin/alueen välinen sitoumus) on lisää sitoumuksen sisällöstä.</w:t>
      </w:r>
    </w:p>
    <w:p w14:paraId="7E72EEDC" w14:textId="77777777" w:rsidR="00206AEE" w:rsidRDefault="00206AEE"/>
    <w:p w14:paraId="3FE654AA" w14:textId="30D5AA56" w:rsidR="002725D9" w:rsidRDefault="00456A42">
      <w:r>
        <w:t>Sen jälkeen, kun Kaikukorttia on kokeiltu alueella, ei kunnan/kaupungin/alueen ja yksittäisten Kaikukortti-kumppaneiden välisiä paikallisia sitoumuksia tarvitse enää tehdä.</w:t>
      </w:r>
    </w:p>
    <w:p w14:paraId="0C0FDC54" w14:textId="77777777" w:rsidR="002725D9" w:rsidRDefault="002725D9"/>
    <w:p w14:paraId="57842AC1" w14:textId="0FF474E5" w:rsidR="002725D9" w:rsidRPr="002725D9" w:rsidRDefault="00456A42">
      <w:pPr>
        <w:rPr>
          <w:color w:val="FF0000"/>
        </w:rPr>
      </w:pPr>
      <w:r w:rsidRPr="002725D9">
        <w:rPr>
          <w:color w:val="FF0000"/>
        </w:rPr>
        <w:t>Kaikukortin valtakunnalliseen toimintamalliin (ks. luku 3) sitoutuminen on kuitenkin edelleen ehto verkostossa mukana olemiselle.</w:t>
      </w:r>
    </w:p>
    <w:p w14:paraId="4D3187FD" w14:textId="77777777" w:rsidR="002725D9" w:rsidRDefault="002725D9"/>
    <w:p w14:paraId="1A4269C8" w14:textId="58BCECBD" w:rsidR="00206AEE" w:rsidRDefault="00456A42">
      <w:r>
        <w:t>Käytännössä kumppanit sitoutuvat toimintamallin noudattamiseen esimerkiksi sillä, että niiden nimet on listattu paikalliseen Kaikukortti-esitteeseen ja paikalliselle Kaikukort</w:t>
      </w:r>
      <w:r w:rsidR="00CC56FA">
        <w:t>t</w:t>
      </w:r>
      <w:r>
        <w:t>i-verkkosivulle.</w:t>
      </w:r>
    </w:p>
    <w:p w14:paraId="00E0DAE0" w14:textId="30352BE4" w:rsidR="00206AEE" w:rsidRDefault="00206AEE"/>
    <w:p w14:paraId="21BAA717" w14:textId="77777777" w:rsidR="00206AEE" w:rsidRDefault="00456A42" w:rsidP="003D7944">
      <w:pPr>
        <w:pStyle w:val="Otsikko1"/>
      </w:pPr>
      <w:bookmarkStart w:id="43" w:name="_3vrvznf4l6o" w:colFirst="0" w:colLast="0"/>
      <w:bookmarkEnd w:id="43"/>
      <w:r>
        <w:lastRenderedPageBreak/>
        <w:t>5 Kaikukortti-käsikirja Kaikukortin jakajille</w:t>
      </w:r>
    </w:p>
    <w:p w14:paraId="10A8E3A4" w14:textId="02E1943C" w:rsidR="00206AEE" w:rsidRDefault="00456A42">
      <w:r w:rsidRPr="002725D9">
        <w:rPr>
          <w:b/>
          <w:color w:val="FF0000"/>
        </w:rPr>
        <w:t>Kulttuuri kuuluu kaikille!</w:t>
      </w:r>
      <w:r w:rsidRPr="002725D9">
        <w:rPr>
          <w:color w:val="FF0000"/>
        </w:rPr>
        <w:t xml:space="preserve"> </w:t>
      </w:r>
      <w:r>
        <w:t>Kaikilla on oikeus käydä konserteissa, festivaaleilla ja teattereissa vaikka oma taloudellinen tilanne olisikin hyvin tiukka. Ratkaisuksi tähän on kehitetty Kaikukortti, jolla voi hankkia maksuttomia pääsylippuja ja kurssipaikkoja kulttuuripalveluihin. Kaikukortin tavoitteena on parantaa taloudellisesti tiukassa tilanteessa olevien nuorten, aikuisten ja perheiden mahdollisuuksia osallistua kulttuurielämään ja harrastaa taiteen tekemistä.</w:t>
      </w:r>
    </w:p>
    <w:p w14:paraId="3A31CC97" w14:textId="77777777" w:rsidR="00206AEE" w:rsidRDefault="00206AEE"/>
    <w:p w14:paraId="238297AC" w14:textId="23008370" w:rsidR="00206AEE" w:rsidRDefault="00456A42">
      <w:pPr>
        <w:rPr>
          <w:color w:val="FF0000"/>
        </w:rPr>
      </w:pPr>
      <w:r>
        <w:t xml:space="preserve">Tähän käsikirjaan on koottu keskeiset asiat Kaikukortista ja sen jakamiseen ja käyttöön liittyvistä asioista </w:t>
      </w:r>
      <w:r w:rsidRPr="002725D9">
        <w:rPr>
          <w:b/>
          <w:color w:val="0070C0"/>
        </w:rPr>
        <w:t>alueen x</w:t>
      </w:r>
      <w:r>
        <w:rPr>
          <w:color w:val="FF0000"/>
        </w:rPr>
        <w:t xml:space="preserve"> </w:t>
      </w:r>
      <w:r>
        <w:t>Kaikukortin jakajille.</w:t>
      </w:r>
    </w:p>
    <w:p w14:paraId="64015AA7" w14:textId="77777777" w:rsidR="00206AEE" w:rsidRPr="002725D9" w:rsidRDefault="00206AEE">
      <w:pPr>
        <w:rPr>
          <w:color w:val="FF0000"/>
        </w:rPr>
      </w:pPr>
    </w:p>
    <w:p w14:paraId="22FFA936" w14:textId="65BF17A9" w:rsidR="00206AEE" w:rsidRPr="002725D9" w:rsidRDefault="00456A42">
      <w:pPr>
        <w:rPr>
          <w:color w:val="FF0000"/>
        </w:rPr>
      </w:pPr>
      <w:r w:rsidRPr="002725D9">
        <w:rPr>
          <w:color w:val="FF0000"/>
        </w:rPr>
        <w:t>Kaikukortti-toiminnassa mukana olevat sosiaali- ja terveysalan organisaatiot sitoutuvat noudattamaan Kaikukortin valtakunnallista toimintamallia (liite 3).</w:t>
      </w:r>
    </w:p>
    <w:p w14:paraId="450B4FB6" w14:textId="77777777" w:rsidR="00206AEE" w:rsidRDefault="00456A42" w:rsidP="001E2FBD">
      <w:pPr>
        <w:pStyle w:val="Otsikko2"/>
      </w:pPr>
      <w:bookmarkStart w:id="44" w:name="_rdc9vnys4w50" w:colFirst="0" w:colLast="0"/>
      <w:bookmarkEnd w:id="44"/>
      <w:r>
        <w:t>Käsikirjan sisällys</w:t>
      </w:r>
    </w:p>
    <w:p w14:paraId="5DFDE3D0" w14:textId="77777777" w:rsidR="00206AEE" w:rsidRDefault="00456A42">
      <w:r w:rsidRPr="009970CD">
        <w:rPr>
          <w:color w:val="FF0000"/>
        </w:rPr>
        <w:t>1.</w:t>
      </w:r>
      <w:r>
        <w:tab/>
        <w:t>Kaikukortti pähkinänkuoressa Kaikukortin jakajille</w:t>
      </w:r>
    </w:p>
    <w:p w14:paraId="70199593" w14:textId="499FE052" w:rsidR="00206AEE" w:rsidRDefault="00456A42">
      <w:r w:rsidRPr="009970CD">
        <w:rPr>
          <w:color w:val="FF0000"/>
        </w:rPr>
        <w:t xml:space="preserve">2. </w:t>
      </w:r>
      <w:r>
        <w:tab/>
        <w:t>Mikä on Kaikukortti?</w:t>
      </w:r>
      <w:r>
        <w:tab/>
      </w:r>
      <w:r>
        <w:br/>
      </w:r>
      <w:r w:rsidRPr="009970CD">
        <w:rPr>
          <w:color w:val="FF0000"/>
        </w:rPr>
        <w:t>3.</w:t>
      </w:r>
      <w:r>
        <w:tab/>
        <w:t>Kuka voi saada Kaikukortin?</w:t>
      </w:r>
      <w:r>
        <w:tab/>
      </w:r>
      <w:r>
        <w:br/>
      </w:r>
      <w:r w:rsidRPr="009970CD">
        <w:rPr>
          <w:color w:val="FF0000"/>
        </w:rPr>
        <w:t>4.</w:t>
      </w:r>
      <w:r>
        <w:tab/>
        <w:t>Miten Kaikukortti annetaan?</w:t>
      </w:r>
      <w:r>
        <w:tab/>
      </w:r>
      <w:r>
        <w:br/>
      </w:r>
      <w:r w:rsidRPr="009970CD">
        <w:rPr>
          <w:color w:val="FF0000"/>
        </w:rPr>
        <w:t>5.</w:t>
      </w:r>
      <w:r>
        <w:tab/>
        <w:t>Kortinhaltijan taustatietojen kerääminen</w:t>
      </w:r>
      <w:r>
        <w:tab/>
      </w:r>
      <w:r>
        <w:br/>
      </w:r>
      <w:r w:rsidRPr="009970CD">
        <w:rPr>
          <w:color w:val="FF0000"/>
        </w:rPr>
        <w:t>6.</w:t>
      </w:r>
      <w:r>
        <w:tab/>
        <w:t>Kaikukorttiin liittyvä viestintä</w:t>
      </w:r>
      <w:r>
        <w:tab/>
      </w:r>
      <w:r>
        <w:br/>
      </w:r>
      <w:r w:rsidRPr="009970CD">
        <w:rPr>
          <w:color w:val="FF0000"/>
        </w:rPr>
        <w:t>7.</w:t>
      </w:r>
      <w:r w:rsidRPr="009970CD">
        <w:rPr>
          <w:color w:val="FF0000"/>
        </w:rPr>
        <w:tab/>
      </w:r>
      <w:r>
        <w:t>Yhteyshenkilön nimeäminen ja henkilöstön ohjeistus Kaikukortti-toimintaan</w:t>
      </w:r>
      <w:r>
        <w:tab/>
      </w:r>
      <w:r>
        <w:br/>
      </w:r>
      <w:r w:rsidRPr="009970CD">
        <w:rPr>
          <w:color w:val="FF0000"/>
        </w:rPr>
        <w:lastRenderedPageBreak/>
        <w:t>8.</w:t>
      </w:r>
      <w:r>
        <w:tab/>
        <w:t>Miten pääsylippu tai kurssi</w:t>
      </w:r>
      <w:r w:rsidR="001361E1">
        <w:t>paikka hankitaan Kaikukortilla?</w:t>
      </w:r>
      <w:r>
        <w:br/>
      </w:r>
      <w:r w:rsidRPr="009970CD">
        <w:rPr>
          <w:color w:val="FF0000"/>
        </w:rPr>
        <w:t>9.</w:t>
      </w:r>
      <w:r>
        <w:tab/>
        <w:t>Avustaja maksutta sisään</w:t>
      </w:r>
      <w:r>
        <w:tab/>
      </w:r>
      <w:r>
        <w:br/>
      </w:r>
      <w:r w:rsidRPr="009970CD">
        <w:rPr>
          <w:color w:val="FF0000"/>
        </w:rPr>
        <w:t>10.</w:t>
      </w:r>
      <w:r>
        <w:tab/>
        <w:t>Yhteisön Kaikukortti</w:t>
      </w:r>
      <w:r>
        <w:tab/>
      </w:r>
      <w:r>
        <w:br/>
      </w:r>
      <w:r w:rsidRPr="009970CD">
        <w:rPr>
          <w:color w:val="FF0000"/>
        </w:rPr>
        <w:t xml:space="preserve">11.   </w:t>
      </w:r>
      <w:r>
        <w:t>Kuljetuksen järjestäminen</w:t>
      </w:r>
      <w:r>
        <w:tab/>
      </w:r>
      <w:r>
        <w:br/>
      </w:r>
      <w:r w:rsidRPr="009970CD">
        <w:rPr>
          <w:color w:val="FF0000"/>
        </w:rPr>
        <w:t xml:space="preserve">12.   </w:t>
      </w:r>
      <w:r w:rsidRPr="002725D9">
        <w:rPr>
          <w:b/>
          <w:color w:val="0070C0"/>
        </w:rPr>
        <w:t>Alueen x</w:t>
      </w:r>
      <w:r w:rsidRPr="002725D9">
        <w:rPr>
          <w:color w:val="0070C0"/>
        </w:rPr>
        <w:t xml:space="preserve"> </w:t>
      </w:r>
      <w:r>
        <w:t xml:space="preserve">Kaikukortin kulttuurikohteet </w:t>
      </w:r>
      <w:r>
        <w:br/>
      </w:r>
      <w:r w:rsidRPr="009970CD">
        <w:rPr>
          <w:color w:val="FF0000"/>
        </w:rPr>
        <w:t xml:space="preserve">13.   </w:t>
      </w:r>
      <w:r w:rsidRPr="002725D9">
        <w:rPr>
          <w:b/>
          <w:color w:val="0070C0"/>
        </w:rPr>
        <w:t>Alueen x</w:t>
      </w:r>
      <w:r w:rsidRPr="002725D9">
        <w:rPr>
          <w:color w:val="0070C0"/>
        </w:rPr>
        <w:t xml:space="preserve"> </w:t>
      </w:r>
      <w:r>
        <w:t xml:space="preserve">Kaikukortin jakajat </w:t>
      </w:r>
    </w:p>
    <w:p w14:paraId="208C21A3" w14:textId="77777777" w:rsidR="00206AEE" w:rsidRDefault="00456A42">
      <w:r w:rsidRPr="009970CD">
        <w:rPr>
          <w:color w:val="FF0000"/>
        </w:rPr>
        <w:t xml:space="preserve">14.   </w:t>
      </w:r>
      <w:r>
        <w:t xml:space="preserve">Lisätietoja </w:t>
      </w:r>
      <w:r w:rsidRPr="001361E1">
        <w:rPr>
          <w:b/>
          <w:color w:val="0070C0"/>
        </w:rPr>
        <w:t>alueen x</w:t>
      </w:r>
      <w:r w:rsidRPr="001361E1">
        <w:rPr>
          <w:color w:val="0070C0"/>
        </w:rPr>
        <w:t xml:space="preserve"> </w:t>
      </w:r>
      <w:r>
        <w:t>Kaikukortti-toiminnasta</w:t>
      </w:r>
      <w:r>
        <w:tab/>
      </w:r>
      <w:r>
        <w:br/>
      </w:r>
      <w:r w:rsidRPr="009970CD">
        <w:rPr>
          <w:color w:val="FF0000"/>
        </w:rPr>
        <w:t xml:space="preserve">15.   </w:t>
      </w:r>
      <w:r>
        <w:t>Kaikukortti valtakunnallisesti</w:t>
      </w:r>
    </w:p>
    <w:p w14:paraId="3AF34029" w14:textId="77777777" w:rsidR="00206AEE" w:rsidRDefault="00456A42">
      <w:r w:rsidRPr="009970CD">
        <w:rPr>
          <w:color w:val="FF0000"/>
        </w:rPr>
        <w:t xml:space="preserve">Liite 1 </w:t>
      </w:r>
      <w:r>
        <w:t>Kuvat Kaikukortista ja yhteisön Kaikukortista</w:t>
      </w:r>
      <w:r>
        <w:br/>
      </w:r>
      <w:r w:rsidRPr="009970CD">
        <w:rPr>
          <w:color w:val="FF0000"/>
        </w:rPr>
        <w:t xml:space="preserve">Liite 2 </w:t>
      </w:r>
      <w:r>
        <w:t>Kaikukortin palvelukuvaus</w:t>
      </w:r>
    </w:p>
    <w:p w14:paraId="20F1257C" w14:textId="77777777" w:rsidR="00206AEE" w:rsidRDefault="00456A42">
      <w:r w:rsidRPr="009970CD">
        <w:rPr>
          <w:color w:val="FF0000"/>
        </w:rPr>
        <w:t xml:space="preserve">Liite 3 </w:t>
      </w:r>
      <w:r>
        <w:t>Kaikukortin valtakunnallinen toimintamalli</w:t>
      </w:r>
    </w:p>
    <w:p w14:paraId="5E37CF8D" w14:textId="07F8A7F6" w:rsidR="00206AEE" w:rsidRDefault="00456A42" w:rsidP="001E2FBD">
      <w:pPr>
        <w:pStyle w:val="Otsikko2"/>
      </w:pPr>
      <w:bookmarkStart w:id="45" w:name="_8wjohebvb8c6" w:colFirst="0" w:colLast="0"/>
      <w:bookmarkEnd w:id="45"/>
      <w:r>
        <w:t>1. Kaikukortti pähkinänkuoressa Kaikukortin jakajille</w:t>
      </w:r>
    </w:p>
    <w:p w14:paraId="210D2551" w14:textId="69504FB2" w:rsidR="00244AFF" w:rsidRDefault="00244AFF">
      <w:pPr>
        <w:rPr>
          <w:b/>
          <w:color w:val="FF0000"/>
        </w:rPr>
      </w:pPr>
      <w:r>
        <w:rPr>
          <w:b/>
          <w:noProof/>
          <w:color w:val="FF0000"/>
          <w:lang w:val="fi-FI"/>
        </w:rPr>
        <mc:AlternateContent>
          <mc:Choice Requires="wps">
            <w:drawing>
              <wp:anchor distT="0" distB="0" distL="114300" distR="114300" simplePos="0" relativeHeight="251659264" behindDoc="1" locked="0" layoutInCell="1" allowOverlap="1" wp14:anchorId="73267581" wp14:editId="7CB97F8D">
                <wp:simplePos x="0" y="0"/>
                <wp:positionH relativeFrom="column">
                  <wp:posOffset>-74506</wp:posOffset>
                </wp:positionH>
                <wp:positionV relativeFrom="paragraph">
                  <wp:posOffset>119593</wp:posOffset>
                </wp:positionV>
                <wp:extent cx="5985934" cy="4910666"/>
                <wp:effectExtent l="0" t="0" r="15240" b="404495"/>
                <wp:wrapNone/>
                <wp:docPr id="11" name="Pyöristetty kuvaselitesuorakulmi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5934" cy="4910666"/>
                        </a:xfrm>
                        <a:prstGeom prst="wedgeRoundRectCallout">
                          <a:avLst>
                            <a:gd name="adj1" fmla="val 5338"/>
                            <a:gd name="adj2" fmla="val 5744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8D454F5" w14:textId="77777777" w:rsidR="00FE10F4" w:rsidRDefault="00FE10F4" w:rsidP="0024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75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Pyöristetty kuvaselitesuorakulmio 11" o:spid="_x0000_s1026" type="#_x0000_t62" style="position:absolute;margin-left:-5.85pt;margin-top:9.4pt;width:471.35pt;height:38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" adj="11953,23209" fillcolor="white [3201]" strokecolor="#9bbb59 [3206]" strokeweight="2pt">
                <v:textbox>
                  <w:txbxContent>
                    <w:p w14:paraId="58D454F5" w14:textId="77777777" w:rsidR="00FE10F4" w:rsidRDefault="00FE10F4" w:rsidP="00244AFF">
                      <w:pPr>
                        <w:jc w:val="center"/>
                      </w:pPr>
                    </w:p>
                  </w:txbxContent>
                </v:textbox>
              </v:shape>
            </w:pict>
          </mc:Fallback>
        </mc:AlternateContent>
      </w:r>
    </w:p>
    <w:p w14:paraId="2164C0F1" w14:textId="77777777" w:rsidR="00206AEE" w:rsidRPr="001361E1" w:rsidRDefault="00456A42" w:rsidP="00244AFF">
      <w:pPr>
        <w:ind w:firstLine="360"/>
        <w:rPr>
          <w:b/>
          <w:color w:val="FF0000"/>
        </w:rPr>
      </w:pPr>
      <w:r w:rsidRPr="001361E1">
        <w:rPr>
          <w:b/>
          <w:color w:val="FF0000"/>
        </w:rPr>
        <w:t xml:space="preserve">Mikä on Kaikukortti? </w:t>
      </w:r>
    </w:p>
    <w:p w14:paraId="314AA6D5" w14:textId="77777777" w:rsidR="00206AEE" w:rsidRDefault="00456A42">
      <w:pPr>
        <w:numPr>
          <w:ilvl w:val="0"/>
          <w:numId w:val="26"/>
        </w:numPr>
        <w:contextualSpacing/>
      </w:pPr>
      <w:r>
        <w:t xml:space="preserve">Kaikukortti on pahvinen kortti, jolla voi hankkia </w:t>
      </w:r>
      <w:r w:rsidRPr="001361E1">
        <w:rPr>
          <w:highlight w:val="yellow"/>
        </w:rPr>
        <w:t xml:space="preserve">maksuttomia pääsylippuja ja kurssipaikkoja kulttuurikohteisiin. </w:t>
      </w:r>
    </w:p>
    <w:p w14:paraId="17EF0595" w14:textId="77777777" w:rsidR="00206AEE" w:rsidRDefault="00456A42">
      <w:pPr>
        <w:numPr>
          <w:ilvl w:val="0"/>
          <w:numId w:val="41"/>
        </w:numPr>
        <w:contextualSpacing/>
      </w:pPr>
      <w:r>
        <w:t xml:space="preserve">Kortti on henkilökohtainen eikä se maksa mitään. </w:t>
      </w:r>
    </w:p>
    <w:p w14:paraId="47B5F48E" w14:textId="77777777" w:rsidR="00206AEE" w:rsidRDefault="00456A42">
      <w:pPr>
        <w:numPr>
          <w:ilvl w:val="0"/>
          <w:numId w:val="41"/>
        </w:numPr>
        <w:contextualSpacing/>
      </w:pPr>
      <w:r>
        <w:t xml:space="preserve">Kortti on voimassa kalenterivuoden. </w:t>
      </w:r>
    </w:p>
    <w:p w14:paraId="2A73B3BE" w14:textId="77777777" w:rsidR="00206AEE" w:rsidRPr="001361E1" w:rsidRDefault="00206AEE">
      <w:pPr>
        <w:rPr>
          <w:color w:val="FF0000"/>
          <w:highlight w:val="yellow"/>
        </w:rPr>
      </w:pPr>
    </w:p>
    <w:p w14:paraId="33C356CB" w14:textId="77777777" w:rsidR="00206AEE" w:rsidRPr="001361E1" w:rsidRDefault="00456A42" w:rsidP="00244AFF">
      <w:pPr>
        <w:ind w:firstLine="360"/>
        <w:rPr>
          <w:b/>
          <w:color w:val="FF0000"/>
        </w:rPr>
      </w:pPr>
      <w:r w:rsidRPr="001361E1">
        <w:rPr>
          <w:b/>
          <w:color w:val="FF0000"/>
        </w:rPr>
        <w:t>Kuka saa Kaikukortin?</w:t>
      </w:r>
    </w:p>
    <w:p w14:paraId="67E56A42" w14:textId="77777777" w:rsidR="00206AEE" w:rsidRDefault="00456A42">
      <w:pPr>
        <w:numPr>
          <w:ilvl w:val="0"/>
          <w:numId w:val="21"/>
        </w:numPr>
        <w:contextualSpacing/>
      </w:pPr>
      <w:r>
        <w:t xml:space="preserve">Kortti on tarkoitettu Kaikukortti-verkostoissa mukana olevien sosiaali- ja terveysalan toimijoiden </w:t>
      </w:r>
      <w:r w:rsidRPr="001361E1">
        <w:rPr>
          <w:highlight w:val="yellow"/>
        </w:rPr>
        <w:t>asiakkaille, jotka ovat tiukassa taloudellisessa tilanteessa</w:t>
      </w:r>
      <w:r>
        <w:rPr>
          <w:b/>
        </w:rPr>
        <w:t xml:space="preserve"> </w:t>
      </w:r>
      <w:r>
        <w:t xml:space="preserve">eivätkä voi siitä syystä käyttää kulttuuripalveluja. </w:t>
      </w:r>
    </w:p>
    <w:p w14:paraId="672A4EE0" w14:textId="77777777" w:rsidR="00206AEE" w:rsidRDefault="00456A42">
      <w:pPr>
        <w:numPr>
          <w:ilvl w:val="0"/>
          <w:numId w:val="10"/>
        </w:numPr>
        <w:contextualSpacing/>
      </w:pPr>
      <w:r>
        <w:t xml:space="preserve">Kortin saamisen ikäraja: 16 v. </w:t>
      </w:r>
    </w:p>
    <w:p w14:paraId="7EE98486" w14:textId="77777777" w:rsidR="008C5A5B" w:rsidRDefault="008C5A5B" w:rsidP="008C5A5B">
      <w:pPr>
        <w:ind w:left="720"/>
        <w:contextualSpacing/>
      </w:pPr>
    </w:p>
    <w:p w14:paraId="5F8E073B" w14:textId="3AE17D72" w:rsidR="008C5A5B" w:rsidRDefault="008C5A5B" w:rsidP="008C5A5B">
      <w:pPr>
        <w:contextualSpacing/>
      </w:pPr>
      <w:r w:rsidRPr="008C5A5B">
        <w:rPr>
          <w:b/>
          <w:noProof/>
          <w:color w:val="FF0000"/>
          <w:lang w:val="fi-FI"/>
        </w:rPr>
        <w:lastRenderedPageBreak/>
        <mc:AlternateContent>
          <mc:Choice Requires="wps">
            <w:drawing>
              <wp:anchor distT="0" distB="0" distL="114300" distR="114300" simplePos="0" relativeHeight="251668480" behindDoc="1" locked="0" layoutInCell="1" allowOverlap="1" wp14:anchorId="77964B4A" wp14:editId="7E7F825F">
                <wp:simplePos x="0" y="0"/>
                <wp:positionH relativeFrom="column">
                  <wp:posOffset>1693</wp:posOffset>
                </wp:positionH>
                <wp:positionV relativeFrom="paragraph">
                  <wp:posOffset>1694</wp:posOffset>
                </wp:positionV>
                <wp:extent cx="5774267" cy="1041400"/>
                <wp:effectExtent l="0" t="0" r="17145" b="120650"/>
                <wp:wrapNone/>
                <wp:docPr id="1" name="Pyöristetty kuvaselitesuorakulmi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4267" cy="1041400"/>
                        </a:xfrm>
                        <a:prstGeom prst="wedgeRoundRectCallout">
                          <a:avLst>
                            <a:gd name="adj1" fmla="val 5338"/>
                            <a:gd name="adj2" fmla="val 57449"/>
                            <a:gd name="adj3" fmla="val 16667"/>
                          </a:avLst>
                        </a:prstGeom>
                        <a:solidFill>
                          <a:sysClr val="window" lastClr="FFFFFF"/>
                        </a:solidFill>
                        <a:ln w="25400" cap="flat" cmpd="sng" algn="ctr">
                          <a:solidFill>
                            <a:srgbClr val="9BBB59"/>
                          </a:solidFill>
                          <a:prstDash val="solid"/>
                        </a:ln>
                        <a:effectLst/>
                      </wps:spPr>
                      <wps:txbx>
                        <w:txbxContent>
                          <w:p w14:paraId="66B85AB1" w14:textId="77777777" w:rsidR="008C5A5B" w:rsidRDefault="008C5A5B" w:rsidP="008C5A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64B4A" id="Pyöristetty kuvaselitesuorakulmio 1" o:spid="_x0000_s1027" type="#_x0000_t62" style="position:absolute;margin-left:.15pt;margin-top:.15pt;width:454.65pt;height: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" adj="11953,23209" fillcolor="window" strokecolor="#9bbb59" strokeweight="2pt">
                <v:textbox>
                  <w:txbxContent>
                    <w:p w14:paraId="66B85AB1" w14:textId="77777777" w:rsidR="008C5A5B" w:rsidRDefault="008C5A5B" w:rsidP="008C5A5B">
                      <w:pPr>
                        <w:jc w:val="center"/>
                      </w:pPr>
                    </w:p>
                  </w:txbxContent>
                </v:textbox>
              </v:shape>
            </w:pict>
          </mc:Fallback>
        </mc:AlternateContent>
      </w:r>
    </w:p>
    <w:p w14:paraId="5D20CC9A" w14:textId="77777777" w:rsidR="00206AEE" w:rsidRDefault="00456A42">
      <w:pPr>
        <w:numPr>
          <w:ilvl w:val="0"/>
          <w:numId w:val="10"/>
        </w:numPr>
        <w:contextualSpacing/>
      </w:pPr>
      <w:r>
        <w:t>Kaikukortin haltija voi hankkia maksuttomia pääsylippuja myös alle 16-vuotiaille lapsilleen tai lapsenlapsilleen.</w:t>
      </w:r>
    </w:p>
    <w:p w14:paraId="47F839B4" w14:textId="77777777" w:rsidR="008C5A5B" w:rsidRDefault="008C5A5B" w:rsidP="008C5A5B">
      <w:pPr>
        <w:ind w:left="720"/>
        <w:contextualSpacing/>
      </w:pPr>
    </w:p>
    <w:p w14:paraId="13F8A4BA" w14:textId="77777777" w:rsidR="008C5A5B" w:rsidRDefault="008C5A5B" w:rsidP="00244AFF">
      <w:pPr>
        <w:ind w:firstLine="360"/>
        <w:rPr>
          <w:b/>
          <w:color w:val="FF0000"/>
        </w:rPr>
      </w:pPr>
    </w:p>
    <w:p w14:paraId="3A5398EF" w14:textId="341ED4F9" w:rsidR="00244AFF" w:rsidRPr="001361E1" w:rsidRDefault="00244AFF" w:rsidP="00244AFF">
      <w:pPr>
        <w:ind w:firstLine="360"/>
        <w:rPr>
          <w:b/>
          <w:color w:val="FF0000"/>
        </w:rPr>
      </w:pPr>
      <w:r>
        <w:rPr>
          <w:b/>
          <w:noProof/>
          <w:color w:val="FF0000"/>
          <w:lang w:val="fi-FI"/>
        </w:rPr>
        <mc:AlternateContent>
          <mc:Choice Requires="wps">
            <w:drawing>
              <wp:anchor distT="0" distB="0" distL="114300" distR="114300" simplePos="0" relativeHeight="251660288" behindDoc="1" locked="0" layoutInCell="1" allowOverlap="1" wp14:anchorId="687BC423" wp14:editId="61D33405">
                <wp:simplePos x="0" y="0"/>
                <wp:positionH relativeFrom="column">
                  <wp:posOffset>86360</wp:posOffset>
                </wp:positionH>
                <wp:positionV relativeFrom="paragraph">
                  <wp:posOffset>13970</wp:posOffset>
                </wp:positionV>
                <wp:extent cx="5762625" cy="2324100"/>
                <wp:effectExtent l="0" t="0" r="28575" b="323850"/>
                <wp:wrapNone/>
                <wp:docPr id="12" name="Pyöristetty kuvaselitesuorakulmi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625" cy="2324100"/>
                        </a:xfrm>
                        <a:prstGeom prst="wedgeRoundRectCallout">
                          <a:avLst>
                            <a:gd name="adj1" fmla="val 2969"/>
                            <a:gd name="adj2" fmla="val 62501"/>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4695A4B4" w14:textId="77777777" w:rsidR="00FE10F4" w:rsidRDefault="00FE10F4" w:rsidP="0024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BC423" id="Pyöristetty kuvaselitesuorakulmio 12" o:spid="_x0000_s1028" type="#_x0000_t62" style="position:absolute;left:0;text-align:left;margin-left:6.8pt;margin-top:1.1pt;width:453.75pt;height:18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" adj="11441,24300" fillcolor="white [3201]" strokecolor="#9bbb59 [3206]" strokeweight="2pt">
                <v:textbox>
                  <w:txbxContent>
                    <w:p w14:paraId="4695A4B4" w14:textId="77777777" w:rsidR="00FE10F4" w:rsidRDefault="00FE10F4" w:rsidP="00244AFF">
                      <w:pPr>
                        <w:jc w:val="center"/>
                      </w:pPr>
                    </w:p>
                  </w:txbxContent>
                </v:textbox>
              </v:shape>
            </w:pict>
          </mc:Fallback>
        </mc:AlternateContent>
      </w:r>
      <w:r w:rsidR="00456A42" w:rsidRPr="001361E1">
        <w:rPr>
          <w:b/>
          <w:color w:val="FF0000"/>
        </w:rPr>
        <w:t xml:space="preserve">Huomioitavaa korttia annettaessa: </w:t>
      </w:r>
    </w:p>
    <w:p w14:paraId="08689880" w14:textId="77777777" w:rsidR="00206AEE" w:rsidRDefault="00456A42">
      <w:pPr>
        <w:numPr>
          <w:ilvl w:val="0"/>
          <w:numId w:val="32"/>
        </w:numPr>
        <w:contextualSpacing/>
      </w:pPr>
      <w:r>
        <w:t>Kortin saaminen ei edellytä sitä, että asiakas esittää tuloistaan todistuksia työntekijälle.</w:t>
      </w:r>
    </w:p>
    <w:p w14:paraId="2FAF0DB0" w14:textId="77777777" w:rsidR="00206AEE" w:rsidRDefault="00456A42">
      <w:pPr>
        <w:numPr>
          <w:ilvl w:val="0"/>
          <w:numId w:val="32"/>
        </w:numPr>
        <w:contextualSpacing/>
      </w:pPr>
      <w:r>
        <w:t>Työntekijä kerää kortin saajalta</w:t>
      </w:r>
      <w:r>
        <w:rPr>
          <w:b/>
        </w:rPr>
        <w:t xml:space="preserve"> </w:t>
      </w:r>
      <w:r w:rsidRPr="001361E1">
        <w:rPr>
          <w:highlight w:val="yellow"/>
        </w:rPr>
        <w:t>taustatiedot (ei nimi- ja henkilötietoja) Kaikukortin luovutus -lomakkeeseen.</w:t>
      </w:r>
    </w:p>
    <w:p w14:paraId="69ACF2B3" w14:textId="77777777" w:rsidR="00206AEE" w:rsidRDefault="00456A42">
      <w:pPr>
        <w:numPr>
          <w:ilvl w:val="0"/>
          <w:numId w:val="32"/>
        </w:numPr>
        <w:contextualSpacing/>
      </w:pPr>
      <w:r>
        <w:t xml:space="preserve">Korttiin </w:t>
      </w:r>
      <w:r w:rsidRPr="001361E1">
        <w:rPr>
          <w:highlight w:val="yellow"/>
        </w:rPr>
        <w:t xml:space="preserve">kirjoitetaan kortinhaltijan nimi. </w:t>
      </w:r>
    </w:p>
    <w:p w14:paraId="2AE7AE19" w14:textId="77777777" w:rsidR="00206AEE" w:rsidRDefault="00456A42">
      <w:pPr>
        <w:numPr>
          <w:ilvl w:val="0"/>
          <w:numId w:val="32"/>
        </w:numPr>
        <w:contextualSpacing/>
      </w:pPr>
      <w:r>
        <w:t xml:space="preserve">Kortin lisäksi annetaan Kaikukortti-esite. </w:t>
      </w:r>
    </w:p>
    <w:p w14:paraId="4D7E6D9D" w14:textId="77777777" w:rsidR="008C5A5B" w:rsidRDefault="008C5A5B">
      <w:pPr>
        <w:rPr>
          <w:b/>
          <w:color w:val="FF0000"/>
        </w:rPr>
      </w:pPr>
    </w:p>
    <w:p w14:paraId="150EAC3B" w14:textId="0ACA4DC7" w:rsidR="00206AEE" w:rsidRPr="001361E1" w:rsidRDefault="00244AFF">
      <w:pPr>
        <w:rPr>
          <w:b/>
          <w:color w:val="FF0000"/>
        </w:rPr>
      </w:pPr>
      <w:r>
        <w:rPr>
          <w:b/>
          <w:noProof/>
          <w:color w:val="FF0000"/>
          <w:lang w:val="fi-FI"/>
        </w:rPr>
        <mc:AlternateContent>
          <mc:Choice Requires="wps">
            <w:drawing>
              <wp:anchor distT="0" distB="0" distL="114300" distR="114300" simplePos="0" relativeHeight="251662336" behindDoc="1" locked="0" layoutInCell="1" allowOverlap="1" wp14:anchorId="0E168C1C" wp14:editId="4449E496">
                <wp:simplePos x="0" y="0"/>
                <wp:positionH relativeFrom="column">
                  <wp:posOffset>-151765</wp:posOffset>
                </wp:positionH>
                <wp:positionV relativeFrom="paragraph">
                  <wp:posOffset>286385</wp:posOffset>
                </wp:positionV>
                <wp:extent cx="6019800" cy="2209800"/>
                <wp:effectExtent l="0" t="0" r="19050" b="361950"/>
                <wp:wrapNone/>
                <wp:docPr id="14" name="Pyöristetty kuvaselitesuorakulmi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209800"/>
                        </a:xfrm>
                        <a:prstGeom prst="wedgeRoundRectCallout">
                          <a:avLst>
                            <a:gd name="adj1" fmla="val 3077"/>
                            <a:gd name="adj2" fmla="val 65203"/>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C062717" w14:textId="77777777" w:rsidR="00FE10F4" w:rsidRDefault="00FE10F4" w:rsidP="0024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8C1C" id="Pyöristetty kuvaselitesuorakulmio 14" o:spid="_x0000_s1029" type="#_x0000_t62" style="position:absolute;margin-left:-11.95pt;margin-top:22.55pt;width:474pt;height: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" adj="11465,24884" fillcolor="white [3201]" strokecolor="#9bbb59 [3206]" strokeweight="2pt">
                <v:textbox>
                  <w:txbxContent>
                    <w:p w14:paraId="1C062717" w14:textId="77777777" w:rsidR="00FE10F4" w:rsidRDefault="00FE10F4" w:rsidP="00244AFF">
                      <w:pPr>
                        <w:jc w:val="center"/>
                      </w:pPr>
                    </w:p>
                  </w:txbxContent>
                </v:textbox>
              </v:shape>
            </w:pict>
          </mc:Fallback>
        </mc:AlternateContent>
      </w:r>
    </w:p>
    <w:p w14:paraId="6EF22148" w14:textId="77777777" w:rsidR="00206AEE" w:rsidRDefault="00456A42">
      <w:pPr>
        <w:rPr>
          <w:b/>
          <w:color w:val="FF0000"/>
        </w:rPr>
      </w:pPr>
      <w:r w:rsidRPr="001361E1">
        <w:rPr>
          <w:b/>
          <w:color w:val="FF0000"/>
        </w:rPr>
        <w:t>Yhteisön Kaikukortti</w:t>
      </w:r>
    </w:p>
    <w:p w14:paraId="17504592" w14:textId="7F1C4E89" w:rsidR="00244AFF" w:rsidRPr="001361E1" w:rsidRDefault="00244AFF">
      <w:pPr>
        <w:rPr>
          <w:b/>
          <w:color w:val="FF0000"/>
        </w:rPr>
      </w:pPr>
    </w:p>
    <w:p w14:paraId="6B4A696F" w14:textId="0EFC23E6" w:rsidR="00244AFF" w:rsidRPr="00244AFF" w:rsidRDefault="00456A42">
      <w:pPr>
        <w:numPr>
          <w:ilvl w:val="0"/>
          <w:numId w:val="8"/>
        </w:numPr>
        <w:contextualSpacing/>
        <w:rPr>
          <w:color w:val="FF0000"/>
        </w:rPr>
      </w:pPr>
      <w:r>
        <w:t xml:space="preserve">Työntekijä/vapaaehtoinen/opiskelija voi järjestää asiakkaalle/pienryhmälle käynnin kulttuurikohteeseen. </w:t>
      </w:r>
      <w:r w:rsidRPr="00244AFF">
        <w:t xml:space="preserve">Tällöin työntekijä voi hankkia </w:t>
      </w:r>
      <w:r w:rsidRPr="00244AFF">
        <w:rPr>
          <w:i/>
        </w:rPr>
        <w:t>itselleen</w:t>
      </w:r>
      <w:r w:rsidRPr="00244AFF">
        <w:t xml:space="preserve"> maksuttoman</w:t>
      </w:r>
      <w:r>
        <w:t xml:space="preserve"> pääsylipun</w:t>
      </w:r>
      <w:r>
        <w:rPr>
          <w:b/>
        </w:rPr>
        <w:t xml:space="preserve"> </w:t>
      </w:r>
      <w:r>
        <w:t>yhteisön Kaikukortilla.</w:t>
      </w:r>
    </w:p>
    <w:p w14:paraId="59F3BCCB" w14:textId="140E4A8A" w:rsidR="00206AEE" w:rsidRPr="001361E1" w:rsidRDefault="00206AEE" w:rsidP="00244AFF">
      <w:pPr>
        <w:contextualSpacing/>
        <w:rPr>
          <w:color w:val="FF0000"/>
        </w:rPr>
      </w:pPr>
    </w:p>
    <w:p w14:paraId="46BF6CCF" w14:textId="39F65D12" w:rsidR="00244AFF" w:rsidRDefault="00244AFF" w:rsidP="00244AFF">
      <w:pPr>
        <w:rPr>
          <w:b/>
          <w:color w:val="FF0000"/>
        </w:rPr>
      </w:pPr>
    </w:p>
    <w:p w14:paraId="38BE28AD" w14:textId="1C607F14" w:rsidR="00244AFF" w:rsidRDefault="00244AFF" w:rsidP="00244AFF">
      <w:pPr>
        <w:rPr>
          <w:b/>
          <w:color w:val="FF0000"/>
        </w:rPr>
      </w:pPr>
    </w:p>
    <w:p w14:paraId="7A3EABCA" w14:textId="77777777" w:rsidR="008C5A5B" w:rsidRDefault="008C5A5B" w:rsidP="00244AFF">
      <w:pPr>
        <w:rPr>
          <w:b/>
          <w:color w:val="FF0000"/>
        </w:rPr>
      </w:pPr>
    </w:p>
    <w:p w14:paraId="515164F6" w14:textId="77777777" w:rsidR="008C5A5B" w:rsidRDefault="008C5A5B" w:rsidP="00244AFF">
      <w:pPr>
        <w:rPr>
          <w:b/>
          <w:color w:val="FF0000"/>
        </w:rPr>
      </w:pPr>
    </w:p>
    <w:p w14:paraId="3A9AFF85" w14:textId="77777777" w:rsidR="008C5A5B" w:rsidRDefault="008C5A5B" w:rsidP="00244AFF">
      <w:pPr>
        <w:rPr>
          <w:b/>
          <w:color w:val="FF0000"/>
        </w:rPr>
      </w:pPr>
    </w:p>
    <w:p w14:paraId="67495619" w14:textId="77777777" w:rsidR="008C5A5B" w:rsidRDefault="008C5A5B" w:rsidP="00244AFF">
      <w:pPr>
        <w:rPr>
          <w:b/>
          <w:color w:val="FF0000"/>
        </w:rPr>
      </w:pPr>
    </w:p>
    <w:p w14:paraId="0378F38C" w14:textId="77777777" w:rsidR="008C5A5B" w:rsidRDefault="008C5A5B" w:rsidP="00244AFF">
      <w:pPr>
        <w:rPr>
          <w:b/>
          <w:color w:val="FF0000"/>
        </w:rPr>
      </w:pPr>
    </w:p>
    <w:p w14:paraId="722B48C4" w14:textId="79F9F18A" w:rsidR="00244AFF" w:rsidRDefault="008C5A5B" w:rsidP="00244AFF">
      <w:pPr>
        <w:rPr>
          <w:b/>
          <w:color w:val="FF0000"/>
        </w:rPr>
      </w:pPr>
      <w:r>
        <w:rPr>
          <w:b/>
          <w:noProof/>
          <w:color w:val="FF0000"/>
          <w:lang w:val="fi-FI"/>
        </w:rPr>
        <w:lastRenderedPageBreak/>
        <mc:AlternateContent>
          <mc:Choice Requires="wps">
            <w:drawing>
              <wp:anchor distT="0" distB="0" distL="114300" distR="114300" simplePos="0" relativeHeight="251661312" behindDoc="1" locked="0" layoutInCell="1" allowOverlap="1" wp14:anchorId="4A919C97" wp14:editId="6EFB932C">
                <wp:simplePos x="0" y="0"/>
                <wp:positionH relativeFrom="column">
                  <wp:posOffset>-540173</wp:posOffset>
                </wp:positionH>
                <wp:positionV relativeFrom="paragraph">
                  <wp:posOffset>221827</wp:posOffset>
                </wp:positionV>
                <wp:extent cx="6790266" cy="4953000"/>
                <wp:effectExtent l="0" t="0" r="10795" b="438150"/>
                <wp:wrapNone/>
                <wp:docPr id="13" name="Pyöristetty kuvaselitesuorakulmi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90266" cy="4953000"/>
                        </a:xfrm>
                        <a:prstGeom prst="wedgeRoundRectCallout">
                          <a:avLst>
                            <a:gd name="adj1" fmla="val 574"/>
                            <a:gd name="adj2" fmla="val 5839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2BB4ABB1" w14:textId="77777777" w:rsidR="00FE10F4" w:rsidRDefault="00FE10F4" w:rsidP="0024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C97" id="Pyöristetty kuvaselitesuorakulmio 13" o:spid="_x0000_s1030" type="#_x0000_t62" style="position:absolute;margin-left:-42.55pt;margin-top:17.45pt;width:534.65pt;height:3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" adj="10924,23414" fillcolor="white [3201]" strokecolor="#9bbb59 [3206]" strokeweight="2pt">
                <v:textbox>
                  <w:txbxContent>
                    <w:p w14:paraId="2BB4ABB1" w14:textId="77777777" w:rsidR="00FE10F4" w:rsidRDefault="00FE10F4" w:rsidP="00244AFF">
                      <w:pPr>
                        <w:jc w:val="center"/>
                      </w:pPr>
                    </w:p>
                  </w:txbxContent>
                </v:textbox>
              </v:shape>
            </w:pict>
          </mc:Fallback>
        </mc:AlternateContent>
      </w:r>
    </w:p>
    <w:p w14:paraId="769E987A" w14:textId="52BA771F" w:rsidR="00206AEE" w:rsidRDefault="00456A42" w:rsidP="00244AFF">
      <w:pPr>
        <w:rPr>
          <w:b/>
          <w:color w:val="FF0000"/>
        </w:rPr>
      </w:pPr>
      <w:r w:rsidRPr="001361E1">
        <w:rPr>
          <w:b/>
          <w:color w:val="FF0000"/>
        </w:rPr>
        <w:t xml:space="preserve">Mihin Kaikukortti käy? </w:t>
      </w:r>
    </w:p>
    <w:p w14:paraId="32C474F1" w14:textId="77777777" w:rsidR="00244AFF" w:rsidRPr="001361E1" w:rsidRDefault="00244AFF" w:rsidP="00244AFF">
      <w:pPr>
        <w:rPr>
          <w:b/>
          <w:color w:val="FF0000"/>
        </w:rPr>
      </w:pPr>
    </w:p>
    <w:p w14:paraId="6189BF37" w14:textId="19BFAAF9" w:rsidR="008C5A5B" w:rsidRDefault="00456A42">
      <w:r>
        <w:t>Kaikukortti käy monenlaisiin kulttuuripalveluihin, kuten elokuviin, festivaaleille, kansalaisopistoihin, museoihin ja teattereihin.</w:t>
      </w:r>
      <w:r w:rsidR="008C5A5B">
        <w:t xml:space="preserve"> </w:t>
      </w:r>
    </w:p>
    <w:p w14:paraId="690EDCEF" w14:textId="77777777" w:rsidR="008C5A5B" w:rsidRDefault="008C5A5B"/>
    <w:p w14:paraId="3F17D5ED" w14:textId="77777777" w:rsidR="00206AEE" w:rsidRDefault="00456A42" w:rsidP="00244AFF">
      <w:pPr>
        <w:rPr>
          <w:b/>
          <w:color w:val="FF0000"/>
        </w:rPr>
      </w:pPr>
      <w:r w:rsidRPr="001361E1">
        <w:rPr>
          <w:b/>
          <w:color w:val="FF0000"/>
        </w:rPr>
        <w:t>Lippujen ja kurssipaikkojen hankkiminen Kaikukortilla</w:t>
      </w:r>
    </w:p>
    <w:p w14:paraId="35C7000B" w14:textId="77777777" w:rsidR="00244AFF" w:rsidRPr="001361E1" w:rsidRDefault="00244AFF" w:rsidP="00244AFF">
      <w:pPr>
        <w:rPr>
          <w:b/>
          <w:color w:val="FF0000"/>
        </w:rPr>
      </w:pPr>
    </w:p>
    <w:p w14:paraId="1076BDE4" w14:textId="77777777" w:rsidR="00206AEE" w:rsidRDefault="00456A42">
      <w:pPr>
        <w:numPr>
          <w:ilvl w:val="0"/>
          <w:numId w:val="18"/>
        </w:numPr>
        <w:contextualSpacing/>
      </w:pPr>
      <w:r>
        <w:t>Kortinhaltija hankkii lipun tai kurssipaikan Kaikukortilla kulttuurikohteen</w:t>
      </w:r>
      <w:r>
        <w:rPr>
          <w:b/>
        </w:rPr>
        <w:t xml:space="preserve"> </w:t>
      </w:r>
      <w:r>
        <w:rPr>
          <w:i/>
        </w:rPr>
        <w:t>omista myyntikanavista</w:t>
      </w:r>
      <w:r>
        <w:t xml:space="preserve"> (ei kuitenkaan verkkokaupasta).</w:t>
      </w:r>
    </w:p>
    <w:p w14:paraId="365F90AC" w14:textId="77777777" w:rsidR="00206AEE" w:rsidRDefault="00456A42">
      <w:pPr>
        <w:numPr>
          <w:ilvl w:val="0"/>
          <w:numId w:val="11"/>
        </w:numPr>
        <w:contextualSpacing/>
      </w:pPr>
      <w:r>
        <w:t>Huom. Asiakkaan tulee varautua lippua tai kurssipaikkaa hankkiessaan näyttämään oma Kaikukorttinsa ja henkilöllisyystodistuksensa.</w:t>
      </w:r>
    </w:p>
    <w:p w14:paraId="0CC91E57" w14:textId="77777777" w:rsidR="00244AFF" w:rsidRDefault="00244AFF" w:rsidP="00244AFF">
      <w:pPr>
        <w:ind w:left="720"/>
        <w:contextualSpacing/>
      </w:pPr>
    </w:p>
    <w:p w14:paraId="0B3DDCD8" w14:textId="77777777" w:rsidR="00206AEE" w:rsidRDefault="00206AEE"/>
    <w:p w14:paraId="69EFC552" w14:textId="77777777" w:rsidR="00244AFF" w:rsidRDefault="00244AFF"/>
    <w:p w14:paraId="5F4E1373" w14:textId="77777777" w:rsidR="00206AEE" w:rsidRDefault="00456A42" w:rsidP="001E2FBD">
      <w:pPr>
        <w:pStyle w:val="Otsikko2"/>
      </w:pPr>
      <w:bookmarkStart w:id="46" w:name="_67h1rsowye6f" w:colFirst="0" w:colLast="0"/>
      <w:bookmarkEnd w:id="46"/>
      <w:r>
        <w:t xml:space="preserve">2. Mikä on Kaikukortti? </w:t>
      </w:r>
    </w:p>
    <w:p w14:paraId="514CF978" w14:textId="77777777" w:rsidR="00206AEE" w:rsidRDefault="00456A42">
      <w:r>
        <w:t xml:space="preserve">Kaikukortti on tarkoitettu paikallisessa Kaikukortti-verkostossa mukana olevien sosiaali- ja terveysalan toimijoiden </w:t>
      </w:r>
      <w:r w:rsidRPr="001361E1">
        <w:rPr>
          <w:highlight w:val="yellow"/>
        </w:rPr>
        <w:t>asiakkaille</w:t>
      </w:r>
      <w:r>
        <w:t>, jotka ovat tiukassa taloudellisessa tilanteessa, eivätkä voi siitä syystä hankkia pääsylippuja tai kurssipaikkoja.</w:t>
      </w:r>
    </w:p>
    <w:p w14:paraId="110B5081" w14:textId="77777777" w:rsidR="00206AEE" w:rsidRDefault="00206AEE"/>
    <w:p w14:paraId="7A1C2B84" w14:textId="77777777" w:rsidR="00206AEE" w:rsidRDefault="00456A42">
      <w:pPr>
        <w:rPr>
          <w:color w:val="FF0000"/>
        </w:rPr>
      </w:pPr>
      <w:r>
        <w:t xml:space="preserve">Kaikukortilla voi hankkia </w:t>
      </w:r>
      <w:r w:rsidRPr="001361E1">
        <w:rPr>
          <w:highlight w:val="yellow"/>
        </w:rPr>
        <w:t xml:space="preserve">maksuttomia pääsylippuja ja kurssipaikkoja </w:t>
      </w:r>
      <w:r>
        <w:t xml:space="preserve">kaikkiin niihin kulttuuripalveluihin, jotka kuuluvat </w:t>
      </w:r>
      <w:r w:rsidRPr="001361E1">
        <w:rPr>
          <w:b/>
          <w:color w:val="0070C0"/>
        </w:rPr>
        <w:t>alueen x</w:t>
      </w:r>
      <w:r w:rsidRPr="001361E1">
        <w:rPr>
          <w:color w:val="0070C0"/>
        </w:rPr>
        <w:t xml:space="preserve"> </w:t>
      </w:r>
      <w:r>
        <w:t xml:space="preserve">ja valtakunnalliseen Kaikukortti-verkostoon. </w:t>
      </w:r>
      <w:r>
        <w:lastRenderedPageBreak/>
        <w:t>Kaikukortti-verkostoissa on laaja joukko erilaisia kulttuurikohteita, kuten elokuvateattereita, festivaaleja, kulttuuritaloja, museoita, nykytanssitapahtumia sekä kansalaisopistoja. Mukana on suurin osa kohteiden tarjonnasta.</w:t>
      </w:r>
      <w:r>
        <w:rPr>
          <w:color w:val="FF0000"/>
        </w:rPr>
        <w:t xml:space="preserve"> </w:t>
      </w:r>
    </w:p>
    <w:p w14:paraId="25BE722C" w14:textId="77777777" w:rsidR="00206AEE" w:rsidRDefault="00206AEE">
      <w:pPr>
        <w:rPr>
          <w:color w:val="FF0000"/>
        </w:rPr>
      </w:pPr>
    </w:p>
    <w:p w14:paraId="162EC858" w14:textId="77777777" w:rsidR="00206AEE" w:rsidRDefault="00456A42">
      <w:r>
        <w:t xml:space="preserve">Kaikukortin haltija voi hankkia maksuttomia pääsylippuja myös alle 16-vuotiaille lapsilleen tai lapsenlapsilleen silloin, kun he menevät yhdessä samaan tapahtumaan (ei koske kansalaisopistojen kurssitarjontaa). </w:t>
      </w:r>
    </w:p>
    <w:p w14:paraId="1BC8A0F4" w14:textId="77777777" w:rsidR="00206AEE" w:rsidRDefault="00206AEE"/>
    <w:p w14:paraId="7AD360F7" w14:textId="63300C0B" w:rsidR="000E1867" w:rsidRDefault="00456A42" w:rsidP="000E1867">
      <w:pPr>
        <w:contextualSpacing/>
      </w:pPr>
      <w:r>
        <w:t xml:space="preserve">Kaikukortti on voimassa </w:t>
      </w:r>
      <w:r>
        <w:rPr>
          <w:i/>
        </w:rPr>
        <w:t>vuoden kerrallaan</w:t>
      </w:r>
      <w:r>
        <w:t>.</w:t>
      </w:r>
    </w:p>
    <w:p w14:paraId="7F39B05E" w14:textId="282FE4A9" w:rsidR="00206AEE" w:rsidRDefault="00206AEE" w:rsidP="000E1867"/>
    <w:p w14:paraId="1A3BEA01" w14:textId="77777777" w:rsidR="00206AEE" w:rsidRDefault="00456A42">
      <w:pPr>
        <w:numPr>
          <w:ilvl w:val="0"/>
          <w:numId w:val="3"/>
        </w:numPr>
        <w:contextualSpacing/>
      </w:pPr>
      <w:r>
        <w:t xml:space="preserve">Kaikukortit ovat käytännössä </w:t>
      </w:r>
      <w:r>
        <w:rPr>
          <w:i/>
        </w:rPr>
        <w:t>pahvisia</w:t>
      </w:r>
      <w:r>
        <w:t xml:space="preserve"> kortteja. </w:t>
      </w:r>
    </w:p>
    <w:p w14:paraId="078CEF06" w14:textId="77777777" w:rsidR="00206AEE" w:rsidRDefault="00456A42">
      <w:pPr>
        <w:numPr>
          <w:ilvl w:val="0"/>
          <w:numId w:val="3"/>
        </w:numPr>
        <w:contextualSpacing/>
      </w:pPr>
      <w:r>
        <w:t>Kaikukortissa on yksilöllinen</w:t>
      </w:r>
      <w:r w:rsidRPr="001361E1">
        <w:rPr>
          <w:highlight w:val="yellow"/>
        </w:rPr>
        <w:t xml:space="preserve"> kirjain- ja numerosarja.</w:t>
      </w:r>
    </w:p>
    <w:p w14:paraId="37F73F3B" w14:textId="77777777" w:rsidR="000E1867" w:rsidRDefault="00456A42" w:rsidP="000E1867">
      <w:pPr>
        <w:numPr>
          <w:ilvl w:val="0"/>
          <w:numId w:val="3"/>
        </w:numPr>
        <w:contextualSpacing/>
      </w:pPr>
      <w:r>
        <w:t xml:space="preserve">Kortti on henkilökohtainen ja asiakkaalle maksuton. </w:t>
      </w:r>
    </w:p>
    <w:p w14:paraId="1A32B2B6" w14:textId="234180B8" w:rsidR="00206AEE" w:rsidRDefault="00456A42" w:rsidP="000E1867">
      <w:pPr>
        <w:numPr>
          <w:ilvl w:val="0"/>
          <w:numId w:val="3"/>
        </w:numPr>
        <w:contextualSpacing/>
      </w:pPr>
      <w:r>
        <w:t>(Kuva</w:t>
      </w:r>
      <w:r w:rsidRPr="000E1867">
        <w:rPr>
          <w:color w:val="FF0000"/>
        </w:rPr>
        <w:t xml:space="preserve"> </w:t>
      </w:r>
      <w:r w:rsidRPr="000E1867">
        <w:rPr>
          <w:b/>
          <w:color w:val="0070C0"/>
        </w:rPr>
        <w:t>alueen x</w:t>
      </w:r>
      <w:r w:rsidRPr="000E1867">
        <w:rPr>
          <w:color w:val="0070C0"/>
        </w:rPr>
        <w:t xml:space="preserve"> </w:t>
      </w:r>
      <w:r>
        <w:t xml:space="preserve">Kaikukortista liite 1.) </w:t>
      </w:r>
    </w:p>
    <w:p w14:paraId="25FEA8B1" w14:textId="77777777" w:rsidR="00206AEE" w:rsidRDefault="00206AEE"/>
    <w:p w14:paraId="359A4719" w14:textId="77777777" w:rsidR="00206AEE" w:rsidRDefault="00456A42">
      <w:pPr>
        <w:spacing w:line="252" w:lineRule="auto"/>
      </w:pPr>
      <w:r>
        <w:t>Muiden alueiden Kaikukortti-tarjontaan voi tutustua tarkemmin Kulttuuria kaikille -palvelun Kaikukortti-sivulla</w:t>
      </w:r>
      <w:hyperlink r:id="rId23">
        <w:r>
          <w:t xml:space="preserve"> </w:t>
        </w:r>
      </w:hyperlink>
      <w:hyperlink r:id="rId24">
        <w:r>
          <w:rPr>
            <w:u w:val="single"/>
          </w:rPr>
          <w:t>www.kulttuuuriakaikille.fi/kaikukortti</w:t>
        </w:r>
      </w:hyperlink>
      <w:r>
        <w:t xml:space="preserve">. </w:t>
      </w:r>
    </w:p>
    <w:p w14:paraId="7AA657C8" w14:textId="77777777" w:rsidR="00206AEE" w:rsidRDefault="00456A42" w:rsidP="001E2FBD">
      <w:pPr>
        <w:pStyle w:val="Otsikko2"/>
      </w:pPr>
      <w:bookmarkStart w:id="47" w:name="_n1l42l2kyag3" w:colFirst="0" w:colLast="0"/>
      <w:bookmarkEnd w:id="47"/>
      <w:r>
        <w:t>3.   Kuka voi saada Kaikukortin?</w:t>
      </w:r>
    </w:p>
    <w:p w14:paraId="5A827B5B" w14:textId="77777777" w:rsidR="00206AEE" w:rsidRDefault="00456A42">
      <w:r>
        <w:t>Kaikukortin voi saada, jos</w:t>
      </w:r>
    </w:p>
    <w:p w14:paraId="5AC33AE2" w14:textId="4E3507C2" w:rsidR="00206AEE" w:rsidRDefault="00456A42">
      <w:pPr>
        <w:numPr>
          <w:ilvl w:val="0"/>
          <w:numId w:val="14"/>
        </w:numPr>
        <w:contextualSpacing/>
      </w:pPr>
      <w:r>
        <w:t xml:space="preserve">henkilö käyttää </w:t>
      </w:r>
      <w:r w:rsidRPr="001361E1">
        <w:rPr>
          <w:color w:val="auto"/>
          <w:highlight w:val="yellow"/>
        </w:rPr>
        <w:t>asiakkaana</w:t>
      </w:r>
      <w:r>
        <w:rPr>
          <w:b/>
        </w:rPr>
        <w:t xml:space="preserve"> </w:t>
      </w:r>
      <w:r>
        <w:t>palveluita sellaiselta sosiaali- ja terveysalan toimijalta, joka on mukana Kaikukortti-toiminnassa. Luvussa 13 on lista Kaikukortin jakajista</w:t>
      </w:r>
      <w:r>
        <w:rPr>
          <w:color w:val="FF0000"/>
        </w:rPr>
        <w:t xml:space="preserve"> </w:t>
      </w:r>
      <w:r w:rsidRPr="00B832B7">
        <w:rPr>
          <w:b/>
          <w:color w:val="0070C0"/>
        </w:rPr>
        <w:t>alueella x</w:t>
      </w:r>
      <w:r>
        <w:t>.</w:t>
      </w:r>
    </w:p>
    <w:p w14:paraId="0EB6CE5D" w14:textId="77777777" w:rsidR="00206AEE" w:rsidRDefault="00456A42">
      <w:pPr>
        <w:numPr>
          <w:ilvl w:val="0"/>
          <w:numId w:val="14"/>
        </w:numPr>
        <w:contextualSpacing/>
      </w:pPr>
      <w:r>
        <w:lastRenderedPageBreak/>
        <w:t>henkilö on tiukassa taloudellisessa tilanteessa, eikä voi siitä syystä hankkia pääsylippuja tai kurssipaikkoja.</w:t>
      </w:r>
    </w:p>
    <w:p w14:paraId="16178C98" w14:textId="77777777" w:rsidR="00206AEE" w:rsidRDefault="00456A42">
      <w:pPr>
        <w:numPr>
          <w:ilvl w:val="0"/>
          <w:numId w:val="14"/>
        </w:numPr>
        <w:contextualSpacing/>
      </w:pPr>
      <w:r>
        <w:t>henkilö on vähintään 16-vuotias.</w:t>
      </w:r>
    </w:p>
    <w:p w14:paraId="20796FA6" w14:textId="77777777" w:rsidR="00206AEE" w:rsidRDefault="00206AEE">
      <w:pPr>
        <w:spacing w:after="160"/>
      </w:pPr>
    </w:p>
    <w:p w14:paraId="6DBCF145" w14:textId="77777777" w:rsidR="00206AEE" w:rsidRDefault="00456A42">
      <w:pPr>
        <w:spacing w:after="160"/>
      </w:pPr>
      <w:r w:rsidRPr="00B832B7">
        <w:rPr>
          <w:b/>
          <w:color w:val="FF0000"/>
        </w:rPr>
        <w:t xml:space="preserve">Asiakkuuden määrittelystä: </w:t>
      </w:r>
      <w:r>
        <w:t>Olennaista on, että korttia jakava sote-työntekijä tunnistaa henkilön asiakkaaksi, ei niinkään se, onko henkilö asiakasrekisterissä (kaikilla Kaikukortti-verkostossa mukana olevilla toimijoilla ei ole asiakasrekisteriä).</w:t>
      </w:r>
    </w:p>
    <w:p w14:paraId="0480C63A" w14:textId="77777777" w:rsidR="00206AEE" w:rsidRDefault="00456A42">
      <w:pPr>
        <w:numPr>
          <w:ilvl w:val="0"/>
          <w:numId w:val="27"/>
        </w:numPr>
        <w:spacing w:after="160"/>
        <w:contextualSpacing/>
      </w:pPr>
      <w:r>
        <w:t xml:space="preserve">Mahdolliselle kortinpyytäjälle, joka on tiukassa taloudellisessa tilanteessa mutta joka ei ole asiakas, voi todeta, että hän voi halutessaan ja mahdollisuuksien mukaan hakeutua korttia jakavan toimijan asiakkaaksi ja pyytää sitten korttia.  </w:t>
      </w:r>
    </w:p>
    <w:p w14:paraId="5B4150BF" w14:textId="77777777" w:rsidR="00206AEE" w:rsidRDefault="00456A42" w:rsidP="001E2FBD">
      <w:pPr>
        <w:pStyle w:val="Otsikko2"/>
      </w:pPr>
      <w:bookmarkStart w:id="48" w:name="_5dfefnqa4n80" w:colFirst="0" w:colLast="0"/>
      <w:bookmarkEnd w:id="48"/>
      <w:r>
        <w:t>4.   Miten Kaikukortti annetaan?</w:t>
      </w:r>
    </w:p>
    <w:p w14:paraId="73C399A2" w14:textId="77777777" w:rsidR="00206AEE" w:rsidRDefault="00456A42">
      <w:r>
        <w:t>Jos kohderyhmään kuuluva eli tiukassa rahatilanteessa oleva asiakas haluaa Kaikukortin, toimitaan seuraavasti:</w:t>
      </w:r>
    </w:p>
    <w:p w14:paraId="31E9CB6C" w14:textId="77777777" w:rsidR="00206AEE" w:rsidRDefault="00456A42">
      <w:pPr>
        <w:numPr>
          <w:ilvl w:val="0"/>
          <w:numId w:val="22"/>
        </w:numPr>
        <w:contextualSpacing/>
      </w:pPr>
      <w:r>
        <w:t>Kaikukortti annetaan asiakkaalle</w:t>
      </w:r>
    </w:p>
    <w:p w14:paraId="712DB38A" w14:textId="77777777" w:rsidR="00206AEE" w:rsidRPr="00B832B7" w:rsidRDefault="00456A42">
      <w:pPr>
        <w:numPr>
          <w:ilvl w:val="0"/>
          <w:numId w:val="22"/>
        </w:numPr>
        <w:contextualSpacing/>
        <w:rPr>
          <w:highlight w:val="yellow"/>
        </w:rPr>
      </w:pPr>
      <w:r w:rsidRPr="00B832B7">
        <w:rPr>
          <w:highlight w:val="yellow"/>
        </w:rPr>
        <w:t>kortin sisäsivulle kirjoitetaan kortinhaltijan nimi</w:t>
      </w:r>
    </w:p>
    <w:p w14:paraId="014DB603" w14:textId="77777777" w:rsidR="00206AEE" w:rsidRPr="00B832B7" w:rsidRDefault="00456A42">
      <w:pPr>
        <w:numPr>
          <w:ilvl w:val="0"/>
          <w:numId w:val="22"/>
        </w:numPr>
        <w:contextualSpacing/>
      </w:pPr>
      <w:r>
        <w:t xml:space="preserve">kortinhaltijalle kerrotaan ja </w:t>
      </w:r>
      <w:r w:rsidRPr="00B832B7">
        <w:rPr>
          <w:highlight w:val="yellow"/>
        </w:rPr>
        <w:t>korttiin merkitään kortin voimassaoloajan päivämäärä</w:t>
      </w:r>
      <w:r w:rsidRPr="00B832B7">
        <w:t xml:space="preserve">: </w:t>
      </w:r>
      <w:proofErr w:type="spellStart"/>
      <w:r w:rsidRPr="00B832B7">
        <w:t>xx.</w:t>
      </w:r>
      <w:proofErr w:type="gramStart"/>
      <w:r w:rsidRPr="00B832B7">
        <w:t>xx.xxxx</w:t>
      </w:r>
      <w:proofErr w:type="spellEnd"/>
      <w:proofErr w:type="gramEnd"/>
      <w:r w:rsidRPr="00B832B7">
        <w:t xml:space="preserve"> (vuosi eteenpäin myöntöpäivästä).</w:t>
      </w:r>
    </w:p>
    <w:p w14:paraId="1D4C54C1" w14:textId="77777777" w:rsidR="00206AEE" w:rsidRPr="00B832B7" w:rsidRDefault="00456A42">
      <w:pPr>
        <w:numPr>
          <w:ilvl w:val="0"/>
          <w:numId w:val="22"/>
        </w:numPr>
        <w:contextualSpacing/>
      </w:pPr>
      <w:r w:rsidRPr="00B832B7">
        <w:t xml:space="preserve">Asiakkaalle annetaan lisäksi </w:t>
      </w:r>
      <w:r w:rsidRPr="00B832B7">
        <w:rPr>
          <w:highlight w:val="yellow"/>
        </w:rPr>
        <w:t>Kaikukortti-esite</w:t>
      </w:r>
      <w:r w:rsidRPr="00B832B7">
        <w:t xml:space="preserve"> </w:t>
      </w:r>
    </w:p>
    <w:p w14:paraId="145C246B" w14:textId="77777777" w:rsidR="00206AEE" w:rsidRDefault="00456A42">
      <w:pPr>
        <w:numPr>
          <w:ilvl w:val="0"/>
          <w:numId w:val="22"/>
        </w:numPr>
        <w:contextualSpacing/>
      </w:pPr>
      <w:r w:rsidRPr="00B832B7">
        <w:t>Huom. Kaikukortin saamisen yhteydessä asiakkaan</w:t>
      </w:r>
      <w:r>
        <w:t xml:space="preserve"> ei tarvitse esittää todistuksia tuloistaan. </w:t>
      </w:r>
    </w:p>
    <w:p w14:paraId="2DEDD39C" w14:textId="77777777" w:rsidR="00206AEE" w:rsidRDefault="00206AEE">
      <w:pPr>
        <w:ind w:left="720"/>
        <w:rPr>
          <w:color w:val="FF0000"/>
        </w:rPr>
      </w:pPr>
    </w:p>
    <w:p w14:paraId="17DBC262" w14:textId="77777777" w:rsidR="00206AEE" w:rsidRDefault="00456A42">
      <w:r w:rsidRPr="00B832B7">
        <w:rPr>
          <w:b/>
          <w:color w:val="FF0000"/>
        </w:rPr>
        <w:lastRenderedPageBreak/>
        <w:t>Asiakas voi pyytää Kaikukortin</w:t>
      </w:r>
      <w:r w:rsidRPr="00B832B7">
        <w:rPr>
          <w:color w:val="FF0000"/>
        </w:rPr>
        <w:t xml:space="preserve"> </w:t>
      </w:r>
      <w:r>
        <w:t>oma-aloitteisesti henkilökunnalta, esimerkiksi nähtyään kortista kertovan esitteen tai julisteen yhteisön tiloissa tai luettuaan asiasta esimerkiksi yhteisön verkkosivuilta.</w:t>
      </w:r>
    </w:p>
    <w:p w14:paraId="64BCD5FF" w14:textId="77777777" w:rsidR="00206AEE" w:rsidRDefault="00206AEE"/>
    <w:p w14:paraId="3B6A7629" w14:textId="77777777" w:rsidR="00206AEE" w:rsidRDefault="00456A42">
      <w:r w:rsidRPr="00B832B7">
        <w:rPr>
          <w:b/>
          <w:color w:val="FF0000"/>
        </w:rPr>
        <w:t>Kaikukortti ei ole harkinnanvarainen etu</w:t>
      </w:r>
      <w:r w:rsidRPr="00B832B7">
        <w:rPr>
          <w:color w:val="FF0000"/>
        </w:rPr>
        <w:t xml:space="preserve"> </w:t>
      </w:r>
      <w:r>
        <w:t xml:space="preserve">vaan oikeus, joka edistää asiakkaiden yhdenvertaisuutta. Mahdollisuudesta saada Kaikukortti kerrotaan kaikille kohderyhmään kuuluville asiakkaille, jotka ovat tiukassa taloudellisessa tilanteessa. </w:t>
      </w:r>
    </w:p>
    <w:p w14:paraId="7E43CEDE" w14:textId="77777777" w:rsidR="00206AEE" w:rsidRDefault="00456A42">
      <w:pPr>
        <w:numPr>
          <w:ilvl w:val="0"/>
          <w:numId w:val="39"/>
        </w:numPr>
        <w:spacing w:after="160"/>
        <w:contextualSpacing/>
      </w:pPr>
      <w:r>
        <w:t>Kulttuuri tekee hyvää!</w:t>
      </w:r>
      <w:r>
        <w:rPr>
          <w:b/>
        </w:rPr>
        <w:t xml:space="preserve"> </w:t>
      </w:r>
      <w:r w:rsidRPr="00B832B7">
        <w:rPr>
          <w:highlight w:val="yellow"/>
        </w:rPr>
        <w:t>Asiakkaille kannattaa aktiivisesti mainostaa Kaikukorttia,</w:t>
      </w:r>
      <w:r>
        <w:rPr>
          <w:b/>
        </w:rPr>
        <w:t xml:space="preserve"> </w:t>
      </w:r>
      <w:r>
        <w:t xml:space="preserve">kertoa esimerkiksi keskusteluissa kasvokkain sekä erilaisissa yhteisissä tilaisuuksissa kortin kulttuuritarjonnasta (luvussa 12 on lista </w:t>
      </w:r>
      <w:r w:rsidRPr="00B832B7">
        <w:rPr>
          <w:b/>
          <w:color w:val="0070C0"/>
        </w:rPr>
        <w:t>alueen x</w:t>
      </w:r>
      <w:r w:rsidRPr="00B832B7">
        <w:rPr>
          <w:color w:val="0070C0"/>
        </w:rPr>
        <w:t xml:space="preserve"> </w:t>
      </w:r>
      <w:r>
        <w:t xml:space="preserve">Kaikukortin kulttuurikohteista) ja kannustaa kortin käyttöön. </w:t>
      </w:r>
    </w:p>
    <w:p w14:paraId="0A6421E6" w14:textId="77777777" w:rsidR="00206AEE" w:rsidRDefault="00456A42">
      <w:pPr>
        <w:numPr>
          <w:ilvl w:val="1"/>
          <w:numId w:val="39"/>
        </w:numPr>
        <w:spacing w:after="160"/>
        <w:contextualSpacing/>
      </w:pPr>
      <w:r>
        <w:t>Lue lisää, esimerkiks</w:t>
      </w:r>
      <w:r w:rsidRPr="00D44B6B">
        <w:rPr>
          <w:color w:val="auto"/>
        </w:rPr>
        <w:t>i:</w:t>
      </w:r>
      <w:hyperlink r:id="rId25">
        <w:r w:rsidRPr="00D44B6B">
          <w:rPr>
            <w:color w:val="auto"/>
          </w:rPr>
          <w:t xml:space="preserve"> </w:t>
        </w:r>
      </w:hyperlink>
      <w:hyperlink r:id="rId26">
        <w:r w:rsidRPr="00D44B6B">
          <w:rPr>
            <w:color w:val="auto"/>
          </w:rPr>
          <w:t xml:space="preserve"> </w:t>
        </w:r>
      </w:hyperlink>
      <w:hyperlink r:id="rId27">
        <w:r w:rsidRPr="00D44B6B">
          <w:rPr>
            <w:color w:val="auto"/>
          </w:rPr>
          <w:t>Taiteessa on paljon käyttämätöntä potentiaalia</w:t>
        </w:r>
      </w:hyperlink>
      <w:hyperlink r:id="rId28">
        <w:r>
          <w:t xml:space="preserve">. </w:t>
        </w:r>
      </w:hyperlink>
      <w:hyperlink r:id="rId29">
        <w:r>
          <w:t xml:space="preserve">Potilaan lääkärilehti 1/2018: </w:t>
        </w:r>
      </w:hyperlink>
      <w:hyperlink r:id="rId30">
        <w:r w:rsidRPr="00B832B7">
          <w:rPr>
            <w:color w:val="auto"/>
            <w:u w:val="single"/>
          </w:rPr>
          <w:t>http://www.potilaanlaakarilehti.fi/kommentit/taiteessa-on-paljon-kayttamatonta-potentiaalia</w:t>
        </w:r>
      </w:hyperlink>
      <w:hyperlink r:id="rId31">
        <w:r w:rsidRPr="00B832B7">
          <w:rPr>
            <w:color w:val="auto"/>
            <w:u w:val="single"/>
          </w:rPr>
          <w:t>/</w:t>
        </w:r>
      </w:hyperlink>
    </w:p>
    <w:p w14:paraId="2EC455A2" w14:textId="4BEBB1C7" w:rsidR="00206AEE" w:rsidRPr="00B832B7" w:rsidRDefault="00456A42" w:rsidP="001E2FBD">
      <w:pPr>
        <w:pStyle w:val="Otsikko2"/>
      </w:pPr>
      <w:bookmarkStart w:id="49" w:name="_8x1agjv3wzfc" w:colFirst="0" w:colLast="0"/>
      <w:bookmarkEnd w:id="49"/>
      <w:r>
        <w:t>5.   Kortinhaltijan taustatietojen kerääminen</w:t>
      </w:r>
    </w:p>
    <w:p w14:paraId="49D62A93" w14:textId="77777777" w:rsidR="00B832B7" w:rsidRDefault="00456A42" w:rsidP="00B832B7">
      <w:r>
        <w:t xml:space="preserve">Aina kun asiakkaalle annetaan Kaikukortti, täytetään </w:t>
      </w:r>
      <w:r w:rsidRPr="00B832B7">
        <w:rPr>
          <w:highlight w:val="yellow"/>
        </w:rPr>
        <w:t>Kaikukortin luovutus -lomake.</w:t>
      </w:r>
    </w:p>
    <w:p w14:paraId="0D775591" w14:textId="164BEF06" w:rsidR="00206AEE" w:rsidRPr="00B832B7" w:rsidRDefault="00E71770" w:rsidP="00452415">
      <w:pPr>
        <w:pStyle w:val="Luettelokappale"/>
        <w:numPr>
          <w:ilvl w:val="0"/>
          <w:numId w:val="43"/>
        </w:numPr>
      </w:pPr>
      <w:r>
        <w:t>L</w:t>
      </w:r>
      <w:r w:rsidR="00456A42" w:rsidRPr="00B832B7">
        <w:t>omakkeen avulla saadaan tilastotietoa siitä, kuinka paljon Kaikukortteja on jaettu, sekä tietoa kortinhaltijoiden taustoista (esimerkiksi ikä, sukupuoli, äidinkieli ja elämäntilanne).</w:t>
      </w:r>
    </w:p>
    <w:p w14:paraId="361A5166" w14:textId="77777777" w:rsidR="00206AEE" w:rsidRPr="00B832B7" w:rsidRDefault="00206AEE">
      <w:pPr>
        <w:rPr>
          <w:color w:val="FF0000"/>
        </w:rPr>
      </w:pPr>
    </w:p>
    <w:p w14:paraId="2AB198F6" w14:textId="77777777" w:rsidR="00206AEE" w:rsidRDefault="00456A42">
      <w:pPr>
        <w:rPr>
          <w:b/>
        </w:rPr>
      </w:pPr>
      <w:r w:rsidRPr="00B832B7">
        <w:t xml:space="preserve">Kaikukortin saajan taustatiedot, Kaikukortin kirjain- ja numerosarja sekä kortin jakajatahon tiedot täytetään </w:t>
      </w:r>
      <w:r w:rsidRPr="00B832B7">
        <w:rPr>
          <w:i/>
        </w:rPr>
        <w:t>sähköiseen Kaikukortin luovutus -l</w:t>
      </w:r>
      <w:r>
        <w:rPr>
          <w:i/>
        </w:rPr>
        <w:t>omakkeeseen.</w:t>
      </w:r>
      <w:r>
        <w:rPr>
          <w:i/>
          <w:color w:val="FF0000"/>
        </w:rPr>
        <w:t xml:space="preserve"> </w:t>
      </w:r>
      <w:r>
        <w:t xml:space="preserve">Lomakkeeseen ei kirjoiteta kortin saajan nimeä tai henkilötunnusta. </w:t>
      </w:r>
      <w:r>
        <w:rPr>
          <w:color w:val="FF0000"/>
        </w:rPr>
        <w:br/>
      </w:r>
    </w:p>
    <w:p w14:paraId="7A45E636" w14:textId="77777777" w:rsidR="00206AEE" w:rsidRDefault="00456A42">
      <w:pPr>
        <w:rPr>
          <w:b/>
        </w:rPr>
      </w:pPr>
      <w:r w:rsidRPr="00B832B7">
        <w:rPr>
          <w:highlight w:val="yellow"/>
        </w:rPr>
        <w:t xml:space="preserve">Kortin jakaja on vastuussa, että lomake on täytetty oikein ja että sen tiedot on tallennettu sähköisesti. </w:t>
      </w:r>
      <w:r>
        <w:t xml:space="preserve">Näin varmistetaan tilastojen täsmällisyys. </w:t>
      </w:r>
      <w:r>
        <w:fldChar w:fldCharType="begin"/>
      </w:r>
      <w:r>
        <w:instrText xml:space="preserve"> HYPERLINK "https://response.questback.com/kainuu/tfvlkiixmn" </w:instrText>
      </w:r>
      <w:r>
        <w:fldChar w:fldCharType="separate"/>
      </w:r>
    </w:p>
    <w:p w14:paraId="669DA571" w14:textId="77777777" w:rsidR="00206AEE" w:rsidRDefault="00456A42">
      <w:pPr>
        <w:numPr>
          <w:ilvl w:val="0"/>
          <w:numId w:val="36"/>
        </w:numPr>
        <w:contextualSpacing/>
      </w:pPr>
      <w:r>
        <w:fldChar w:fldCharType="end"/>
      </w:r>
      <w:r>
        <w:t xml:space="preserve">Linkki sähköiseen Kaikukortin luovutus -lomakkeeseen on saatavilla osoitteessa </w:t>
      </w:r>
      <w:r w:rsidRPr="00B832B7">
        <w:rPr>
          <w:b/>
          <w:color w:val="0070C0"/>
        </w:rPr>
        <w:t>xxxx. (Tähän laitetaan paikallisen Kaikukortin luovutus -lomakkeen sähköinen linkki)</w:t>
      </w:r>
      <w:hyperlink r:id="rId32">
        <w:r w:rsidRPr="00B832B7">
          <w:rPr>
            <w:b/>
            <w:color w:val="0070C0"/>
          </w:rPr>
          <w:t xml:space="preserve"> </w:t>
        </w:r>
      </w:hyperlink>
    </w:p>
    <w:p w14:paraId="48E0DBC2" w14:textId="77777777" w:rsidR="00206AEE" w:rsidRDefault="00206AEE"/>
    <w:p w14:paraId="755B770B" w14:textId="77777777" w:rsidR="00206AEE" w:rsidRDefault="00456A42">
      <w:r>
        <w:t xml:space="preserve">Asiakaspalvelutilanteessa Kaikukortin saajan taustatiedot voi täyttää ensin </w:t>
      </w:r>
      <w:r>
        <w:rPr>
          <w:i/>
        </w:rPr>
        <w:t>paperilomakkeeseen</w:t>
      </w:r>
      <w:r>
        <w:t>.</w:t>
      </w:r>
      <w:r>
        <w:rPr>
          <w:color w:val="FF0000"/>
        </w:rPr>
        <w:t xml:space="preserve"> </w:t>
      </w:r>
    </w:p>
    <w:p w14:paraId="50F2CB78" w14:textId="77777777" w:rsidR="00206AEE" w:rsidRDefault="00456A42">
      <w:pPr>
        <w:numPr>
          <w:ilvl w:val="0"/>
          <w:numId w:val="28"/>
        </w:numPr>
        <w:contextualSpacing/>
      </w:pPr>
      <w:r>
        <w:t>Paperilomaketta ei kuitenkaan toimiteta eteenpäin, vaan kortin luovuttanut työntekijä vie paperilomakkeeseen kirjatut tiedot mahdollisimman pian, kuitenkin</w:t>
      </w:r>
      <w:r>
        <w:rPr>
          <w:color w:val="FF0000"/>
        </w:rPr>
        <w:t xml:space="preserve"> </w:t>
      </w:r>
      <w:r>
        <w:t xml:space="preserve">viimeistään kuukauden sisällä yllä mainittuun </w:t>
      </w:r>
      <w:r>
        <w:rPr>
          <w:i/>
        </w:rPr>
        <w:t xml:space="preserve">sähköiseen </w:t>
      </w:r>
      <w:r>
        <w:t>Kaikukortin luovutus -lomakkeeseen, josta ne siirtyvät automaattisesti Kaikukortti-toiminnan paikalliseen koordinaatioon.</w:t>
      </w:r>
    </w:p>
    <w:p w14:paraId="0D7498C8" w14:textId="77777777" w:rsidR="00206AEE" w:rsidRDefault="00456A42">
      <w:pPr>
        <w:numPr>
          <w:ilvl w:val="1"/>
          <w:numId w:val="28"/>
        </w:numPr>
        <w:contextualSpacing/>
      </w:pPr>
      <w:r>
        <w:t>Tällöin asiakas täyttää paperisen lomakkeen yläosan kysymykset</w:t>
      </w:r>
      <w:r>
        <w:rPr>
          <w:b/>
        </w:rPr>
        <w:t>.</w:t>
      </w:r>
    </w:p>
    <w:p w14:paraId="4D15F07F" w14:textId="77777777" w:rsidR="00206AEE" w:rsidRDefault="00456A42">
      <w:pPr>
        <w:numPr>
          <w:ilvl w:val="1"/>
          <w:numId w:val="28"/>
        </w:numPr>
        <w:contextualSpacing/>
      </w:pPr>
      <w:r>
        <w:t>Kaikukortin luovuttaja täyttää lomakkeen alaosan tiedot.</w:t>
      </w:r>
    </w:p>
    <w:p w14:paraId="5DB808AF" w14:textId="77777777" w:rsidR="00206AEE" w:rsidRDefault="00206AEE">
      <w:pPr>
        <w:rPr>
          <w:color w:val="FF0000"/>
          <w:highlight w:val="yellow"/>
        </w:rPr>
      </w:pPr>
    </w:p>
    <w:p w14:paraId="78320587" w14:textId="77777777" w:rsidR="00206AEE" w:rsidRDefault="00206AEE">
      <w:pPr>
        <w:rPr>
          <w:color w:val="FF0000"/>
          <w:highlight w:val="yellow"/>
        </w:rPr>
      </w:pPr>
    </w:p>
    <w:p w14:paraId="320AF1B9" w14:textId="40FA7F15" w:rsidR="00206AEE" w:rsidRDefault="00397006">
      <w:r>
        <w:rPr>
          <w:noProof/>
          <w:lang w:val="fi-FI"/>
        </w:rPr>
        <w:lastRenderedPageBreak/>
        <w:drawing>
          <wp:inline distT="0" distB="0" distL="0" distR="0" wp14:anchorId="64EA0F49" wp14:editId="2A188C9A">
            <wp:extent cx="3987800" cy="5569591"/>
            <wp:effectExtent l="19050" t="19050" r="12700" b="12065"/>
            <wp:docPr id="3" name="Kuva 3" descr="Kaikukortin luovutuslomakkeen malli. &#10;Kuvassa malli Kaikukortin paperisesta luovutuslomakkeesta. Lomakkeen yläosassa ovat asiakkaan täytettävät kohdat syntymävuosi, sukupuoli, äidinkieli, postinumero ja elämäntilanne. Lomakkeen alaosassa on osio Kaikukortin luovuttajan täytettäväksi, mm. Kaikukortin numerosa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986" t="21153" r="52393" b="5295"/>
                    <a:stretch/>
                  </pic:blipFill>
                  <pic:spPr bwMode="auto">
                    <a:xfrm>
                      <a:off x="0" y="0"/>
                      <a:ext cx="4004822" cy="55933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29DF45" w14:textId="6D675206" w:rsidR="008C5A5B" w:rsidRDefault="008C5A5B">
      <w:r>
        <w:t xml:space="preserve">Kuva: Kaikukortin luovutuslomakkeen malli. </w:t>
      </w:r>
    </w:p>
    <w:p w14:paraId="68E80C6A" w14:textId="77777777" w:rsidR="00206AEE" w:rsidRDefault="00206AEE">
      <w:pPr>
        <w:ind w:left="1440" w:hanging="360"/>
      </w:pPr>
    </w:p>
    <w:p w14:paraId="29311FEB" w14:textId="77777777" w:rsidR="00206AEE" w:rsidRDefault="00456A42">
      <w:r>
        <w:t>Asiakkaalle kannattaa kertoa, että tietoja luovutetaan eteenpäin ainoastaan niin, että yksittäisten Kaikukortin saaneiden henkilöiden tunnistaminen ei ole mahdollista.</w:t>
      </w:r>
    </w:p>
    <w:p w14:paraId="5CA232F1" w14:textId="77777777" w:rsidR="00206AEE" w:rsidRDefault="00206AEE"/>
    <w:p w14:paraId="558926B5" w14:textId="77777777" w:rsidR="00206AEE" w:rsidRDefault="00456A42">
      <w:r>
        <w:t xml:space="preserve">Huom. Asiakkaan kysymyksiä ovat lomakkeen kysymykset 1–5. </w:t>
      </w:r>
      <w:r>
        <w:rPr>
          <w:i/>
        </w:rPr>
        <w:t>Asiakkaan ei ole pakko vastata kaikkiin kysymyksii</w:t>
      </w:r>
      <w:r>
        <w:t xml:space="preserve">n, vaan hän voi jättää vastaukset tyhjäksi. </w:t>
      </w:r>
      <w:r w:rsidRPr="00397006">
        <w:rPr>
          <w:highlight w:val="yellow"/>
        </w:rPr>
        <w:t xml:space="preserve">Työntekijän on kuitenkin täytettävä sähköisessä lomakkeessa kaikki vastaukset. </w:t>
      </w:r>
      <w:r>
        <w:t xml:space="preserve">Tällöin </w:t>
      </w:r>
      <w:r>
        <w:lastRenderedPageBreak/>
        <w:t xml:space="preserve">asiakkaan tyhjäksi jättämään kohtaan laitetaan numero nolla (0) tai Tyhjä. </w:t>
      </w:r>
    </w:p>
    <w:p w14:paraId="099EE1D2" w14:textId="77777777" w:rsidR="00206AEE" w:rsidRDefault="00206AEE"/>
    <w:p w14:paraId="2F49F6A1" w14:textId="77777777" w:rsidR="00206AEE" w:rsidRPr="00397006" w:rsidRDefault="00456A42">
      <w:pPr>
        <w:rPr>
          <w:b/>
          <w:color w:val="FF0000"/>
        </w:rPr>
      </w:pPr>
      <w:r w:rsidRPr="00397006">
        <w:rPr>
          <w:b/>
          <w:color w:val="FF0000"/>
        </w:rPr>
        <w:t>Taustatietojen kokoaminen yhteen</w:t>
      </w:r>
    </w:p>
    <w:p w14:paraId="438740F3" w14:textId="6C9ABA9A" w:rsidR="00206AEE" w:rsidRDefault="00456A42">
      <w:pPr>
        <w:rPr>
          <w:color w:val="FF0000"/>
        </w:rPr>
      </w:pPr>
      <w:r>
        <w:t>Kaikukortin haltijoita koskevat taustatiedot kootaan paikallisessa Kaikukortti-koordinaatiossa yhteen ja ne toimitetaan Kulttuuria kaikille -palvelulle. Kulttuuria kaikille -palvelu ylläpitää Kaikukortin käyttöön ja kortin käyttäjiin liittyviä valtakunnallisia tilastoja.</w:t>
      </w:r>
    </w:p>
    <w:p w14:paraId="36D3888A" w14:textId="77777777" w:rsidR="00206AEE" w:rsidRDefault="00456A42" w:rsidP="001E2FBD">
      <w:pPr>
        <w:pStyle w:val="Otsikko2"/>
      </w:pPr>
      <w:bookmarkStart w:id="50" w:name="_xq704g6fx0we" w:colFirst="0" w:colLast="0"/>
      <w:bookmarkEnd w:id="50"/>
      <w:r>
        <w:t>6.   Kaikukorttiin liittyvä viestintä</w:t>
      </w:r>
    </w:p>
    <w:p w14:paraId="6C29DCF0" w14:textId="06F5A8D9" w:rsidR="00206AEE" w:rsidRDefault="00456A42">
      <w:r>
        <w:t>Tavoitteena on, että kaikki saavat Kaikukortista helposti tietoa. Siksi Kaikukorttiin liittyvän viestinnän yhdenmukaisuus ja selkeys on tärkeää.</w:t>
      </w:r>
    </w:p>
    <w:p w14:paraId="1D0DD5FB" w14:textId="77777777" w:rsidR="00206AEE" w:rsidRDefault="00206AEE"/>
    <w:p w14:paraId="66FCDFF5" w14:textId="195B4CE6" w:rsidR="00206AEE" w:rsidRPr="00A93653" w:rsidRDefault="00456A42">
      <w:pPr>
        <w:rPr>
          <w:color w:val="FF0000"/>
          <w:highlight w:val="yellow"/>
        </w:rPr>
      </w:pPr>
      <w:r w:rsidRPr="00A93653">
        <w:rPr>
          <w:b/>
          <w:color w:val="FF0000"/>
        </w:rPr>
        <w:t>Ohjeita Kaikukortti-viestintään:</w:t>
      </w:r>
    </w:p>
    <w:p w14:paraId="0E28B843" w14:textId="77777777" w:rsidR="00206AEE" w:rsidRDefault="00206AEE"/>
    <w:p w14:paraId="4B31984A" w14:textId="403D80B0" w:rsidR="00206AEE" w:rsidRDefault="00456A42">
      <w:r>
        <w:t>Kerro siitä, että olette mukana Kaikukortti-verkostossa mahdollisimman monipuolisesti esimerkiksi verkkosivuillanne, uutiskirjeissänne, sosiaalisessa mediassa sekä muissa mahdollisissa viestintäkanavissanne ja aineistoissanne.</w:t>
      </w:r>
      <w:r w:rsidR="00A93653">
        <w:br/>
      </w:r>
    </w:p>
    <w:p w14:paraId="48AC2054" w14:textId="77777777" w:rsidR="00206AEE" w:rsidRDefault="00456A42">
      <w:pPr>
        <w:numPr>
          <w:ilvl w:val="0"/>
          <w:numId w:val="42"/>
        </w:numPr>
        <w:contextualSpacing/>
      </w:pPr>
      <w:r>
        <w:t>Voitte halutessanne hyödyntää Kaikukortin valmista palvelukuvausta ja kopioida tekstin lähes sellaisenaan esimerkiksi verkkosivuillenne (liite 2).</w:t>
      </w:r>
    </w:p>
    <w:p w14:paraId="0E61215E" w14:textId="77777777" w:rsidR="00206AEE" w:rsidRDefault="00456A42">
      <w:pPr>
        <w:numPr>
          <w:ilvl w:val="0"/>
          <w:numId w:val="42"/>
        </w:numPr>
        <w:contextualSpacing/>
      </w:pPr>
      <w:r>
        <w:t>Kaikukortti-julisteita kannattaa laittaa esille oman toimipisteenne seinille.</w:t>
      </w:r>
    </w:p>
    <w:p w14:paraId="3F49C760" w14:textId="77777777" w:rsidR="00206AEE" w:rsidRDefault="00456A42">
      <w:pPr>
        <w:numPr>
          <w:ilvl w:val="0"/>
          <w:numId w:val="42"/>
        </w:numPr>
        <w:contextualSpacing/>
      </w:pPr>
      <w:r>
        <w:lastRenderedPageBreak/>
        <w:t>Jos mahdollista, tuottehan myös painetussa viestintämateriaalissanne esiin, että olette mukana Kaikukortti-verkostossa.</w:t>
      </w:r>
    </w:p>
    <w:p w14:paraId="0C727882" w14:textId="77777777" w:rsidR="00206AEE" w:rsidRDefault="00206AEE">
      <w:pPr>
        <w:rPr>
          <w:b/>
        </w:rPr>
      </w:pPr>
    </w:p>
    <w:p w14:paraId="1E85C368" w14:textId="77777777" w:rsidR="00206AEE" w:rsidRDefault="00456A42">
      <w:r w:rsidRPr="00A93653">
        <w:rPr>
          <w:highlight w:val="yellow"/>
        </w:rPr>
        <w:t>Kaikukortilla on oma logo,</w:t>
      </w:r>
      <w:r>
        <w:t xml:space="preserve"> jota käytetään kaikessa Kaikukorttiin liittyvässä viestinnässä.</w:t>
      </w:r>
    </w:p>
    <w:p w14:paraId="0CA63EC2" w14:textId="77777777" w:rsidR="00206AEE" w:rsidRDefault="00456A42">
      <w:pPr>
        <w:numPr>
          <w:ilvl w:val="0"/>
          <w:numId w:val="42"/>
        </w:numPr>
        <w:contextualSpacing/>
      </w:pPr>
      <w:r>
        <w:t>Logon lisäksi on käytettävissä erilaisia graafisia elementtejä.</w:t>
      </w:r>
    </w:p>
    <w:p w14:paraId="60C24103" w14:textId="77777777" w:rsidR="00206AEE" w:rsidRDefault="00456A42">
      <w:pPr>
        <w:numPr>
          <w:ilvl w:val="0"/>
          <w:numId w:val="42"/>
        </w:numPr>
        <w:contextualSpacing/>
      </w:pPr>
      <w:r>
        <w:t xml:space="preserve">Logo, graafiset elementit ja niiden ohjeet </w:t>
      </w:r>
      <w:proofErr w:type="gramStart"/>
      <w:r>
        <w:t>on</w:t>
      </w:r>
      <w:proofErr w:type="gramEnd"/>
      <w:r>
        <w:t xml:space="preserve"> saatavilla Kaikukortin materiaalipankista: </w:t>
      </w:r>
      <w:hyperlink r:id="rId34">
        <w:r w:rsidRPr="00A93653">
          <w:rPr>
            <w:color w:val="auto"/>
            <w:u w:val="single"/>
          </w:rPr>
          <w:t>www.kulttuuriakaikille.fi/kaikukortin_materiaalipankki</w:t>
        </w:r>
      </w:hyperlink>
      <w:r w:rsidRPr="00A93653">
        <w:rPr>
          <w:color w:val="auto"/>
        </w:rPr>
        <w:t xml:space="preserve"> </w:t>
      </w:r>
    </w:p>
    <w:tbl>
      <w:tblPr>
        <w:tblStyle w:val="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06AEE" w14:paraId="5C89816B" w14:textId="77777777" w:rsidTr="003C157F">
        <w:tc>
          <w:tcPr>
            <w:tcW w:w="4514" w:type="dxa"/>
            <w:shd w:val="clear" w:color="auto" w:fill="auto"/>
            <w:tcMar>
              <w:top w:w="100" w:type="dxa"/>
              <w:left w:w="100" w:type="dxa"/>
              <w:bottom w:w="100" w:type="dxa"/>
              <w:right w:w="100" w:type="dxa"/>
            </w:tcMar>
          </w:tcPr>
          <w:p w14:paraId="4B58EF6A" w14:textId="77777777" w:rsidR="00206AEE" w:rsidRDefault="00456A42">
            <w:pPr>
              <w:widowControl w:val="0"/>
              <w:spacing w:line="240" w:lineRule="auto"/>
              <w:rPr>
                <w:b/>
              </w:rPr>
            </w:pPr>
            <w:r>
              <w:rPr>
                <w:b/>
              </w:rPr>
              <w:t>LOGO</w:t>
            </w:r>
          </w:p>
          <w:p w14:paraId="2DE599C3" w14:textId="77777777" w:rsidR="00206AEE" w:rsidRDefault="00206AEE">
            <w:pPr>
              <w:widowControl w:val="0"/>
              <w:spacing w:line="240" w:lineRule="auto"/>
            </w:pPr>
          </w:p>
          <w:p w14:paraId="5C48A907" w14:textId="77777777" w:rsidR="00206AEE" w:rsidRDefault="00456A42">
            <w:pPr>
              <w:widowControl w:val="0"/>
              <w:spacing w:line="240" w:lineRule="auto"/>
            </w:pPr>
            <w:r>
              <w:rPr>
                <w:noProof/>
                <w:lang w:val="fi-FI"/>
              </w:rPr>
              <w:drawing>
                <wp:inline distT="114300" distB="114300" distL="114300" distR="114300" wp14:anchorId="31AE633C" wp14:editId="1F444B03">
                  <wp:extent cx="2724150" cy="698500"/>
                  <wp:effectExtent l="0" t="0" r="0" b="6350"/>
                  <wp:docPr id="2" name="image8.jpg" descr="Kaikukortti-logo."/>
                  <wp:cNvGraphicFramePr/>
                  <a:graphic xmlns:a="http://schemas.openxmlformats.org/drawingml/2006/main">
                    <a:graphicData uri="http://schemas.openxmlformats.org/drawingml/2006/picture">
                      <pic:pic xmlns:pic="http://schemas.openxmlformats.org/drawingml/2006/picture">
                        <pic:nvPicPr>
                          <pic:cNvPr id="0" name="image8.jpg" descr="kaikukortti_logo_transp_02_.jpg"/>
                          <pic:cNvPicPr preferRelativeResize="0"/>
                        </pic:nvPicPr>
                        <pic:blipFill>
                          <a:blip r:embed="rId35"/>
                          <a:srcRect/>
                          <a:stretch>
                            <a:fillRect/>
                          </a:stretch>
                        </pic:blipFill>
                        <pic:spPr>
                          <a:xfrm>
                            <a:off x="0" y="0"/>
                            <a:ext cx="2724150" cy="698500"/>
                          </a:xfrm>
                          <a:prstGeom prst="rect">
                            <a:avLst/>
                          </a:prstGeom>
                          <a:ln/>
                        </pic:spPr>
                      </pic:pic>
                    </a:graphicData>
                  </a:graphic>
                </wp:inline>
              </w:drawing>
            </w:r>
          </w:p>
          <w:p w14:paraId="6A894D8D" w14:textId="77777777" w:rsidR="00206AEE" w:rsidRDefault="00206AEE">
            <w:pPr>
              <w:widowControl w:val="0"/>
              <w:spacing w:line="240" w:lineRule="auto"/>
            </w:pPr>
          </w:p>
          <w:p w14:paraId="30711C86" w14:textId="77777777" w:rsidR="00206AEE" w:rsidRDefault="00206AEE">
            <w:pPr>
              <w:widowControl w:val="0"/>
              <w:spacing w:line="240" w:lineRule="auto"/>
            </w:pPr>
          </w:p>
          <w:p w14:paraId="7E6015A5" w14:textId="77777777" w:rsidR="00206AEE" w:rsidRDefault="00206AEE">
            <w:pPr>
              <w:widowControl w:val="0"/>
              <w:spacing w:line="240" w:lineRule="auto"/>
            </w:pPr>
          </w:p>
        </w:tc>
        <w:tc>
          <w:tcPr>
            <w:tcW w:w="4515" w:type="dxa"/>
            <w:shd w:val="clear" w:color="auto" w:fill="auto"/>
            <w:tcMar>
              <w:top w:w="100" w:type="dxa"/>
              <w:left w:w="100" w:type="dxa"/>
              <w:bottom w:w="100" w:type="dxa"/>
              <w:right w:w="100" w:type="dxa"/>
            </w:tcMar>
          </w:tcPr>
          <w:p w14:paraId="472B5A65" w14:textId="77777777" w:rsidR="00206AEE" w:rsidRDefault="00456A42">
            <w:pPr>
              <w:widowControl w:val="0"/>
              <w:spacing w:line="240" w:lineRule="auto"/>
              <w:rPr>
                <w:b/>
              </w:rPr>
            </w:pPr>
            <w:r>
              <w:rPr>
                <w:b/>
              </w:rPr>
              <w:t>POLKA</w:t>
            </w:r>
          </w:p>
          <w:p w14:paraId="6537AD7B" w14:textId="77777777" w:rsidR="00206AEE" w:rsidRDefault="00206AEE">
            <w:pPr>
              <w:widowControl w:val="0"/>
              <w:spacing w:line="240" w:lineRule="auto"/>
            </w:pPr>
          </w:p>
          <w:p w14:paraId="24072AE4" w14:textId="77777777" w:rsidR="00206AEE" w:rsidRDefault="00456A42">
            <w:pPr>
              <w:widowControl w:val="0"/>
              <w:spacing w:line="240" w:lineRule="auto"/>
            </w:pPr>
            <w:r>
              <w:rPr>
                <w:noProof/>
                <w:lang w:val="fi-FI"/>
              </w:rPr>
              <w:drawing>
                <wp:inline distT="114300" distB="114300" distL="114300" distR="114300" wp14:anchorId="4B57D389" wp14:editId="0876A536">
                  <wp:extent cx="2724150" cy="317500"/>
                  <wp:effectExtent l="0" t="0" r="0" b="6350"/>
                  <wp:docPr id="6" name="image12.jpg" descr="Polka-kuvio: Turkoosi raidallinen polka-raita. "/>
                  <wp:cNvGraphicFramePr/>
                  <a:graphic xmlns:a="http://schemas.openxmlformats.org/drawingml/2006/main">
                    <a:graphicData uri="http://schemas.openxmlformats.org/drawingml/2006/picture">
                      <pic:pic xmlns:pic="http://schemas.openxmlformats.org/drawingml/2006/picture">
                        <pic:nvPicPr>
                          <pic:cNvPr id="0" name="image12.jpg" descr="polkka__jpg.jpg"/>
                          <pic:cNvPicPr preferRelativeResize="0"/>
                        </pic:nvPicPr>
                        <pic:blipFill>
                          <a:blip r:embed="rId36"/>
                          <a:srcRect/>
                          <a:stretch>
                            <a:fillRect/>
                          </a:stretch>
                        </pic:blipFill>
                        <pic:spPr>
                          <a:xfrm>
                            <a:off x="0" y="0"/>
                            <a:ext cx="2724150" cy="317500"/>
                          </a:xfrm>
                          <a:prstGeom prst="rect">
                            <a:avLst/>
                          </a:prstGeom>
                          <a:ln/>
                        </pic:spPr>
                      </pic:pic>
                    </a:graphicData>
                  </a:graphic>
                </wp:inline>
              </w:drawing>
            </w:r>
          </w:p>
          <w:p w14:paraId="42053330" w14:textId="77777777" w:rsidR="00206AEE" w:rsidRDefault="00206AEE">
            <w:pPr>
              <w:widowControl w:val="0"/>
              <w:spacing w:line="240" w:lineRule="auto"/>
            </w:pPr>
          </w:p>
        </w:tc>
      </w:tr>
      <w:tr w:rsidR="00206AEE" w14:paraId="0DF63452" w14:textId="77777777" w:rsidTr="003C157F">
        <w:tc>
          <w:tcPr>
            <w:tcW w:w="4514" w:type="dxa"/>
            <w:shd w:val="clear" w:color="auto" w:fill="auto"/>
            <w:tcMar>
              <w:top w:w="100" w:type="dxa"/>
              <w:left w:w="100" w:type="dxa"/>
              <w:bottom w:w="100" w:type="dxa"/>
              <w:right w:w="100" w:type="dxa"/>
            </w:tcMar>
          </w:tcPr>
          <w:p w14:paraId="2236BC91" w14:textId="77777777" w:rsidR="00206AEE" w:rsidRDefault="00456A42">
            <w:pPr>
              <w:widowControl w:val="0"/>
              <w:spacing w:line="240" w:lineRule="auto"/>
              <w:rPr>
                <w:b/>
              </w:rPr>
            </w:pPr>
            <w:r>
              <w:rPr>
                <w:b/>
              </w:rPr>
              <w:t xml:space="preserve">PUNAISET NUOLET </w:t>
            </w:r>
          </w:p>
          <w:p w14:paraId="28ECC039" w14:textId="77777777" w:rsidR="00206AEE" w:rsidRDefault="00206AEE">
            <w:pPr>
              <w:widowControl w:val="0"/>
              <w:spacing w:line="240" w:lineRule="auto"/>
            </w:pPr>
          </w:p>
          <w:p w14:paraId="1D97115E" w14:textId="77777777" w:rsidR="00206AEE" w:rsidRDefault="00206AEE">
            <w:pPr>
              <w:widowControl w:val="0"/>
              <w:spacing w:line="240" w:lineRule="auto"/>
            </w:pPr>
          </w:p>
          <w:p w14:paraId="478201A3" w14:textId="77777777" w:rsidR="00206AEE" w:rsidRDefault="00456A42">
            <w:pPr>
              <w:widowControl w:val="0"/>
              <w:spacing w:line="240" w:lineRule="auto"/>
            </w:pPr>
            <w:r>
              <w:rPr>
                <w:noProof/>
                <w:lang w:val="fi-FI"/>
              </w:rPr>
              <w:drawing>
                <wp:inline distT="114300" distB="114300" distL="114300" distR="114300" wp14:anchorId="58F85CBA" wp14:editId="62AF9E88">
                  <wp:extent cx="2724150" cy="660400"/>
                  <wp:effectExtent l="0" t="0" r="0" b="6350"/>
                  <wp:docPr id="5" name="image11.jpg" descr="Punaiset nuolet: Punaisista kolmioista/nuolista tehty aaltomainen viiva. "/>
                  <wp:cNvGraphicFramePr/>
                  <a:graphic xmlns:a="http://schemas.openxmlformats.org/drawingml/2006/main">
                    <a:graphicData uri="http://schemas.openxmlformats.org/drawingml/2006/picture">
                      <pic:pic xmlns:pic="http://schemas.openxmlformats.org/drawingml/2006/picture">
                        <pic:nvPicPr>
                          <pic:cNvPr id="0" name="image11.jpg" descr="punaiset_nuolet_03_jpg.jpg"/>
                          <pic:cNvPicPr preferRelativeResize="0"/>
                        </pic:nvPicPr>
                        <pic:blipFill>
                          <a:blip r:embed="rId37"/>
                          <a:srcRect/>
                          <a:stretch>
                            <a:fillRect/>
                          </a:stretch>
                        </pic:blipFill>
                        <pic:spPr>
                          <a:xfrm>
                            <a:off x="0" y="0"/>
                            <a:ext cx="2724150" cy="660400"/>
                          </a:xfrm>
                          <a:prstGeom prst="rect">
                            <a:avLst/>
                          </a:prstGeom>
                          <a:ln/>
                        </pic:spPr>
                      </pic:pic>
                    </a:graphicData>
                  </a:graphic>
                </wp:inline>
              </w:drawing>
            </w:r>
          </w:p>
          <w:p w14:paraId="6185B6C9" w14:textId="77777777" w:rsidR="00206AEE" w:rsidRDefault="00206AEE">
            <w:pPr>
              <w:widowControl w:val="0"/>
              <w:spacing w:line="240" w:lineRule="auto"/>
            </w:pPr>
          </w:p>
          <w:p w14:paraId="61C21E6D" w14:textId="77777777" w:rsidR="00206AEE" w:rsidRDefault="00206AEE">
            <w:pPr>
              <w:widowControl w:val="0"/>
              <w:spacing w:line="240" w:lineRule="auto"/>
            </w:pPr>
          </w:p>
        </w:tc>
        <w:tc>
          <w:tcPr>
            <w:tcW w:w="4515" w:type="dxa"/>
            <w:shd w:val="clear" w:color="auto" w:fill="auto"/>
            <w:tcMar>
              <w:top w:w="100" w:type="dxa"/>
              <w:left w:w="100" w:type="dxa"/>
              <w:bottom w:w="100" w:type="dxa"/>
              <w:right w:w="100" w:type="dxa"/>
            </w:tcMar>
          </w:tcPr>
          <w:p w14:paraId="6F161A87" w14:textId="77777777" w:rsidR="00206AEE" w:rsidRDefault="00456A42">
            <w:pPr>
              <w:widowControl w:val="0"/>
              <w:spacing w:line="240" w:lineRule="auto"/>
              <w:rPr>
                <w:b/>
              </w:rPr>
            </w:pPr>
            <w:r>
              <w:rPr>
                <w:b/>
              </w:rPr>
              <w:t>ISO ELEMENTTI</w:t>
            </w:r>
          </w:p>
          <w:p w14:paraId="55433286" w14:textId="77777777" w:rsidR="00206AEE" w:rsidRDefault="00456A42">
            <w:pPr>
              <w:widowControl w:val="0"/>
              <w:spacing w:line="240" w:lineRule="auto"/>
            </w:pPr>
            <w:r>
              <w:rPr>
                <w:noProof/>
                <w:lang w:val="fi-FI"/>
              </w:rPr>
              <w:drawing>
                <wp:inline distT="114300" distB="114300" distL="114300" distR="114300" wp14:anchorId="61860514" wp14:editId="50378E3B">
                  <wp:extent cx="2724150" cy="2476500"/>
                  <wp:effectExtent l="0" t="0" r="0" b="0"/>
                  <wp:docPr id="4" name="image10.jpg" descr="Iso elementti: Kuvassa eriväsisistä kolmioista ja neli- ja viisikulmioista koottu värikäs graafinen elementti. "/>
                  <wp:cNvGraphicFramePr/>
                  <a:graphic xmlns:a="http://schemas.openxmlformats.org/drawingml/2006/main">
                    <a:graphicData uri="http://schemas.openxmlformats.org/drawingml/2006/picture">
                      <pic:pic xmlns:pic="http://schemas.openxmlformats.org/drawingml/2006/picture">
                        <pic:nvPicPr>
                          <pic:cNvPr id="0" name="image10.jpg" descr="iso_elementti_jpg.jpg"/>
                          <pic:cNvPicPr preferRelativeResize="0"/>
                        </pic:nvPicPr>
                        <pic:blipFill>
                          <a:blip r:embed="rId38"/>
                          <a:srcRect/>
                          <a:stretch>
                            <a:fillRect/>
                          </a:stretch>
                        </pic:blipFill>
                        <pic:spPr>
                          <a:xfrm>
                            <a:off x="0" y="0"/>
                            <a:ext cx="2724150" cy="2476500"/>
                          </a:xfrm>
                          <a:prstGeom prst="rect">
                            <a:avLst/>
                          </a:prstGeom>
                          <a:ln/>
                        </pic:spPr>
                      </pic:pic>
                    </a:graphicData>
                  </a:graphic>
                </wp:inline>
              </w:drawing>
            </w:r>
          </w:p>
        </w:tc>
      </w:tr>
    </w:tbl>
    <w:p w14:paraId="306E73BD" w14:textId="1330000F" w:rsidR="00206AEE" w:rsidRDefault="003C157F">
      <w:r>
        <w:t xml:space="preserve">Kuva: Kaikukortin graafiset elementit. </w:t>
      </w:r>
    </w:p>
    <w:p w14:paraId="185AD96D" w14:textId="7E5854FB" w:rsidR="00206AEE" w:rsidRDefault="00456A42" w:rsidP="001E2FBD">
      <w:pPr>
        <w:pStyle w:val="Otsikko2"/>
      </w:pPr>
      <w:bookmarkStart w:id="51" w:name="_y6jhgg26goea" w:colFirst="0" w:colLast="0"/>
      <w:bookmarkEnd w:id="51"/>
      <w:r>
        <w:lastRenderedPageBreak/>
        <w:t>7.   Yhteyshenkilön nimeäminen ja henkilöstön ohjeistus</w:t>
      </w:r>
    </w:p>
    <w:p w14:paraId="7053F42D" w14:textId="77777777" w:rsidR="00206AEE" w:rsidRDefault="00456A42">
      <w:r>
        <w:t>Jokaisella Kaikukortti-toiminnassa mukana olevalla sosiaali- ja terveysalan organisaatiolla tulee olla nimetty Kaikukortti-yhteyshenkilö.</w:t>
      </w:r>
    </w:p>
    <w:p w14:paraId="5FCB4A6C" w14:textId="77777777" w:rsidR="00206AEE" w:rsidRPr="00A93653" w:rsidRDefault="00456A42">
      <w:pPr>
        <w:rPr>
          <w:b/>
          <w:color w:val="FF0000"/>
        </w:rPr>
      </w:pPr>
      <w:r w:rsidRPr="00A93653">
        <w:rPr>
          <w:b/>
          <w:color w:val="FF0000"/>
        </w:rPr>
        <w:t>Voit kirjoittaa tähän oman organisaationne yhteyshenkilön nimen:</w:t>
      </w:r>
    </w:p>
    <w:p w14:paraId="14F2F69E" w14:textId="4AC54165" w:rsidR="00206AEE" w:rsidRDefault="00456A42">
      <w:r>
        <w:t>__________________________________________________</w:t>
      </w:r>
      <w:r w:rsidR="00A93653">
        <w:br/>
      </w:r>
      <w:r>
        <w:t xml:space="preserve">Mahdollisen </w:t>
      </w:r>
      <w:proofErr w:type="gramStart"/>
      <w:r>
        <w:t>vara-yhteyshenkilön</w:t>
      </w:r>
      <w:proofErr w:type="gramEnd"/>
      <w:r>
        <w:t xml:space="preserve"> nimi: </w:t>
      </w:r>
      <w:r w:rsidR="00A93653">
        <w:br/>
      </w:r>
    </w:p>
    <w:p w14:paraId="47EBB5A8" w14:textId="77777777" w:rsidR="00206AEE" w:rsidRDefault="00456A42">
      <w:r>
        <w:t>_________________________________________________</w:t>
      </w:r>
    </w:p>
    <w:p w14:paraId="38A4D8F4" w14:textId="0C6A8A53" w:rsidR="00206AEE" w:rsidRDefault="00A93653">
      <w:r>
        <w:br/>
      </w:r>
      <w:r w:rsidR="00456A42">
        <w:t xml:space="preserve">Kaikukortti-toiminnassa mukana olevat sosiaali- ja terveysalan organisaatiot </w:t>
      </w:r>
      <w:r w:rsidR="00456A42">
        <w:rPr>
          <w:i/>
        </w:rPr>
        <w:t>sitoutuvat ohjeistamaan</w:t>
      </w:r>
      <w:r w:rsidR="00456A42">
        <w:t xml:space="preserve"> oman henkilöstönsä Kaikukortti-toimintaan.</w:t>
      </w:r>
    </w:p>
    <w:p w14:paraId="2723EA33" w14:textId="77777777" w:rsidR="00206AEE" w:rsidRDefault="00456A42" w:rsidP="001E2FBD">
      <w:pPr>
        <w:pStyle w:val="Otsikko2"/>
      </w:pPr>
      <w:bookmarkStart w:id="52" w:name="_n8h2f1bnjuvg" w:colFirst="0" w:colLast="0"/>
      <w:bookmarkEnd w:id="52"/>
      <w:r>
        <w:t>8.   Miten pääsylippu tai kurssipaikka hankitaan Kaikukortilla?</w:t>
      </w:r>
    </w:p>
    <w:p w14:paraId="27DC6D09" w14:textId="77777777" w:rsidR="00206AEE" w:rsidRDefault="00456A42">
      <w:r>
        <w:t>Kaikukortti-toiminnassa mukana olevat kulttuurikohteet kertovat omilla</w:t>
      </w:r>
      <w:r w:rsidRPr="00A93653">
        <w:rPr>
          <w:highlight w:val="yellow"/>
        </w:rPr>
        <w:t xml:space="preserve"> verkkosivuillaan</w:t>
      </w:r>
      <w:r>
        <w:t xml:space="preserve">, mihin tapahtumiin, esityksiin ja kursseille Kaikukortti käy. </w:t>
      </w:r>
      <w:r>
        <w:rPr>
          <w:i/>
        </w:rPr>
        <w:t>Asiakas voi myös soittaa kulttuurikohteeseen</w:t>
      </w:r>
      <w:r>
        <w:t xml:space="preserve"> ja tiedustella Kaikukortin piirissä olevaa tarjontaa.</w:t>
      </w:r>
      <w:r>
        <w:br/>
      </w:r>
    </w:p>
    <w:p w14:paraId="4E4FC930" w14:textId="77777777" w:rsidR="00206AEE" w:rsidRDefault="00456A42">
      <w:pPr>
        <w:numPr>
          <w:ilvl w:val="0"/>
          <w:numId w:val="33"/>
        </w:numPr>
        <w:contextualSpacing/>
      </w:pPr>
      <w:r>
        <w:t>Tämän esitteen luvussa 12 on lista Kaikukortin piirissä olevista kulttuurikohteista</w:t>
      </w:r>
      <w:r>
        <w:rPr>
          <w:color w:val="FF0000"/>
        </w:rPr>
        <w:t xml:space="preserve"> </w:t>
      </w:r>
      <w:r w:rsidRPr="00A93653">
        <w:rPr>
          <w:b/>
          <w:color w:val="0070C0"/>
        </w:rPr>
        <w:t>alueella x</w:t>
      </w:r>
      <w:r>
        <w:t>.</w:t>
      </w:r>
    </w:p>
    <w:p w14:paraId="65E604E3" w14:textId="6087E8FA" w:rsidR="00206AEE" w:rsidRDefault="00456A42" w:rsidP="00A93653">
      <w:pPr>
        <w:numPr>
          <w:ilvl w:val="0"/>
          <w:numId w:val="33"/>
        </w:numPr>
        <w:spacing w:line="252" w:lineRule="auto"/>
        <w:contextualSpacing/>
      </w:pPr>
      <w:r>
        <w:lastRenderedPageBreak/>
        <w:t>Kaikukortilla voit hankkia</w:t>
      </w:r>
      <w:r>
        <w:rPr>
          <w:color w:val="FF0000"/>
        </w:rPr>
        <w:t xml:space="preserve"> </w:t>
      </w:r>
      <w:r w:rsidRPr="00A93653">
        <w:rPr>
          <w:b/>
          <w:color w:val="0070C0"/>
        </w:rPr>
        <w:t>alueen x</w:t>
      </w:r>
      <w:r w:rsidRPr="00A93653">
        <w:rPr>
          <w:color w:val="0070C0"/>
        </w:rPr>
        <w:t xml:space="preserve"> </w:t>
      </w:r>
      <w:r>
        <w:t>Kaikukortti-tarjonnan lisäksi maksuttomia pääsylippuja ja kurssipaikkoja myös muiden Kaikukortti-alueiden kulttuuritarjontaan. Muiden alueiden Kaikukortti-tarjontaan voi tutustua tarkemmin Kulttuuria kaikille -palvelun Kaikukortti-sivulla</w:t>
      </w:r>
      <w:hyperlink w:history="1">
        <w:r w:rsidR="003C157F" w:rsidRPr="00A638A5">
          <w:rPr>
            <w:rStyle w:val="Hyperlinkki"/>
          </w:rPr>
          <w:t xml:space="preserve"> </w:t>
        </w:r>
      </w:hyperlink>
      <w:hyperlink r:id="rId39">
        <w:r w:rsidRPr="00A93653">
          <w:rPr>
            <w:color w:val="auto"/>
            <w:u w:val="single"/>
          </w:rPr>
          <w:t>www.kulttuuuriakaikille.fi/kaikukortti</w:t>
        </w:r>
      </w:hyperlink>
      <w:r w:rsidR="00A93653">
        <w:t>.</w:t>
      </w:r>
      <w:r w:rsidRPr="00A93653">
        <w:rPr>
          <w:color w:val="FF0000"/>
        </w:rPr>
        <w:t xml:space="preserve"> </w:t>
      </w:r>
    </w:p>
    <w:p w14:paraId="4456591F" w14:textId="77777777" w:rsidR="00206AEE" w:rsidRDefault="00456A42">
      <w:pPr>
        <w:numPr>
          <w:ilvl w:val="0"/>
          <w:numId w:val="30"/>
        </w:numPr>
        <w:contextualSpacing/>
      </w:pPr>
      <w:r>
        <w:t>Pääsyliput ja kurssipaikat hankitaan Kaikukortilla kulttuurikohteiden ja kansalaisopistojen omista myyntikanavista, ei kuitenkaan verkkokaupasta.</w:t>
      </w:r>
    </w:p>
    <w:p w14:paraId="5998662A" w14:textId="115C4B4B" w:rsidR="00206AEE" w:rsidRDefault="00456A42" w:rsidP="00A93653">
      <w:pPr>
        <w:numPr>
          <w:ilvl w:val="1"/>
          <w:numId w:val="30"/>
        </w:numPr>
        <w:contextualSpacing/>
      </w:pPr>
      <w:r>
        <w:t>Kaikukortti-pääsylippuja ja -kurssipaikkoja saattaa olla rajattu määrä.</w:t>
      </w:r>
    </w:p>
    <w:p w14:paraId="46944993" w14:textId="77777777" w:rsidR="00206AEE" w:rsidRPr="00A93653" w:rsidRDefault="00456A42">
      <w:pPr>
        <w:numPr>
          <w:ilvl w:val="0"/>
          <w:numId w:val="30"/>
        </w:numPr>
        <w:contextualSpacing/>
        <w:rPr>
          <w:highlight w:val="yellow"/>
        </w:rPr>
      </w:pPr>
      <w:r>
        <w:t xml:space="preserve">Lippua tai kurssipaikkaa hankkiessa asiakkaan tulee kertoa oman Kaikukorttinsa kirjain- ja numerosarja. </w:t>
      </w:r>
      <w:r w:rsidRPr="00A93653">
        <w:rPr>
          <w:highlight w:val="yellow"/>
        </w:rPr>
        <w:t>Lisäksi asiakkaan on varauduttava näyttämään korttia paikan päällä.</w:t>
      </w:r>
    </w:p>
    <w:p w14:paraId="41D770F5" w14:textId="77777777" w:rsidR="00206AEE" w:rsidRDefault="00206AEE"/>
    <w:p w14:paraId="011537B5" w14:textId="77777777" w:rsidR="00206AEE" w:rsidRDefault="00456A42">
      <w:pPr>
        <w:numPr>
          <w:ilvl w:val="0"/>
          <w:numId w:val="30"/>
        </w:numPr>
        <w:contextualSpacing/>
      </w:pPr>
      <w:r>
        <w:t>Jos lippu hankitaan kaupallisen lipunvälitystoimijan kautta, kortin haltijan on maksettava palvelumaksu, vaikka itse pääsylippu on maksuton.</w:t>
      </w:r>
    </w:p>
    <w:p w14:paraId="2B592801" w14:textId="77777777" w:rsidR="00A93653" w:rsidRPr="00A93653" w:rsidRDefault="00456A42" w:rsidP="00A93653">
      <w:pPr>
        <w:numPr>
          <w:ilvl w:val="1"/>
          <w:numId w:val="30"/>
        </w:numPr>
        <w:contextualSpacing/>
        <w:rPr>
          <w:sz w:val="24"/>
          <w:szCs w:val="24"/>
        </w:rPr>
      </w:pPr>
      <w:r>
        <w:t>Useimpien kulttuurikohteiden lippuja on mahdollista hankkia myös suoraan kohteista ilman palvelumaksua.</w:t>
      </w:r>
    </w:p>
    <w:p w14:paraId="75EA1294" w14:textId="16607566" w:rsidR="00206AEE" w:rsidRPr="00A93653" w:rsidRDefault="00456A42" w:rsidP="00A93653">
      <w:pPr>
        <w:numPr>
          <w:ilvl w:val="0"/>
          <w:numId w:val="30"/>
        </w:numPr>
        <w:contextualSpacing/>
        <w:rPr>
          <w:sz w:val="24"/>
          <w:szCs w:val="24"/>
        </w:rPr>
      </w:pPr>
      <w:r>
        <w:t>Luvussa 10</w:t>
      </w:r>
      <w:r w:rsidRPr="00A93653">
        <w:rPr>
          <w:b/>
        </w:rPr>
        <w:t xml:space="preserve"> </w:t>
      </w:r>
      <w:r>
        <w:t>kerrotaan pääsylippujen hankkimisesta yhteisön Kaikukortilla.</w:t>
      </w:r>
    </w:p>
    <w:p w14:paraId="2FD7C036" w14:textId="77777777" w:rsidR="00206AEE" w:rsidRDefault="00456A42" w:rsidP="001E2FBD">
      <w:pPr>
        <w:pStyle w:val="Otsikko2"/>
      </w:pPr>
      <w:bookmarkStart w:id="53" w:name="_kyxafgg1jwr1" w:colFirst="0" w:colLast="0"/>
      <w:bookmarkEnd w:id="53"/>
      <w:r>
        <w:t>9.   Avustaja maksutta sisään</w:t>
      </w:r>
    </w:p>
    <w:p w14:paraId="02F5A89E" w14:textId="77777777" w:rsidR="00206AEE" w:rsidRDefault="00456A42">
      <w:r>
        <w:t xml:space="preserve">Kaikukortti-toiminnassa mukana olevat kulttuurikohteet ovat sitoutuneet siihen, että vammaisen henkilön avustajalle/tulkille </w:t>
      </w:r>
      <w:r>
        <w:lastRenderedPageBreak/>
        <w:t>on aina maksuton sisäänpääsy.</w:t>
      </w:r>
      <w:r>
        <w:rPr>
          <w:color w:val="FF0000"/>
        </w:rPr>
        <w:t xml:space="preserve"> </w:t>
      </w:r>
      <w:r w:rsidRPr="00A93653">
        <w:rPr>
          <w:highlight w:val="yellow"/>
        </w:rPr>
        <w:t>Avustaja</w:t>
      </w:r>
      <w:r>
        <w:t xml:space="preserve"> voi olla esimerkiksi liikkumisesteisen henkilön avustaja, näkövammaista henkilöä avustava opas tai kehitysvammaista henkilöä avustava ohjaaja. </w:t>
      </w:r>
      <w:r w:rsidRPr="00A93653">
        <w:rPr>
          <w:highlight w:val="yellow"/>
        </w:rPr>
        <w:t>Tulkki</w:t>
      </w:r>
      <w:r>
        <w:t xml:space="preserve"> voi olla esimerkiksi viittomakielen tulkki, kirjoitustulkki tai puhetulkki. </w:t>
      </w:r>
    </w:p>
    <w:p w14:paraId="25527670" w14:textId="77777777" w:rsidR="00206AEE" w:rsidRDefault="00206AEE"/>
    <w:p w14:paraId="679673A4" w14:textId="77777777" w:rsidR="00206AEE" w:rsidRDefault="00456A42">
      <w:r>
        <w:t>Huom. Mahdolliselle avustajalle on hankittava oma paikkalippu.</w:t>
      </w:r>
    </w:p>
    <w:p w14:paraId="11DF39F7" w14:textId="77777777" w:rsidR="00206AEE" w:rsidRDefault="00456A42" w:rsidP="001E2FBD">
      <w:pPr>
        <w:pStyle w:val="Otsikko2"/>
      </w:pPr>
      <w:bookmarkStart w:id="54" w:name="_1mqex46upijy" w:colFirst="0" w:colLast="0"/>
      <w:bookmarkEnd w:id="54"/>
      <w:r>
        <w:t>10.   Yhteisön Kaikukortti</w:t>
      </w:r>
    </w:p>
    <w:p w14:paraId="3BBF74F9" w14:textId="77777777" w:rsidR="00206AEE" w:rsidRDefault="00456A42">
      <w:r w:rsidRPr="00A93653">
        <w:rPr>
          <w:b/>
          <w:color w:val="FF0000"/>
        </w:rPr>
        <w:t>Osallistumaan yhdessä asiakkaan kanssa</w:t>
      </w:r>
      <w:r>
        <w:rPr>
          <w:b/>
        </w:rPr>
        <w:br/>
      </w:r>
      <w:r>
        <w:t>Pääsylippujen hinta ei aina ole ainoa osallistumisen este. Asiakkaita kannattaa innostaa, kannustaa ja tukea eri tavoin käyttämään Kaikukorttia. Kaikukortin haltijoille kannattaa järjestää esimerkiksi erilaisia</w:t>
      </w:r>
      <w:r>
        <w:rPr>
          <w:i/>
        </w:rPr>
        <w:t xml:space="preserve"> pienryhmäkäyntejä.</w:t>
      </w:r>
      <w:r>
        <w:t xml:space="preserve"> Samoin voi osallistua </w:t>
      </w:r>
      <w:r>
        <w:rPr>
          <w:i/>
        </w:rPr>
        <w:t>kahdestaan asiakkaan kanssa</w:t>
      </w:r>
      <w:r>
        <w:t>, jolla on Kaikukortti. Osallistuminen yhdessä tutun pienen ryhmän tai työntekijän kanssa saattaa madaltaa osallistumisen kynnystä.</w:t>
      </w:r>
    </w:p>
    <w:p w14:paraId="3AF74FCC" w14:textId="77777777" w:rsidR="00206AEE" w:rsidRDefault="00206AEE"/>
    <w:p w14:paraId="3CBD08B2" w14:textId="6AFE9447" w:rsidR="00206AEE" w:rsidRDefault="00456A42">
      <w:r>
        <w:t xml:space="preserve">Alle 16-vuotiailla asiakkailla ei ole omia Kaikukortteja, </w:t>
      </w:r>
      <w:r w:rsidR="00485BFA">
        <w:t xml:space="preserve">sillä Kaikukortin ikäraja on 16 </w:t>
      </w:r>
      <w:r>
        <w:t>vuotta. Työntekijä voi kuitenkin hankkia yhteisön Kaikukortilla itselleen ja alle 16-vuotiaille tiukassa rahatilanteessa oleville asiakkailleen maksuttomat pääsyliput järjestäessään pienryhmäkäynnin tai osallistuessaan kahdestaan asiakkaan kanssa.</w:t>
      </w:r>
      <w:r>
        <w:br/>
      </w:r>
    </w:p>
    <w:p w14:paraId="3B03685C" w14:textId="77777777" w:rsidR="00206AEE" w:rsidRDefault="00456A42">
      <w:r w:rsidRPr="00485BFA">
        <w:rPr>
          <w:b/>
          <w:color w:val="FF0000"/>
        </w:rPr>
        <w:lastRenderedPageBreak/>
        <w:t xml:space="preserve">Kaikukorttia jakavat sosiaali- ja terveysalan toimijat saavat käyttöönsä yhteisön Kaikukortteja. </w:t>
      </w:r>
      <w:r>
        <w:t>(Kuva yhteisön Kaikukortista liite 1.)</w:t>
      </w:r>
    </w:p>
    <w:p w14:paraId="0CC76725" w14:textId="77777777" w:rsidR="00206AEE" w:rsidRDefault="00206AEE"/>
    <w:p w14:paraId="58CCA220" w14:textId="77777777" w:rsidR="00206AEE" w:rsidRDefault="00456A42">
      <w:pPr>
        <w:numPr>
          <w:ilvl w:val="0"/>
          <w:numId w:val="12"/>
        </w:numPr>
        <w:contextualSpacing/>
      </w:pPr>
      <w:r>
        <w:t>Kaikukorttia jakavan toimijan työntekijä tai muu edustaja kuten vapaaehtoinen voi hankkia yhteisön Kaikukortilla</w:t>
      </w:r>
      <w:r>
        <w:rPr>
          <w:i/>
        </w:rPr>
        <w:t xml:space="preserve"> itselleen</w:t>
      </w:r>
      <w:r>
        <w:t xml:space="preserve"> maksuttoman pääsylipun Kaikukortti-verkostossa mukana olevaan kulttuuritarjontaan silloin, kun hän järjestää </w:t>
      </w:r>
      <w:r>
        <w:rPr>
          <w:i/>
        </w:rPr>
        <w:t>Kaikukortin haltijoille</w:t>
      </w:r>
      <w:r>
        <w:t xml:space="preserve"> tai </w:t>
      </w:r>
      <w:r>
        <w:rPr>
          <w:i/>
        </w:rPr>
        <w:t>alle 16-vuotiaille</w:t>
      </w:r>
      <w:r>
        <w:t xml:space="preserve"> kohderyhmään kuuluville asiakkailleen pienryhmäkäynnin tai osallistuu asiakkaansa kanssa kaksin.</w:t>
      </w:r>
    </w:p>
    <w:p w14:paraId="3D747B7E" w14:textId="77777777" w:rsidR="00206AEE" w:rsidRDefault="00456A42">
      <w:pPr>
        <w:numPr>
          <w:ilvl w:val="0"/>
          <w:numId w:val="12"/>
        </w:numPr>
        <w:contextualSpacing/>
      </w:pPr>
      <w:r>
        <w:t>Yhteisön Kaikukortilla ei voi hankkia kurssipaikkoja opistoihin.</w:t>
      </w:r>
    </w:p>
    <w:p w14:paraId="38B270C2" w14:textId="77777777" w:rsidR="00206AEE" w:rsidRPr="00485BFA" w:rsidRDefault="00456A42">
      <w:pPr>
        <w:numPr>
          <w:ilvl w:val="0"/>
          <w:numId w:val="12"/>
        </w:numPr>
        <w:contextualSpacing/>
      </w:pPr>
      <w:r>
        <w:t xml:space="preserve">Yhteisön kortti ei ole tarkoitettu työntekijän käymiseen </w:t>
      </w:r>
      <w:r w:rsidRPr="00485BFA">
        <w:t>yksin kulttuuritilaisuuksissa.</w:t>
      </w:r>
    </w:p>
    <w:p w14:paraId="309C901B" w14:textId="77777777" w:rsidR="00206AEE" w:rsidRPr="00485BFA" w:rsidRDefault="00456A42">
      <w:pPr>
        <w:numPr>
          <w:ilvl w:val="0"/>
          <w:numId w:val="6"/>
        </w:numPr>
        <w:contextualSpacing/>
      </w:pPr>
      <w:r w:rsidRPr="00485BFA">
        <w:t xml:space="preserve">Yhteisön Kaikukortissa on yksilöllinen </w:t>
      </w:r>
      <w:r w:rsidRPr="00485BFA">
        <w:rPr>
          <w:highlight w:val="yellow"/>
        </w:rPr>
        <w:t>kirjain- ja numerosarja</w:t>
      </w:r>
      <w:r w:rsidRPr="00485BFA">
        <w:t>.</w:t>
      </w:r>
    </w:p>
    <w:p w14:paraId="0151162F" w14:textId="77777777" w:rsidR="00206AEE" w:rsidRDefault="00456A42">
      <w:pPr>
        <w:numPr>
          <w:ilvl w:val="0"/>
          <w:numId w:val="6"/>
        </w:numPr>
        <w:contextualSpacing/>
      </w:pPr>
      <w:r>
        <w:t>Yhteisön Kaikukorttiin kirjoitetaan yhteisön, eli Kaikukorttia jakavan tahon nimi.</w:t>
      </w:r>
    </w:p>
    <w:p w14:paraId="1ECCA94C" w14:textId="77777777" w:rsidR="00206AEE" w:rsidRDefault="00456A42">
      <w:pPr>
        <w:numPr>
          <w:ilvl w:val="0"/>
          <w:numId w:val="6"/>
        </w:numPr>
        <w:contextualSpacing/>
      </w:pPr>
      <w:r>
        <w:t>Yhtä yhteisön Kaikukorttia voi käyttää yksi työntekijä kerrallaan.</w:t>
      </w:r>
    </w:p>
    <w:p w14:paraId="2C878022" w14:textId="77777777" w:rsidR="00206AEE" w:rsidRDefault="00456A42">
      <w:pPr>
        <w:numPr>
          <w:ilvl w:val="0"/>
          <w:numId w:val="6"/>
        </w:numPr>
        <w:contextualSpacing/>
      </w:pPr>
      <w:r>
        <w:t xml:space="preserve">Yhteisön Kaikukortti on </w:t>
      </w:r>
      <w:r>
        <w:rPr>
          <w:i/>
        </w:rPr>
        <w:t>v</w:t>
      </w:r>
      <w:r>
        <w:t>oimassa</w:t>
      </w:r>
      <w:r>
        <w:rPr>
          <w:i/>
        </w:rPr>
        <w:t xml:space="preserve"> kalenterivuoden</w:t>
      </w:r>
      <w:r>
        <w:t xml:space="preserve">. Käyttökertoja ei ole rajattu. </w:t>
      </w:r>
    </w:p>
    <w:p w14:paraId="654B6E2E" w14:textId="77777777" w:rsidR="00206AEE" w:rsidRDefault="00456A42">
      <w:pPr>
        <w:numPr>
          <w:ilvl w:val="0"/>
          <w:numId w:val="6"/>
        </w:numPr>
        <w:contextualSpacing/>
      </w:pPr>
      <w:r>
        <w:t xml:space="preserve">Yhteisön Kaikukortit ovat käytännössä </w:t>
      </w:r>
      <w:r>
        <w:rPr>
          <w:i/>
        </w:rPr>
        <w:t>pahvisia</w:t>
      </w:r>
      <w:r>
        <w:t xml:space="preserve"> kortteja. </w:t>
      </w:r>
    </w:p>
    <w:p w14:paraId="19CECA65" w14:textId="77777777" w:rsidR="00206AEE" w:rsidRDefault="00456A42">
      <w:pPr>
        <w:numPr>
          <w:ilvl w:val="0"/>
          <w:numId w:val="6"/>
        </w:numPr>
        <w:contextualSpacing/>
      </w:pPr>
      <w:r>
        <w:t xml:space="preserve">Kortti on yhteisökohtainen ja yhteisölle maksuton. </w:t>
      </w:r>
    </w:p>
    <w:p w14:paraId="2D37413C" w14:textId="77777777" w:rsidR="00206AEE" w:rsidRDefault="00206AEE"/>
    <w:p w14:paraId="5901A4DF" w14:textId="77777777" w:rsidR="003C157F" w:rsidRDefault="003C157F"/>
    <w:p w14:paraId="2F1EE7FD" w14:textId="77777777" w:rsidR="003C157F" w:rsidRDefault="003C157F"/>
    <w:p w14:paraId="3BCE6BA5" w14:textId="4FB69ABE" w:rsidR="00206AEE" w:rsidRPr="00485BFA" w:rsidRDefault="00456A42">
      <w:pPr>
        <w:rPr>
          <w:b/>
          <w:color w:val="FF0000"/>
        </w:rPr>
      </w:pPr>
      <w:r w:rsidRPr="00485BFA">
        <w:rPr>
          <w:b/>
          <w:color w:val="FF0000"/>
        </w:rPr>
        <w:lastRenderedPageBreak/>
        <w:t>Pääsylipun hankkiminen yhteisön Kaikukortilla</w:t>
      </w:r>
      <w:r w:rsidR="003C157F">
        <w:rPr>
          <w:b/>
          <w:color w:val="FF0000"/>
        </w:rPr>
        <w:br/>
      </w:r>
    </w:p>
    <w:p w14:paraId="79047267" w14:textId="77777777" w:rsidR="00206AEE" w:rsidRDefault="00456A42">
      <w:pPr>
        <w:numPr>
          <w:ilvl w:val="0"/>
          <w:numId w:val="7"/>
        </w:numPr>
        <w:contextualSpacing/>
      </w:pPr>
      <w:r>
        <w:t>Pienryhmän yli 16-vuotiailla jäsenillä tai asiakka</w:t>
      </w:r>
      <w:r>
        <w:rPr>
          <w:color w:val="9900FF"/>
        </w:rPr>
        <w:t>i</w:t>
      </w:r>
      <w:r>
        <w:t xml:space="preserve">lla on oltava omat Kaikukortit ja jokaisen Kaikukortin kirjain- ja numerosarja, mukaan lukien Yhteisön Kaikukortti, on esitettävä lippuvarauksen tai -hankinnan yhteydessä. </w:t>
      </w:r>
    </w:p>
    <w:p w14:paraId="3AA5D4FA" w14:textId="77777777" w:rsidR="00206AEE" w:rsidRDefault="00456A42">
      <w:pPr>
        <w:numPr>
          <w:ilvl w:val="0"/>
          <w:numId w:val="7"/>
        </w:numPr>
        <w:contextualSpacing/>
      </w:pPr>
      <w:r>
        <w:t>Kaikukortteja on varauduttava näyttämään paikan päällä.</w:t>
      </w:r>
    </w:p>
    <w:p w14:paraId="06E84288" w14:textId="77777777" w:rsidR="00206AEE" w:rsidRDefault="00456A42" w:rsidP="001E2FBD">
      <w:pPr>
        <w:pStyle w:val="Otsikko2"/>
      </w:pPr>
      <w:bookmarkStart w:id="55" w:name="_3evzgpklo6vv" w:colFirst="0" w:colLast="0"/>
      <w:bookmarkEnd w:id="55"/>
      <w:r>
        <w:t>11. Kuljetuksen järjestäminen</w:t>
      </w:r>
    </w:p>
    <w:p w14:paraId="174D085E" w14:textId="77777777" w:rsidR="00206AEE" w:rsidRDefault="00456A42">
      <w:r>
        <w:t>Kulkeminen kulttuurikohteeseen saattaa olla haastavaa esimerkiksi julkisen liikenteen rajatun tarjonnan</w:t>
      </w:r>
      <w:r>
        <w:rPr>
          <w:color w:val="434343"/>
        </w:rPr>
        <w:t xml:space="preserve"> tai sen korkean hinnan v</w:t>
      </w:r>
      <w:r>
        <w:t>uoksi. Jos käytössänne on työyhteisön auto tai minibussi, kannattaa selvittää mahdollisuuksia hyödyntää sitä pienryhmäkäynteihin tai asiakkaan kanssa kahdestaan osallistumiseen. Autojen hyödyntäminen ja asiakkaiden kuljettaminen saattaa edellyttää Kaikukortti-työskentelyn kirjaamista asiakkaan mahdolliseen kirjalliseen suunnitelmaan.</w:t>
      </w:r>
    </w:p>
    <w:p w14:paraId="0146B107" w14:textId="77777777" w:rsidR="00206AEE" w:rsidRDefault="00456A42" w:rsidP="001E2FBD">
      <w:pPr>
        <w:pStyle w:val="Otsikko2"/>
      </w:pPr>
      <w:bookmarkStart w:id="56" w:name="_h3qzll5s49to" w:colFirst="0" w:colLast="0"/>
      <w:bookmarkEnd w:id="56"/>
      <w:r>
        <w:t xml:space="preserve">12. </w:t>
      </w:r>
      <w:r w:rsidRPr="00485BFA">
        <w:rPr>
          <w:color w:val="0070C0"/>
        </w:rPr>
        <w:t xml:space="preserve">Alue x:n </w:t>
      </w:r>
      <w:r>
        <w:t xml:space="preserve">Kaikukortin kulttuurikohteet </w:t>
      </w:r>
    </w:p>
    <w:p w14:paraId="100219D6" w14:textId="77777777" w:rsidR="00206AEE" w:rsidRPr="00485BFA" w:rsidRDefault="00456A42">
      <w:pPr>
        <w:rPr>
          <w:color w:val="0070C0"/>
        </w:rPr>
      </w:pPr>
      <w:r w:rsidRPr="00485BFA">
        <w:rPr>
          <w:color w:val="0070C0"/>
        </w:rPr>
        <w:t>Tähän laitetaan paikallisen Kaikukortti-verkoston kulttuurikohteet yhteystietoineen.</w:t>
      </w:r>
    </w:p>
    <w:p w14:paraId="3BA5D460" w14:textId="77777777" w:rsidR="00206AEE" w:rsidRDefault="00206AEE">
      <w:pPr>
        <w:rPr>
          <w:color w:val="FF0000"/>
        </w:rPr>
      </w:pPr>
    </w:p>
    <w:p w14:paraId="63D13D9A" w14:textId="77777777" w:rsidR="00206AEE" w:rsidRDefault="00456A42">
      <w:r>
        <w:t xml:space="preserve">Kaikukortti on käytössä usealla paikkakunnalla Suomessa. Kaikukortilla voi käyttää kaikkien Kaikukortti- alueiden kulttuuritarjontaa. Eri alueiden Kaikukortti-tarjontaan voi tutustua tarkemmin Kulttuuria kaikille -palvelun Kaikukortti-sivulla </w:t>
      </w:r>
      <w:hyperlink r:id="rId40">
        <w:r w:rsidRPr="00485BFA">
          <w:rPr>
            <w:color w:val="auto"/>
            <w:u w:val="single"/>
          </w:rPr>
          <w:t>www.kulttuuuriakaikille.fi/kaikukortt</w:t>
        </w:r>
        <w:r>
          <w:rPr>
            <w:color w:val="1155CC"/>
            <w:u w:val="single"/>
          </w:rPr>
          <w:t>i</w:t>
        </w:r>
      </w:hyperlink>
      <w:r>
        <w:t>.</w:t>
      </w:r>
    </w:p>
    <w:p w14:paraId="6D35337B" w14:textId="77777777" w:rsidR="00206AEE" w:rsidRDefault="00456A42" w:rsidP="001E2FBD">
      <w:pPr>
        <w:pStyle w:val="Otsikko2"/>
      </w:pPr>
      <w:bookmarkStart w:id="57" w:name="_zdex59epthb9" w:colFirst="0" w:colLast="0"/>
      <w:bookmarkEnd w:id="57"/>
      <w:r>
        <w:lastRenderedPageBreak/>
        <w:t xml:space="preserve">13.  </w:t>
      </w:r>
      <w:r w:rsidRPr="00485BFA">
        <w:rPr>
          <w:color w:val="0070C0"/>
        </w:rPr>
        <w:t xml:space="preserve">Alue x:n </w:t>
      </w:r>
      <w:r>
        <w:t xml:space="preserve">Kaikukortin jakajat </w:t>
      </w:r>
    </w:p>
    <w:p w14:paraId="2D04DD29" w14:textId="77777777" w:rsidR="00206AEE" w:rsidRPr="00485BFA" w:rsidRDefault="00456A42">
      <w:pPr>
        <w:rPr>
          <w:color w:val="0070C0"/>
        </w:rPr>
      </w:pPr>
      <w:r w:rsidRPr="00485BFA">
        <w:rPr>
          <w:color w:val="0070C0"/>
        </w:rPr>
        <w:t>Näihin työntekijän ohjeisiin lisätään paikallisen Kaikukortti-verkoston Kaikukortin jakajat yhteystietoineen.</w:t>
      </w:r>
    </w:p>
    <w:p w14:paraId="2EA541E4" w14:textId="77777777" w:rsidR="00206AEE" w:rsidRDefault="00456A42" w:rsidP="001E2FBD">
      <w:pPr>
        <w:pStyle w:val="Otsikko2"/>
      </w:pPr>
      <w:bookmarkStart w:id="58" w:name="_jtyu49cf2kz8" w:colFirst="0" w:colLast="0"/>
      <w:bookmarkEnd w:id="58"/>
      <w:r>
        <w:t xml:space="preserve">14. Lisätietoja </w:t>
      </w:r>
      <w:r w:rsidRPr="00485BFA">
        <w:rPr>
          <w:color w:val="0070C0"/>
        </w:rPr>
        <w:t xml:space="preserve">alueen x </w:t>
      </w:r>
      <w:r>
        <w:t xml:space="preserve">Kaikukortti-toiminnasta </w:t>
      </w:r>
    </w:p>
    <w:p w14:paraId="14DD930F" w14:textId="77777777" w:rsidR="00206AEE" w:rsidRPr="00485BFA" w:rsidRDefault="00456A42">
      <w:pPr>
        <w:rPr>
          <w:color w:val="0070C0"/>
        </w:rPr>
      </w:pPr>
      <w:r w:rsidRPr="00485BFA">
        <w:rPr>
          <w:color w:val="0070C0"/>
        </w:rPr>
        <w:t xml:space="preserve">Tähän laitetaan paikallisen Kaikukortti-verkkosivun osoite, paikallisten Kaikukortti-vastuuhenkilöiden yhteystiedot sekä paikallisen Kaikukortti-palautesähköpostin osoite. </w:t>
      </w:r>
    </w:p>
    <w:p w14:paraId="135F6804" w14:textId="77777777" w:rsidR="00206AEE" w:rsidRPr="00485BFA" w:rsidRDefault="00206AEE">
      <w:pPr>
        <w:rPr>
          <w:color w:val="0070C0"/>
        </w:rPr>
      </w:pPr>
    </w:p>
    <w:p w14:paraId="4E261275" w14:textId="77777777" w:rsidR="00206AEE" w:rsidRPr="00485BFA" w:rsidRDefault="00456A42">
      <w:pPr>
        <w:rPr>
          <w:color w:val="0070C0"/>
        </w:rPr>
      </w:pPr>
      <w:r w:rsidRPr="00485BFA">
        <w:rPr>
          <w:color w:val="0070C0"/>
        </w:rPr>
        <w:t>Tähän voidaan laittaa lisäksi paikalliset logot.</w:t>
      </w:r>
    </w:p>
    <w:p w14:paraId="259EE467" w14:textId="77777777" w:rsidR="00206AEE" w:rsidRDefault="00456A42" w:rsidP="001E2FBD">
      <w:pPr>
        <w:pStyle w:val="Otsikko2"/>
      </w:pPr>
      <w:bookmarkStart w:id="59" w:name="_vcv5nqw7j1r" w:colFirst="0" w:colLast="0"/>
      <w:bookmarkEnd w:id="59"/>
      <w:r>
        <w:t xml:space="preserve">15. Kaikukortti valtakunnallisesti </w:t>
      </w:r>
    </w:p>
    <w:p w14:paraId="5BAD0B59" w14:textId="77777777" w:rsidR="00206AEE" w:rsidRDefault="00456A42">
      <w:r>
        <w:t>Kaikukortin tavoitteena on parantaa taloudellisesti tiukassa tilanteessa olevien nuorten, aikuisten ja perheiden mahdollisuuksia osallistua kulttuurielämään ja harrastaa taiteen tekemistä.</w:t>
      </w:r>
    </w:p>
    <w:p w14:paraId="18993D8F" w14:textId="77777777" w:rsidR="00206AEE" w:rsidRDefault="00206AEE"/>
    <w:p w14:paraId="44042671" w14:textId="77777777" w:rsidR="00485BFA" w:rsidRDefault="00456A42">
      <w:pPr>
        <w:spacing w:line="252" w:lineRule="auto"/>
        <w:rPr>
          <w:color w:val="FF00FF"/>
        </w:rPr>
      </w:pPr>
      <w:r>
        <w:t>Kaikukortti on käytössä usealla paikkakunnalla Suomessa. Kaikukortilla voi käyttää kaikkien Kaikukortti- alueiden kulttuuritarjontaa.</w:t>
      </w:r>
      <w:r>
        <w:rPr>
          <w:color w:val="FF00FF"/>
        </w:rPr>
        <w:t xml:space="preserve"> </w:t>
      </w:r>
    </w:p>
    <w:p w14:paraId="345C1F58" w14:textId="77777777" w:rsidR="00485BFA" w:rsidRDefault="00485BFA">
      <w:pPr>
        <w:spacing w:line="252" w:lineRule="auto"/>
        <w:rPr>
          <w:color w:val="FF00FF"/>
        </w:rPr>
      </w:pPr>
    </w:p>
    <w:p w14:paraId="49DB63D3" w14:textId="6E43A69F" w:rsidR="00206AEE" w:rsidRPr="00485BFA" w:rsidRDefault="00456A42">
      <w:pPr>
        <w:spacing w:line="252" w:lineRule="auto"/>
        <w:rPr>
          <w:color w:val="FF0000"/>
        </w:rPr>
      </w:pPr>
      <w:r w:rsidRPr="00485BFA">
        <w:rPr>
          <w:color w:val="FF0000"/>
        </w:rPr>
        <w:t>Eri alueiden Kaikukortti-tarjontaan voi tutustua tarkemmin Kulttuuria kaikille -palvelun Kaikukortti-sivulla</w:t>
      </w:r>
      <w:hyperlink r:id="rId41">
        <w:r w:rsidRPr="00485BFA">
          <w:rPr>
            <w:color w:val="FF0000"/>
          </w:rPr>
          <w:t xml:space="preserve"> </w:t>
        </w:r>
      </w:hyperlink>
      <w:hyperlink r:id="rId42">
        <w:r w:rsidRPr="00485BFA">
          <w:rPr>
            <w:color w:val="FF0000"/>
          </w:rPr>
          <w:t>www.kulttuuuriakaikille.fi/kaikukortt</w:t>
        </w:r>
      </w:hyperlink>
      <w:r w:rsidRPr="00485BFA">
        <w:rPr>
          <w:color w:val="FF0000"/>
        </w:rPr>
        <w:t>i.</w:t>
      </w:r>
    </w:p>
    <w:p w14:paraId="00917D6F" w14:textId="77777777" w:rsidR="00206AEE" w:rsidRDefault="00206AEE">
      <w:pPr>
        <w:spacing w:line="252" w:lineRule="auto"/>
        <w:rPr>
          <w:color w:val="FF0000"/>
        </w:rPr>
      </w:pPr>
    </w:p>
    <w:p w14:paraId="6885AE63" w14:textId="77777777" w:rsidR="00206AEE" w:rsidRDefault="00456A42">
      <w:r>
        <w:t xml:space="preserve">Kaikukorttia pilotoitiin Espoossa vuonna 2015 ja Kainuun maakunnassa vuosina 2016–2017 osana Kulttuuripassin </w:t>
      </w:r>
      <w:r>
        <w:lastRenderedPageBreak/>
        <w:t>pilotointi- ja jatkohankkeita (9/2014–12/2017). Kortti on käytössä kummallakin alueella.</w:t>
      </w:r>
    </w:p>
    <w:p w14:paraId="6B800C77" w14:textId="77777777" w:rsidR="00206AEE" w:rsidRDefault="00206AEE"/>
    <w:p w14:paraId="2A6B2A3E" w14:textId="77777777" w:rsidR="00206AEE" w:rsidRDefault="00456A42">
      <w:r>
        <w:t xml:space="preserve">Parhaillaan valtakunnallista Kaikukortti-toimintaa kehitetään Kaikukortti kaikuu -hankkeen (11/2017–12/2019) kautta. Hankkeen tavoitteena on, että Kaikukortti-toiminta leviää asteittain pysyväksi toimintatavaksi koko Suomeen toiminnasta kiinnostuneille alueille. </w:t>
      </w:r>
    </w:p>
    <w:p w14:paraId="6C404D7C" w14:textId="77777777" w:rsidR="00206AEE" w:rsidRDefault="00206AEE"/>
    <w:p w14:paraId="79E97A64" w14:textId="77777777" w:rsidR="00206AEE" w:rsidRDefault="00456A42">
      <w:pPr>
        <w:rPr>
          <w:color w:val="1155CC"/>
          <w:u w:val="single"/>
        </w:rPr>
      </w:pPr>
      <w:r>
        <w:t>Lisätietoa Kaikukortista valtakunnallisesti:</w:t>
      </w:r>
      <w:hyperlink r:id="rId43">
        <w:r>
          <w:t xml:space="preserve"> </w:t>
        </w:r>
      </w:hyperlink>
      <w:r>
        <w:fldChar w:fldCharType="begin"/>
      </w:r>
      <w:r>
        <w:instrText xml:space="preserve"> HYPERLINK "http://www.kulttuuriakaikille.fi/kaikukortti" </w:instrText>
      </w:r>
      <w:r>
        <w:fldChar w:fldCharType="separate"/>
      </w:r>
      <w:r w:rsidRPr="00485BFA">
        <w:rPr>
          <w:color w:val="auto"/>
          <w:u w:val="single"/>
        </w:rPr>
        <w:t>www.kulttuuriakaikille.fi/kaikukortti</w:t>
      </w:r>
    </w:p>
    <w:p w14:paraId="0D094159" w14:textId="77777777" w:rsidR="00206AEE" w:rsidRDefault="00456A42">
      <w:pPr>
        <w:rPr>
          <w:color w:val="FF0000"/>
          <w:u w:val="single"/>
        </w:rPr>
      </w:pPr>
      <w:r>
        <w:fldChar w:fldCharType="end"/>
      </w:r>
      <w:r>
        <w:fldChar w:fldCharType="begin"/>
      </w:r>
      <w:r>
        <w:instrText xml:space="preserve"> HYPERLINK "http://www.espoo.fi/kaikukortti" </w:instrText>
      </w:r>
      <w:r>
        <w:fldChar w:fldCharType="separate"/>
      </w:r>
    </w:p>
    <w:p w14:paraId="371C9FEA" w14:textId="77777777" w:rsidR="00206AEE" w:rsidRPr="00485BFA" w:rsidRDefault="00456A42">
      <w:pPr>
        <w:rPr>
          <w:color w:val="auto"/>
        </w:rPr>
      </w:pPr>
      <w:r>
        <w:fldChar w:fldCharType="end"/>
      </w:r>
      <w:hyperlink r:id="rId44">
        <w:r w:rsidRPr="00485BFA">
          <w:rPr>
            <w:color w:val="auto"/>
            <w:u w:val="single"/>
          </w:rPr>
          <w:t>www.facebook.com/kaikukortti</w:t>
        </w:r>
      </w:hyperlink>
    </w:p>
    <w:p w14:paraId="602FB0C4" w14:textId="77777777" w:rsidR="00206AEE" w:rsidRDefault="00206AEE"/>
    <w:p w14:paraId="4D3E62FD" w14:textId="675982E0" w:rsidR="00206AEE" w:rsidRDefault="00485BFA">
      <w:pPr>
        <w:rPr>
          <w:color w:val="FF0000"/>
        </w:rPr>
      </w:pPr>
      <w:r>
        <w:rPr>
          <w:noProof/>
          <w:lang w:val="fi-FI"/>
        </w:rPr>
        <w:drawing>
          <wp:inline distT="0" distB="0" distL="0" distR="0" wp14:anchorId="6FFEC6DB" wp14:editId="58C55B8C">
            <wp:extent cx="1981803" cy="785379"/>
            <wp:effectExtent l="0" t="0" r="0" b="0"/>
            <wp:docPr id="279" name="Shape 279" descr="Kulttuuria kaikille -palvelun logo: www.kulttuuriakaikille.fi."/>
            <wp:cNvGraphicFramePr/>
            <a:graphic xmlns:a="http://schemas.openxmlformats.org/drawingml/2006/main">
              <a:graphicData uri="http://schemas.openxmlformats.org/drawingml/2006/picture">
                <pic:pic xmlns:pic="http://schemas.openxmlformats.org/drawingml/2006/picture">
                  <pic:nvPicPr>
                    <pic:cNvPr id="279" name="Shape 279"/>
                    <pic:cNvPicPr preferRelativeResize="0"/>
                  </pic:nvPicPr>
                  <pic:blipFill rotWithShape="1">
                    <a:blip r:embed="rId45">
                      <a:alphaModFix/>
                    </a:blip>
                    <a:srcRect/>
                    <a:stretch/>
                  </pic:blipFill>
                  <pic:spPr>
                    <a:xfrm>
                      <a:off x="0" y="0"/>
                      <a:ext cx="1981803" cy="785379"/>
                    </a:xfrm>
                    <a:prstGeom prst="rect">
                      <a:avLst/>
                    </a:prstGeom>
                    <a:noFill/>
                    <a:ln>
                      <a:noFill/>
                    </a:ln>
                  </pic:spPr>
                </pic:pic>
              </a:graphicData>
            </a:graphic>
          </wp:inline>
        </w:drawing>
      </w:r>
    </w:p>
    <w:p w14:paraId="6D6860BE" w14:textId="77777777" w:rsidR="00206AEE" w:rsidRDefault="00456A42" w:rsidP="001E2FBD">
      <w:pPr>
        <w:pStyle w:val="Otsikko2"/>
      </w:pPr>
      <w:bookmarkStart w:id="60" w:name="_91pp1rcyyejt" w:colFirst="0" w:colLast="0"/>
      <w:bookmarkEnd w:id="60"/>
      <w:r>
        <w:t>Liite 1 Kuvat Kaikukortista ja yhteisön Kaikukortista</w:t>
      </w:r>
    </w:p>
    <w:p w14:paraId="58545B3F" w14:textId="77777777" w:rsidR="00206AEE" w:rsidRPr="00485BFA" w:rsidRDefault="00456A42">
      <w:pPr>
        <w:rPr>
          <w:color w:val="0070C0"/>
        </w:rPr>
      </w:pPr>
      <w:r w:rsidRPr="00485BFA">
        <w:rPr>
          <w:color w:val="0070C0"/>
        </w:rPr>
        <w:t>Tähän laitetaan kuvat paikallisesta Kaikukortista ja yhteisön Kaikukortista.</w:t>
      </w:r>
    </w:p>
    <w:p w14:paraId="373D7467" w14:textId="77777777" w:rsidR="00206AEE" w:rsidRDefault="00456A42" w:rsidP="001E2FBD">
      <w:pPr>
        <w:pStyle w:val="Otsikko2"/>
      </w:pPr>
      <w:bookmarkStart w:id="61" w:name="_nrkaz91kr3id" w:colFirst="0" w:colLast="0"/>
      <w:bookmarkEnd w:id="61"/>
      <w:r>
        <w:t xml:space="preserve">Liite 2 Kaikukortin palvelukuvaus </w:t>
      </w:r>
    </w:p>
    <w:p w14:paraId="4BA75834" w14:textId="77777777" w:rsidR="00206AEE" w:rsidRDefault="00206AEE"/>
    <w:p w14:paraId="6DEF92FD" w14:textId="77777777" w:rsidR="00206AEE" w:rsidRDefault="00456A42">
      <w:pPr>
        <w:rPr>
          <w:i/>
        </w:rPr>
      </w:pPr>
      <w:r w:rsidRPr="00485BFA">
        <w:t>Kaikukortin palvelukuvausta kannattaa hyödyntää esimerkiksi omilla verkkosivuilla.</w:t>
      </w:r>
      <w:r>
        <w:t xml:space="preserve"> Tekstiä voi muokata vastaamaan omaa toimintaa. On kuitenkin tärkeää, että palvelukuvauksen asiasisältö pysyy saman</w:t>
      </w:r>
      <w:r w:rsidRPr="00485BFA">
        <w:t xml:space="preserve">a. </w:t>
      </w:r>
      <w:r w:rsidRPr="00485BFA">
        <w:rPr>
          <w:highlight w:val="yellow"/>
        </w:rPr>
        <w:t xml:space="preserve">Kaikukortti-tiedolle kannattaa tehdä </w:t>
      </w:r>
      <w:r w:rsidRPr="00485BFA">
        <w:rPr>
          <w:highlight w:val="yellow"/>
        </w:rPr>
        <w:lastRenderedPageBreak/>
        <w:t>oma verkkosivu,</w:t>
      </w:r>
      <w:r>
        <w:rPr>
          <w:b/>
        </w:rPr>
        <w:t xml:space="preserve"> </w:t>
      </w:r>
      <w:r>
        <w:t xml:space="preserve">jotta se olisi mahdollisimman helposti löydettävissä. Sivun voi nimetä esimerkiksi: </w:t>
      </w:r>
      <w:r>
        <w:rPr>
          <w:i/>
        </w:rPr>
        <w:t>Kaikukortilla maksutta sisään.</w:t>
      </w:r>
    </w:p>
    <w:p w14:paraId="1AE6D46C" w14:textId="77777777" w:rsidR="00206AEE" w:rsidRDefault="00206AEE">
      <w:pPr>
        <w:rPr>
          <w:b/>
        </w:rPr>
      </w:pPr>
    </w:p>
    <w:p w14:paraId="246FE4EA" w14:textId="77777777" w:rsidR="00206AEE" w:rsidRDefault="00456A42">
      <w:pPr>
        <w:ind w:left="720" w:hanging="360"/>
        <w:rPr>
          <w:b/>
        </w:rPr>
      </w:pPr>
      <w:r>
        <w:t xml:space="preserve">·       </w:t>
      </w:r>
      <w:r>
        <w:rPr>
          <w:b/>
        </w:rPr>
        <w:t>Mustaa tekstiä voi halutessa käyttää sellaisenaan</w:t>
      </w:r>
    </w:p>
    <w:p w14:paraId="73ADA8E4" w14:textId="77777777" w:rsidR="00206AEE" w:rsidRPr="00485BFA" w:rsidRDefault="00456A42">
      <w:pPr>
        <w:ind w:left="720" w:hanging="360"/>
        <w:rPr>
          <w:b/>
          <w:color w:val="13BFAB"/>
        </w:rPr>
      </w:pPr>
      <w:r>
        <w:t xml:space="preserve">·      </w:t>
      </w:r>
      <w:r>
        <w:rPr>
          <w:color w:val="00FFFF"/>
        </w:rPr>
        <w:t xml:space="preserve"> </w:t>
      </w:r>
      <w:r w:rsidRPr="00485BFA">
        <w:rPr>
          <w:b/>
          <w:color w:val="13BFAB"/>
        </w:rPr>
        <w:t>Korvaa turkoosit kohdat omalla nimellä/toiminnalla</w:t>
      </w:r>
    </w:p>
    <w:p w14:paraId="68352265" w14:textId="77777777" w:rsidR="00206AEE" w:rsidRDefault="00206AEE">
      <w:pPr>
        <w:ind w:left="720" w:hanging="360"/>
        <w:rPr>
          <w:color w:val="00B0F0"/>
        </w:rPr>
      </w:pPr>
    </w:p>
    <w:p w14:paraId="5975685D" w14:textId="77777777" w:rsidR="00206AEE" w:rsidRPr="00485BFA" w:rsidRDefault="00456A42">
      <w:pPr>
        <w:rPr>
          <w:b/>
          <w:color w:val="FF0000"/>
        </w:rPr>
      </w:pPr>
      <w:r w:rsidRPr="00485BFA">
        <w:rPr>
          <w:b/>
          <w:color w:val="FF0000"/>
        </w:rPr>
        <w:t>Kaikukortilla maksutta sisään – elämyksiä kulttuurista</w:t>
      </w:r>
    </w:p>
    <w:p w14:paraId="0831924D" w14:textId="77777777" w:rsidR="00206AEE" w:rsidRDefault="00456A42">
      <w:r>
        <w:t>Kulttuuri kuuluu kaikille! Kaikilla on oikeus käydä konserteissa, festivaaleilla ja teattereissa vaikka oma taloudellinen tilanne olisikin tiukka. Ratkaisuksi tähän on kehitetty Kaikukortti, jolla voi hankkia maksuttomia pääsylippuja ja kurssipaikkoja.</w:t>
      </w:r>
    </w:p>
    <w:p w14:paraId="70C657A1" w14:textId="77777777" w:rsidR="00206AEE" w:rsidRDefault="00206AEE"/>
    <w:p w14:paraId="041CBC85" w14:textId="77777777" w:rsidR="00206AEE" w:rsidRDefault="00456A42">
      <w:r w:rsidRPr="00485BFA">
        <w:rPr>
          <w:b/>
          <w:color w:val="13BFAB"/>
        </w:rPr>
        <w:t>Toimija X</w:t>
      </w:r>
      <w:r w:rsidRPr="00485BFA">
        <w:rPr>
          <w:color w:val="13BFAB"/>
        </w:rPr>
        <w:t xml:space="preserve"> </w:t>
      </w:r>
      <w:r>
        <w:t>kuuluu</w:t>
      </w:r>
      <w:r>
        <w:rPr>
          <w:color w:val="00B0F0"/>
        </w:rPr>
        <w:t xml:space="preserve"> </w:t>
      </w:r>
      <w:r w:rsidRPr="00485BFA">
        <w:rPr>
          <w:b/>
          <w:color w:val="13BFAB"/>
        </w:rPr>
        <w:t>alueen x</w:t>
      </w:r>
      <w:r w:rsidRPr="00485BFA">
        <w:rPr>
          <w:color w:val="13BFAB"/>
        </w:rPr>
        <w:t xml:space="preserve"> </w:t>
      </w:r>
      <w:r>
        <w:t xml:space="preserve">Kaikukortti-verkostoon. </w:t>
      </w:r>
      <w:r w:rsidRPr="00485BFA">
        <w:rPr>
          <w:b/>
          <w:color w:val="13BFAB"/>
        </w:rPr>
        <w:t>Alueen x</w:t>
      </w:r>
      <w:r>
        <w:rPr>
          <w:color w:val="0070C0"/>
        </w:rPr>
        <w:t xml:space="preserve"> </w:t>
      </w:r>
      <w:r>
        <w:t>verkostossa on mukana</w:t>
      </w:r>
      <w:r>
        <w:rPr>
          <w:color w:val="00B0F0"/>
        </w:rPr>
        <w:t xml:space="preserve"> </w:t>
      </w:r>
      <w:r w:rsidRPr="00485BFA">
        <w:rPr>
          <w:b/>
          <w:color w:val="13BFAB"/>
        </w:rPr>
        <w:t>x kpl</w:t>
      </w:r>
      <w:r w:rsidRPr="00485BFA">
        <w:rPr>
          <w:color w:val="13BFAB"/>
        </w:rPr>
        <w:t xml:space="preserve"> </w:t>
      </w:r>
      <w:r>
        <w:t>kulttuurikohdetta. Voit saada Kaikukortin</w:t>
      </w:r>
      <w:r w:rsidRPr="00485BFA">
        <w:t xml:space="preserve">, </w:t>
      </w:r>
      <w:r w:rsidRPr="00485BFA">
        <w:rPr>
          <w:b/>
        </w:rPr>
        <w:t>jos</w:t>
      </w:r>
      <w:r w:rsidRPr="00485BFA">
        <w:t xml:space="preserve"> olet </w:t>
      </w:r>
      <w:r w:rsidRPr="00485BFA">
        <w:rPr>
          <w:b/>
        </w:rPr>
        <w:t>vähintään 16-vuotias</w:t>
      </w:r>
      <w:r w:rsidRPr="00485BFA">
        <w:t xml:space="preserve">, käytät </w:t>
      </w:r>
      <w:r w:rsidRPr="00485BFA">
        <w:rPr>
          <w:b/>
        </w:rPr>
        <w:t xml:space="preserve">asiakkaana </w:t>
      </w:r>
      <w:r w:rsidRPr="00485BFA">
        <w:t xml:space="preserve">palveluitamme, ja olet </w:t>
      </w:r>
      <w:proofErr w:type="gramStart"/>
      <w:r w:rsidRPr="00485BFA">
        <w:t xml:space="preserve">niin </w:t>
      </w:r>
      <w:r w:rsidRPr="00485BFA">
        <w:rPr>
          <w:b/>
        </w:rPr>
        <w:t>tiukassa rahatilanteessa</w:t>
      </w:r>
      <w:proofErr w:type="gramEnd"/>
      <w:r w:rsidRPr="00485BFA">
        <w:t xml:space="preserve"> ettet voi siitä syystä hankkia pääsylippuja tai kurssipaikkoja</w:t>
      </w:r>
      <w:r>
        <w:t>.</w:t>
      </w:r>
    </w:p>
    <w:p w14:paraId="5D78E5B3" w14:textId="77777777" w:rsidR="00206AEE" w:rsidRDefault="00456A42">
      <w:r>
        <w:t xml:space="preserve"> </w:t>
      </w:r>
    </w:p>
    <w:p w14:paraId="0210E464" w14:textId="7198501A" w:rsidR="00206AEE" w:rsidRPr="008C7583" w:rsidRDefault="00456A42">
      <w:pPr>
        <w:rPr>
          <w:color w:val="auto"/>
        </w:rPr>
      </w:pPr>
      <w:r>
        <w:t xml:space="preserve">Pyydä oma Kaikukorttisi henkilökunnaltamme. Kortin saaminen ei edellytä sitä, että esität todistuksia tuloistasi.  Kaikukortti on </w:t>
      </w:r>
      <w:r w:rsidRPr="008C7583">
        <w:rPr>
          <w:color w:val="auto"/>
        </w:rPr>
        <w:t>henkilökohtainen eikä se maksa mitään. Kortti on voimassa vuoden kerrallaan.</w:t>
      </w:r>
    </w:p>
    <w:p w14:paraId="5D167411" w14:textId="77777777" w:rsidR="00206AEE" w:rsidRPr="008C7583" w:rsidRDefault="00206AEE">
      <w:pPr>
        <w:rPr>
          <w:color w:val="auto"/>
        </w:rPr>
      </w:pPr>
    </w:p>
    <w:p w14:paraId="416FA2AB" w14:textId="77777777" w:rsidR="00206AEE" w:rsidRDefault="00456A42">
      <w:r w:rsidRPr="008C7583">
        <w:rPr>
          <w:color w:val="auto"/>
        </w:rPr>
        <w:t>Kaikukortti</w:t>
      </w:r>
      <w:r>
        <w:t xml:space="preserve"> on käytössä usealla paikkakunnalla Suomessa. Kaikukortilla voi käyttää kaikkien Kaikukortti- alueiden kulttuuritarjontaa. Eri alueiden Kaikukortti-tarjontaan voi </w:t>
      </w:r>
      <w:r>
        <w:lastRenderedPageBreak/>
        <w:t xml:space="preserve">tutustua tarkemmin Kulttuuria kaikille -palvelun Kaikukortti-sivulla </w:t>
      </w:r>
      <w:hyperlink r:id="rId46">
        <w:r w:rsidRPr="00485BFA">
          <w:rPr>
            <w:color w:val="auto"/>
            <w:u w:val="single"/>
          </w:rPr>
          <w:t>www.kulttuuuriakaikille.fi/kaikukortti</w:t>
        </w:r>
      </w:hyperlink>
      <w:r>
        <w:t>.</w:t>
      </w:r>
    </w:p>
    <w:p w14:paraId="72C05994" w14:textId="7B45F5F2" w:rsidR="00206AEE" w:rsidRDefault="00206AEE"/>
    <w:p w14:paraId="58396C57" w14:textId="77777777" w:rsidR="00206AEE" w:rsidRDefault="00456A42">
      <w:r>
        <w:rPr>
          <w:b/>
        </w:rPr>
        <w:t>Kaikukortti-toiminnassa mukana olevat kulttuurikohteet kertovat omilla verkkosivuillaan, mihin tapahtumiin, esityksiin ja kursseille Kaikukortti käy. Voit myös soittaa kulttuurikohteeseen</w:t>
      </w:r>
      <w:r>
        <w:t xml:space="preserve"> ja tiedustella Kaikukortin piirissä olevaa tarjontaa. Pääsyliput hankitaan kulttuurikohteiden</w:t>
      </w:r>
      <w:r>
        <w:rPr>
          <w:color w:val="FF0000"/>
        </w:rPr>
        <w:t xml:space="preserve"> </w:t>
      </w:r>
      <w:r>
        <w:t>omista lipunmyyntikanavista. Paikkoja saattaa olla rajattu määrä.</w:t>
      </w:r>
    </w:p>
    <w:p w14:paraId="2DFE1CE6" w14:textId="77777777" w:rsidR="00206AEE" w:rsidRDefault="00206AEE"/>
    <w:p w14:paraId="08A76E7D" w14:textId="45F93289" w:rsidR="00206AEE" w:rsidRDefault="00456A42">
      <w:r>
        <w:t>Kerro lippua tai kurssipaikkaa hankkiessasi Kaikukorttisi numero ja varaudu näyttämään korttiasi paikan päällä kulttuurikohteessa.</w:t>
      </w:r>
    </w:p>
    <w:p w14:paraId="1A46571A" w14:textId="77777777" w:rsidR="00206AEE" w:rsidRDefault="00206AEE"/>
    <w:p w14:paraId="178841EF" w14:textId="77777777" w:rsidR="00206AEE" w:rsidRDefault="00456A42">
      <w:r>
        <w:t xml:space="preserve">Jos hankit lipun kaupallisen lipunvälitystoimijan kautta, sinun on maksettava palvelumaksu, vaikka itse pääsylippu on maksuton. Useimpien kulttuurikohteiden lippuja on mahdollista hankkia myös suoraan kohteista ilman palvelumaksua. </w:t>
      </w:r>
    </w:p>
    <w:p w14:paraId="61563E38" w14:textId="77777777" w:rsidR="00206AEE" w:rsidRDefault="00206AEE"/>
    <w:p w14:paraId="449DE6BA" w14:textId="041481B9" w:rsidR="00206AEE" w:rsidRDefault="00456A42">
      <w:r>
        <w:rPr>
          <w:b/>
        </w:rPr>
        <w:t>Ota Kaikukortti mukaan</w:t>
      </w:r>
      <w:r w:rsidR="008C7583">
        <w:rPr>
          <w:b/>
        </w:rPr>
        <w:t>,</w:t>
      </w:r>
      <w:r>
        <w:t xml:space="preserve"> kun menet kulttuuritapahtumaan tai kurssille.</w:t>
      </w:r>
    </w:p>
    <w:p w14:paraId="78A93520" w14:textId="77777777" w:rsidR="00206AEE" w:rsidRDefault="00206AEE"/>
    <w:p w14:paraId="0E67F860" w14:textId="77777777" w:rsidR="00206AEE" w:rsidRDefault="00456A42">
      <w:r>
        <w:t>Jos sinulla on alle 16-vuotiaita lapsia tai lapsenlapsia, voit hankkia Kaikukortilla maksuttomia lippuja myös heille silloin, kun menette yhdessä samaan tapahtumaan. Lapset eivät kuitenkaan voi osallistua kanssasi kursseille Kaikukortilla.</w:t>
      </w:r>
    </w:p>
    <w:p w14:paraId="45B03625" w14:textId="77777777" w:rsidR="00206AEE" w:rsidRDefault="00206AEE"/>
    <w:p w14:paraId="1419F6EC" w14:textId="77777777" w:rsidR="00206AEE" w:rsidRPr="00485BFA" w:rsidRDefault="00456A42">
      <w:pPr>
        <w:rPr>
          <w:b/>
          <w:color w:val="13BFAB"/>
        </w:rPr>
      </w:pPr>
      <w:r>
        <w:lastRenderedPageBreak/>
        <w:t>Lisätietoa:</w:t>
      </w:r>
      <w:r>
        <w:rPr>
          <w:color w:val="FF0000"/>
        </w:rPr>
        <w:t xml:space="preserve"> </w:t>
      </w:r>
      <w:r w:rsidRPr="00485BFA">
        <w:rPr>
          <w:b/>
          <w:color w:val="13BFAB"/>
        </w:rPr>
        <w:t>Paikallisen Kaikukortti-verkkosivun osoite tänne</w:t>
      </w:r>
    </w:p>
    <w:p w14:paraId="4322682B" w14:textId="77777777" w:rsidR="00206AEE" w:rsidRPr="00485BFA" w:rsidRDefault="00456A42">
      <w:pPr>
        <w:rPr>
          <w:b/>
          <w:color w:val="13BFAB"/>
        </w:rPr>
      </w:pPr>
      <w:r>
        <w:t>Kaikukortti Facebookissa:</w:t>
      </w:r>
      <w:hyperlink r:id="rId47">
        <w:r>
          <w:t xml:space="preserve"> </w:t>
        </w:r>
      </w:hyperlink>
      <w:hyperlink r:id="rId48">
        <w:r w:rsidRPr="00485BFA">
          <w:rPr>
            <w:b/>
            <w:color w:val="13BFAB"/>
          </w:rPr>
          <w:t>Mahdollisen paikallisen Kaikukortti-Facebook-sivun osoite tänne</w:t>
        </w:r>
      </w:hyperlink>
    </w:p>
    <w:p w14:paraId="1A030873" w14:textId="77777777" w:rsidR="00206AEE" w:rsidRDefault="00456A42">
      <w:pPr>
        <w:rPr>
          <w:color w:val="1155CC"/>
        </w:rPr>
      </w:pPr>
      <w:r>
        <w:t xml:space="preserve">Kaikukortti valtakunnallisesti Facebookissa: </w:t>
      </w:r>
      <w:r>
        <w:fldChar w:fldCharType="begin"/>
      </w:r>
      <w:r>
        <w:instrText xml:space="preserve"> HYPERLINK "http://www.facebook.com/kaikukortti" </w:instrText>
      </w:r>
      <w:r>
        <w:fldChar w:fldCharType="separate"/>
      </w:r>
      <w:r w:rsidRPr="00485BFA">
        <w:rPr>
          <w:color w:val="auto"/>
          <w:u w:val="single"/>
        </w:rPr>
        <w:t>www.facebook.com/kaikukortti</w:t>
      </w:r>
    </w:p>
    <w:p w14:paraId="0167DA8E" w14:textId="77777777" w:rsidR="00206AEE" w:rsidRPr="00485BFA" w:rsidRDefault="00456A42">
      <w:pPr>
        <w:rPr>
          <w:b/>
          <w:color w:val="13BFAB"/>
        </w:rPr>
      </w:pPr>
      <w:r>
        <w:fldChar w:fldCharType="end"/>
      </w:r>
      <w:r>
        <w:t>Palautetta voi lähettää osoitteeseen:</w:t>
      </w:r>
      <w:r>
        <w:rPr>
          <w:color w:val="FF0000"/>
        </w:rPr>
        <w:t xml:space="preserve"> </w:t>
      </w:r>
      <w:r w:rsidRPr="00485BFA">
        <w:rPr>
          <w:b/>
          <w:color w:val="13BFAB"/>
        </w:rPr>
        <w:t xml:space="preserve">Paikallisen Kaikukortti-palautesähköpostin osoite tänne. </w:t>
      </w:r>
    </w:p>
    <w:p w14:paraId="08382499" w14:textId="77777777" w:rsidR="00206AEE" w:rsidRPr="00485BFA" w:rsidRDefault="00456A42">
      <w:pPr>
        <w:rPr>
          <w:color w:val="auto"/>
          <w:u w:val="single"/>
        </w:rPr>
      </w:pPr>
      <w:r>
        <w:t>Lisätietoa Kaikukortti-toiminnasta valtakunnallisesti:</w:t>
      </w:r>
      <w:hyperlink r:id="rId49">
        <w:r>
          <w:t xml:space="preserve"> </w:t>
        </w:r>
      </w:hyperlink>
      <w:r w:rsidRPr="00485BFA">
        <w:rPr>
          <w:color w:val="auto"/>
          <w:u w:val="single"/>
        </w:rPr>
        <w:fldChar w:fldCharType="begin"/>
      </w:r>
      <w:r w:rsidRPr="00485BFA">
        <w:rPr>
          <w:color w:val="auto"/>
          <w:u w:val="single"/>
        </w:rPr>
        <w:instrText xml:space="preserve"> HYPERLINK "http://www.kulttuuriakaikille.fi/kaikukortti" </w:instrText>
      </w:r>
      <w:r w:rsidRPr="00485BFA">
        <w:rPr>
          <w:color w:val="auto"/>
          <w:u w:val="single"/>
        </w:rPr>
        <w:fldChar w:fldCharType="separate"/>
      </w:r>
      <w:r w:rsidRPr="00485BFA">
        <w:rPr>
          <w:color w:val="auto"/>
          <w:u w:val="single"/>
        </w:rPr>
        <w:t>www.kulttuuriakaikille.fi/kaikukortti</w:t>
      </w:r>
    </w:p>
    <w:p w14:paraId="6CE0BF19" w14:textId="21C1426B" w:rsidR="00206AEE" w:rsidRDefault="00456A42">
      <w:pPr>
        <w:rPr>
          <w:b/>
          <w:sz w:val="28"/>
          <w:szCs w:val="28"/>
        </w:rPr>
      </w:pPr>
      <w:r w:rsidRPr="00485BFA">
        <w:rPr>
          <w:color w:val="auto"/>
          <w:u w:val="single"/>
        </w:rPr>
        <w:fldChar w:fldCharType="end"/>
      </w:r>
    </w:p>
    <w:p w14:paraId="05100C4C" w14:textId="77777777" w:rsidR="00206AEE" w:rsidRDefault="00456A42">
      <w:pPr>
        <w:rPr>
          <w:b/>
        </w:rPr>
      </w:pPr>
      <w:r w:rsidRPr="00485BFA">
        <w:rPr>
          <w:b/>
          <w:color w:val="FF0000"/>
        </w:rPr>
        <w:t>Yhteisön Kaikukortti</w:t>
      </w:r>
      <w:r>
        <w:rPr>
          <w:b/>
        </w:rPr>
        <w:br/>
      </w:r>
    </w:p>
    <w:p w14:paraId="53B4722F" w14:textId="77777777" w:rsidR="00206AEE" w:rsidRDefault="00456A42">
      <w:r>
        <w:t xml:space="preserve">Meillä on käytössämme yhteisön Kaikukortteja. Työntekijämme voi hankkia yhteisön Kaikukortilla maksuttoman pääsylipun </w:t>
      </w:r>
      <w:r>
        <w:rPr>
          <w:i/>
        </w:rPr>
        <w:t>itselleen</w:t>
      </w:r>
      <w:r>
        <w:t xml:space="preserve"> silloin, kun hän järjestää pienryhmäkäynnin yhdelle tai useammalle asiakkaalle, jolla on Kaikukortti. Työntekijämme voi lisäksi hankkia yhteisön Kaikukortilla </w:t>
      </w:r>
      <w:r>
        <w:rPr>
          <w:i/>
        </w:rPr>
        <w:t>alle 16-vuotiaille tiukassa rahatilanteessa oleville asiakkailleen</w:t>
      </w:r>
      <w:r>
        <w:t xml:space="preserve"> maksuttomat pääsyliput järjestäessään pienryhmäkäynnin tai osallistuessaan kahdestaan asiakkaan kanssa. Alle 16-vuotiailla asiakkailla ei ole omia Kaikukortteja, sillä Kaikukortin ikäraja on 16 vuotta.</w:t>
      </w:r>
    </w:p>
    <w:p w14:paraId="4C8D6637" w14:textId="77777777" w:rsidR="00206AEE" w:rsidRDefault="00206AEE"/>
    <w:p w14:paraId="67973075" w14:textId="77777777" w:rsidR="00206AEE" w:rsidRDefault="00456A42">
      <w:r>
        <w:t>Yhteisön Kaikukorttia</w:t>
      </w:r>
      <w:r>
        <w:rPr>
          <w:i/>
        </w:rPr>
        <w:t xml:space="preserve"> ei</w:t>
      </w:r>
      <w:r>
        <w:t xml:space="preserve"> voi käyttää opistojen kurssitarjontaan.</w:t>
      </w:r>
    </w:p>
    <w:p w14:paraId="2E2AE899" w14:textId="77777777" w:rsidR="00206AEE" w:rsidRDefault="00206AEE"/>
    <w:p w14:paraId="3F2A053B" w14:textId="25E07AE2" w:rsidR="00206AEE" w:rsidRDefault="00456A42">
      <w:pPr>
        <w:rPr>
          <w:b/>
          <w:sz w:val="28"/>
          <w:szCs w:val="28"/>
        </w:rPr>
      </w:pPr>
      <w:r>
        <w:t xml:space="preserve">Jos osallistuminen yhdessä pienryhmän tai kahdestaan työntekijän kanssa kiinnostaa, kannattaa kysyä, lähtisikö joku työntekijöistämme </w:t>
      </w:r>
      <w:proofErr w:type="gramStart"/>
      <w:r>
        <w:t>kanssasi</w:t>
      </w:r>
      <w:proofErr w:type="gramEnd"/>
      <w:r>
        <w:t xml:space="preserve"> vaikka teatteriin!</w:t>
      </w:r>
    </w:p>
    <w:p w14:paraId="4A17857F" w14:textId="77777777" w:rsidR="00206AEE" w:rsidRDefault="00206AEE"/>
    <w:p w14:paraId="0369238B" w14:textId="77777777" w:rsidR="00206AEE" w:rsidRDefault="00456A42" w:rsidP="001E2FBD">
      <w:pPr>
        <w:pStyle w:val="Otsikko2"/>
      </w:pPr>
      <w:bookmarkStart w:id="62" w:name="_4t6qbbyy6wuz" w:colFirst="0" w:colLast="0"/>
      <w:bookmarkEnd w:id="62"/>
      <w:r>
        <w:lastRenderedPageBreak/>
        <w:t>Liite 3 Kaikukortin toimintamalli</w:t>
      </w:r>
    </w:p>
    <w:p w14:paraId="73854D21" w14:textId="2FD7005A" w:rsidR="00206AEE" w:rsidRPr="00694211" w:rsidRDefault="00456A42">
      <w:pPr>
        <w:rPr>
          <w:b/>
          <w:color w:val="0070C0"/>
        </w:rPr>
      </w:pPr>
      <w:r w:rsidRPr="00694211">
        <w:rPr>
          <w:b/>
          <w:color w:val="0070C0"/>
        </w:rPr>
        <w:t>Tähän laitetaan Kaikukortin toimintamalli (luku 2).</w:t>
      </w:r>
    </w:p>
    <w:p w14:paraId="5BECEFAF" w14:textId="663544C6" w:rsidR="00206AEE" w:rsidRDefault="00456A42" w:rsidP="003D7944">
      <w:pPr>
        <w:pStyle w:val="Otsikko1"/>
      </w:pPr>
      <w:bookmarkStart w:id="63" w:name="_ucm8vihfygah" w:colFirst="0" w:colLast="0"/>
      <w:bookmarkEnd w:id="63"/>
      <w:r>
        <w:t>6 Kaikukortti-käsikirja kulttuurikohteille</w:t>
      </w:r>
    </w:p>
    <w:p w14:paraId="2BB400CA" w14:textId="249C5618" w:rsidR="00206AEE" w:rsidRDefault="00456A42">
      <w:r>
        <w:t>Kulttuuri kuuluu kaikille! Kaikilla on oikeus käydä konserteissa, festivaaleilla ja teattereissa vaikka oma taloudellinen tilanne olisikin hyvin tiukka. Ratkaisuksi tähän on kehitetty Kaikukortti, jolla voi hankkia maksuttomia pääsylippuja ja kurssipaikkoja kulttuuripalveluihin. Kaikukortin tavoitteena on parantaa taloudellisesti tiukassa tilanteessa olevien nuorten, aikuisten ja perheiden mahdollisuuksia osallistua kulttuurielämään ja harrastaa taiteen tekemistä.</w:t>
      </w:r>
    </w:p>
    <w:p w14:paraId="338F14A8" w14:textId="77777777" w:rsidR="00206AEE" w:rsidRDefault="00206AEE"/>
    <w:p w14:paraId="1318519E" w14:textId="1C9F9B5B" w:rsidR="00206AEE" w:rsidRDefault="00456A42">
      <w:r>
        <w:t xml:space="preserve">Tähän käsikirjaan on koottu keskeiset asiat Kaikukortista ja sen käyttöön liittyvistä asioista </w:t>
      </w:r>
      <w:r w:rsidRPr="00694211">
        <w:rPr>
          <w:b/>
          <w:color w:val="0070C0"/>
        </w:rPr>
        <w:t>alueen x</w:t>
      </w:r>
      <w:r w:rsidRPr="00694211">
        <w:rPr>
          <w:color w:val="0070C0"/>
        </w:rPr>
        <w:t xml:space="preserve"> </w:t>
      </w:r>
      <w:r>
        <w:t>Kaikukortin kulttuurikohteille.</w:t>
      </w:r>
    </w:p>
    <w:p w14:paraId="26FFD30C" w14:textId="77777777" w:rsidR="00206AEE" w:rsidRDefault="00206AEE">
      <w:pPr>
        <w:rPr>
          <w:highlight w:val="magenta"/>
        </w:rPr>
      </w:pPr>
    </w:p>
    <w:p w14:paraId="3F503320" w14:textId="77777777" w:rsidR="00206AEE" w:rsidRPr="00694211" w:rsidRDefault="00456A42">
      <w:pPr>
        <w:rPr>
          <w:color w:val="FF0000"/>
        </w:rPr>
      </w:pPr>
      <w:r w:rsidRPr="00694211">
        <w:t>Kaikukortti-toiminnassa mukana olevat kulttuurikohteet sitoutuvat noudattamaan Kaikukortin valtakunnallista toimintamallia (liite 3).</w:t>
      </w:r>
    </w:p>
    <w:p w14:paraId="02C61C35" w14:textId="77777777" w:rsidR="00206AEE" w:rsidRDefault="00456A42" w:rsidP="001E2FBD">
      <w:pPr>
        <w:pStyle w:val="Otsikko2"/>
      </w:pPr>
      <w:bookmarkStart w:id="64" w:name="_cvrbs51wffv0" w:colFirst="0" w:colLast="0"/>
      <w:bookmarkEnd w:id="64"/>
      <w:r>
        <w:t xml:space="preserve">Käsikirjan sisällys </w:t>
      </w:r>
    </w:p>
    <w:p w14:paraId="0534DEF8" w14:textId="77777777" w:rsidR="00206AEE" w:rsidRDefault="00456A42">
      <w:r>
        <w:rPr>
          <w:color w:val="FF0000"/>
        </w:rPr>
        <w:br/>
      </w:r>
      <w:r w:rsidRPr="009970CD">
        <w:rPr>
          <w:color w:val="FF0000"/>
        </w:rPr>
        <w:t>1.</w:t>
      </w:r>
      <w:r>
        <w:tab/>
        <w:t>Kaikukortti pähkinänkuoressa kulttuurikohteille</w:t>
      </w:r>
    </w:p>
    <w:p w14:paraId="585A8F09" w14:textId="77777777" w:rsidR="00206AEE" w:rsidRDefault="00456A42">
      <w:r w:rsidRPr="009970CD">
        <w:rPr>
          <w:color w:val="FF0000"/>
        </w:rPr>
        <w:t xml:space="preserve">2. </w:t>
      </w:r>
      <w:r>
        <w:tab/>
        <w:t>Mikä on Kaikukortti?</w:t>
      </w:r>
      <w:r>
        <w:tab/>
      </w:r>
      <w:r>
        <w:br/>
      </w:r>
      <w:r w:rsidRPr="009970CD">
        <w:rPr>
          <w:color w:val="FF0000"/>
        </w:rPr>
        <w:t>3.</w:t>
      </w:r>
      <w:r>
        <w:tab/>
        <w:t>Kuka voi saada Kaikukortin?</w:t>
      </w:r>
      <w:r>
        <w:tab/>
      </w:r>
      <w:r>
        <w:br/>
      </w:r>
      <w:r w:rsidRPr="009970CD">
        <w:rPr>
          <w:color w:val="FF0000"/>
        </w:rPr>
        <w:lastRenderedPageBreak/>
        <w:t>4.</w:t>
      </w:r>
      <w:r>
        <w:tab/>
        <w:t>Miten Kaikukorttia käytetään?</w:t>
      </w:r>
      <w:r>
        <w:tab/>
      </w:r>
      <w:r>
        <w:br/>
      </w:r>
      <w:r w:rsidRPr="009970CD">
        <w:rPr>
          <w:color w:val="FF0000"/>
        </w:rPr>
        <w:t>5.</w:t>
      </w:r>
      <w:r>
        <w:tab/>
        <w:t>Lipunmyynti Kaikukortin haltijoille ja myyntiraportit</w:t>
      </w:r>
      <w:r>
        <w:tab/>
      </w:r>
    </w:p>
    <w:p w14:paraId="252E2CEB" w14:textId="77777777" w:rsidR="00206AEE" w:rsidRDefault="00456A42">
      <w:r w:rsidRPr="009970CD">
        <w:rPr>
          <w:color w:val="FF0000"/>
        </w:rPr>
        <w:t>6.</w:t>
      </w:r>
      <w:r>
        <w:tab/>
        <w:t>Kaikukorttiin liittyvä viestintä</w:t>
      </w:r>
      <w:r>
        <w:tab/>
      </w:r>
      <w:r>
        <w:br/>
      </w:r>
      <w:r w:rsidRPr="009970CD">
        <w:rPr>
          <w:color w:val="FF0000"/>
        </w:rPr>
        <w:t>7.</w:t>
      </w:r>
      <w:r>
        <w:tab/>
        <w:t>Yhteyshenkilön nimeäminen ja henkilöstön ohjeistus Kaikukortti-toimintaan</w:t>
      </w:r>
      <w:r>
        <w:tab/>
      </w:r>
      <w:r>
        <w:br/>
      </w:r>
      <w:r w:rsidRPr="009970CD">
        <w:rPr>
          <w:color w:val="FF0000"/>
        </w:rPr>
        <w:t>8.</w:t>
      </w:r>
      <w:r>
        <w:tab/>
        <w:t>Avustaja maksutta sisään</w:t>
      </w:r>
      <w:r>
        <w:tab/>
      </w:r>
      <w:r>
        <w:br/>
      </w:r>
      <w:r w:rsidRPr="009970CD">
        <w:rPr>
          <w:color w:val="FF0000"/>
        </w:rPr>
        <w:t>9.</w:t>
      </w:r>
      <w:r>
        <w:tab/>
        <w:t>Yhteisön Kaikukortti</w:t>
      </w:r>
      <w:r>
        <w:tab/>
      </w:r>
      <w:r>
        <w:tab/>
      </w:r>
      <w:r>
        <w:br/>
      </w:r>
      <w:r w:rsidRPr="009970CD">
        <w:rPr>
          <w:color w:val="FF0000"/>
        </w:rPr>
        <w:t xml:space="preserve">10.   </w:t>
      </w:r>
      <w:r w:rsidRPr="00694211">
        <w:rPr>
          <w:b/>
          <w:color w:val="0070C0"/>
        </w:rPr>
        <w:t>Alueen x</w:t>
      </w:r>
      <w:r w:rsidRPr="00694211">
        <w:rPr>
          <w:color w:val="0070C0"/>
        </w:rPr>
        <w:t xml:space="preserve"> </w:t>
      </w:r>
      <w:r>
        <w:t>Kaikukortin jakajat</w:t>
      </w:r>
      <w:r>
        <w:tab/>
      </w:r>
    </w:p>
    <w:p w14:paraId="777E0A0F" w14:textId="77777777" w:rsidR="00206AEE" w:rsidRDefault="00456A42">
      <w:r w:rsidRPr="009970CD">
        <w:rPr>
          <w:color w:val="FF0000"/>
        </w:rPr>
        <w:t xml:space="preserve">11.   </w:t>
      </w:r>
      <w:r w:rsidRPr="00694211">
        <w:rPr>
          <w:b/>
          <w:color w:val="0070C0"/>
        </w:rPr>
        <w:t>Alueen x</w:t>
      </w:r>
      <w:r w:rsidRPr="00694211">
        <w:rPr>
          <w:color w:val="0070C0"/>
        </w:rPr>
        <w:t xml:space="preserve"> </w:t>
      </w:r>
      <w:r>
        <w:t>Kaikukortin kulttuurikohteet</w:t>
      </w:r>
    </w:p>
    <w:p w14:paraId="3954E7B9" w14:textId="77777777" w:rsidR="00206AEE" w:rsidRDefault="00456A42">
      <w:r w:rsidRPr="009970CD">
        <w:rPr>
          <w:color w:val="FF0000"/>
        </w:rPr>
        <w:t xml:space="preserve">12.   </w:t>
      </w:r>
      <w:r>
        <w:t xml:space="preserve">Lisätietoja </w:t>
      </w:r>
      <w:r w:rsidRPr="00694211">
        <w:rPr>
          <w:b/>
          <w:color w:val="0070C0"/>
        </w:rPr>
        <w:t>alueen x</w:t>
      </w:r>
      <w:r w:rsidRPr="00694211">
        <w:rPr>
          <w:color w:val="0070C0"/>
        </w:rPr>
        <w:t xml:space="preserve"> </w:t>
      </w:r>
      <w:r>
        <w:t>Kaikukortti-toiminnasta</w:t>
      </w:r>
      <w:r>
        <w:tab/>
      </w:r>
    </w:p>
    <w:p w14:paraId="094A6ADE" w14:textId="77777777" w:rsidR="00206AEE" w:rsidRDefault="00456A42">
      <w:r w:rsidRPr="009970CD">
        <w:rPr>
          <w:color w:val="FF0000"/>
        </w:rPr>
        <w:t>13.</w:t>
      </w:r>
      <w:r>
        <w:tab/>
        <w:t>Kaikukortti valtakunnallisesti</w:t>
      </w:r>
      <w:r>
        <w:tab/>
      </w:r>
    </w:p>
    <w:p w14:paraId="06F28524" w14:textId="77777777" w:rsidR="00206AEE" w:rsidRDefault="00456A42">
      <w:r w:rsidRPr="009970CD">
        <w:rPr>
          <w:color w:val="FF0000"/>
        </w:rPr>
        <w:t xml:space="preserve">Liite 1 </w:t>
      </w:r>
      <w:r>
        <w:t>Kuvat Kaikukortista ja yhteisön Kaikukortista</w:t>
      </w:r>
    </w:p>
    <w:p w14:paraId="20EA7C4A" w14:textId="0B4CC839" w:rsidR="00206AEE" w:rsidRDefault="00456A42">
      <w:r w:rsidRPr="009970CD">
        <w:rPr>
          <w:color w:val="FF0000"/>
        </w:rPr>
        <w:t xml:space="preserve">Liite 2 </w:t>
      </w:r>
      <w:r>
        <w:t>Kaikukortin palvelukuvaus</w:t>
      </w:r>
    </w:p>
    <w:p w14:paraId="5EAEDDED" w14:textId="796E9A03" w:rsidR="00206AEE" w:rsidRDefault="00456A42">
      <w:r w:rsidRPr="009970CD">
        <w:rPr>
          <w:color w:val="FF0000"/>
        </w:rPr>
        <w:t xml:space="preserve">Liite 3 </w:t>
      </w:r>
      <w:r>
        <w:t>Kaikukortin valtakunnallinen toimintamalli</w:t>
      </w:r>
    </w:p>
    <w:p w14:paraId="7584AC07" w14:textId="490670F3" w:rsidR="00206AEE" w:rsidRDefault="00456A42" w:rsidP="001E2FBD">
      <w:pPr>
        <w:pStyle w:val="Otsikko2"/>
      </w:pPr>
      <w:bookmarkStart w:id="65" w:name="_d2bjlg7n4i3n" w:colFirst="0" w:colLast="0"/>
      <w:bookmarkEnd w:id="65"/>
      <w:r>
        <w:t>1. Kaikukortti pähkinänkuoressa kulttuurikohteille</w:t>
      </w:r>
    </w:p>
    <w:p w14:paraId="7DC88E10" w14:textId="17280833" w:rsidR="00206AEE" w:rsidRDefault="003C157F">
      <w:pPr>
        <w:rPr>
          <w:highlight w:val="yellow"/>
        </w:rPr>
      </w:pPr>
      <w:r w:rsidRPr="003C157F">
        <w:rPr>
          <w:noProof/>
          <w:lang w:val="fi-FI"/>
        </w:rPr>
        <mc:AlternateContent>
          <mc:Choice Requires="wps">
            <w:drawing>
              <wp:anchor distT="0" distB="0" distL="114300" distR="114300" simplePos="0" relativeHeight="251672576" behindDoc="1" locked="0" layoutInCell="1" allowOverlap="1" wp14:anchorId="72DE8DC0" wp14:editId="3217B439">
                <wp:simplePos x="0" y="0"/>
                <wp:positionH relativeFrom="column">
                  <wp:posOffset>-23707</wp:posOffset>
                </wp:positionH>
                <wp:positionV relativeFrom="paragraph">
                  <wp:posOffset>232198</wp:posOffset>
                </wp:positionV>
                <wp:extent cx="5960534" cy="2819400"/>
                <wp:effectExtent l="0" t="0" r="21590" b="323850"/>
                <wp:wrapNone/>
                <wp:docPr id="16" name="Pyöristetty kuvaselitesuorakulmi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60534" cy="2819400"/>
                        </a:xfrm>
                        <a:prstGeom prst="wedgeRoundRectCallout">
                          <a:avLst>
                            <a:gd name="adj1" fmla="val 4868"/>
                            <a:gd name="adj2" fmla="val 60422"/>
                            <a:gd name="adj3" fmla="val 16667"/>
                          </a:avLst>
                        </a:prstGeom>
                        <a:solidFill>
                          <a:sysClr val="window" lastClr="FFFFFF"/>
                        </a:solidFill>
                        <a:ln w="25400" cap="flat" cmpd="sng" algn="ctr">
                          <a:solidFill>
                            <a:srgbClr val="9BBB59"/>
                          </a:solidFill>
                          <a:prstDash val="solid"/>
                        </a:ln>
                        <a:effectLst/>
                      </wps:spPr>
                      <wps:txbx>
                        <w:txbxContent>
                          <w:p w14:paraId="1CC6BF93" w14:textId="77777777" w:rsidR="003C157F" w:rsidRDefault="003C157F" w:rsidP="003C1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E8DC0" id="Pyöristetty kuvaselitesuorakulmio 16" o:spid="_x0000_s1031" type="#_x0000_t62" style="position:absolute;margin-left:-1.85pt;margin-top:18.3pt;width:469.35pt;height:2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" adj="11851,23851" fillcolor="window" strokecolor="#9bbb59" strokeweight="2pt">
                <v:textbox>
                  <w:txbxContent>
                    <w:p w14:paraId="1CC6BF93" w14:textId="77777777" w:rsidR="003C157F" w:rsidRDefault="003C157F" w:rsidP="003C157F">
                      <w:pPr>
                        <w:jc w:val="center"/>
                      </w:pPr>
                    </w:p>
                  </w:txbxContent>
                </v:textbox>
              </v:shape>
            </w:pict>
          </mc:Fallback>
        </mc:AlternateContent>
      </w:r>
    </w:p>
    <w:p w14:paraId="11FEF008" w14:textId="5D0A3545" w:rsidR="00206AEE" w:rsidRDefault="00456A42" w:rsidP="00694211">
      <w:pPr>
        <w:ind w:firstLine="360"/>
        <w:rPr>
          <w:b/>
        </w:rPr>
      </w:pPr>
      <w:r w:rsidRPr="00694211">
        <w:rPr>
          <w:b/>
          <w:color w:val="FF0000"/>
        </w:rPr>
        <w:t xml:space="preserve">Mikä on Kaikukortti? </w:t>
      </w:r>
      <w:r w:rsidR="00694211">
        <w:rPr>
          <w:b/>
        </w:rPr>
        <w:br/>
      </w:r>
    </w:p>
    <w:p w14:paraId="7C4B0BE4" w14:textId="2F6DAD4A" w:rsidR="00206AEE" w:rsidRDefault="00456A42" w:rsidP="003C157F">
      <w:pPr>
        <w:numPr>
          <w:ilvl w:val="0"/>
          <w:numId w:val="9"/>
        </w:numPr>
        <w:contextualSpacing/>
      </w:pPr>
      <w:r>
        <w:t xml:space="preserve">Kaikukortti on pahvinen kortti, jolla voi hankkia </w:t>
      </w:r>
      <w:r w:rsidRPr="00694211">
        <w:t xml:space="preserve">maksuttomia pääsylippuja ja kurssipaikkoja kulttuurikohteisiin. </w:t>
      </w:r>
    </w:p>
    <w:p w14:paraId="66141161" w14:textId="77777777" w:rsidR="00206AEE" w:rsidRDefault="00456A42" w:rsidP="003C157F">
      <w:pPr>
        <w:numPr>
          <w:ilvl w:val="0"/>
          <w:numId w:val="9"/>
        </w:numPr>
        <w:contextualSpacing/>
      </w:pPr>
      <w:r>
        <w:t xml:space="preserve">Kortti on henkilökohtainen eikä se maksa mitään. </w:t>
      </w:r>
    </w:p>
    <w:p w14:paraId="2AEB9147" w14:textId="77777777" w:rsidR="00206AEE" w:rsidRDefault="00456A42" w:rsidP="003C157F">
      <w:pPr>
        <w:numPr>
          <w:ilvl w:val="0"/>
          <w:numId w:val="9"/>
        </w:numPr>
        <w:contextualSpacing/>
      </w:pPr>
      <w:r>
        <w:t xml:space="preserve">Kortti on voimassa kalenterivuoden. </w:t>
      </w:r>
    </w:p>
    <w:p w14:paraId="4692FEAA" w14:textId="77777777" w:rsidR="003C157F" w:rsidRDefault="003C157F" w:rsidP="003C157F">
      <w:pPr>
        <w:contextualSpacing/>
      </w:pPr>
    </w:p>
    <w:p w14:paraId="1040AB5C" w14:textId="77777777" w:rsidR="003C157F" w:rsidRDefault="003C157F" w:rsidP="003C157F">
      <w:pPr>
        <w:contextualSpacing/>
      </w:pPr>
    </w:p>
    <w:p w14:paraId="1BFA959B" w14:textId="77777777" w:rsidR="003C157F" w:rsidRDefault="003C157F" w:rsidP="003C157F">
      <w:pPr>
        <w:contextualSpacing/>
      </w:pPr>
    </w:p>
    <w:p w14:paraId="72952590" w14:textId="77777777" w:rsidR="003C157F" w:rsidRDefault="003C157F" w:rsidP="003C157F">
      <w:pPr>
        <w:contextualSpacing/>
      </w:pPr>
    </w:p>
    <w:p w14:paraId="2A311EDF" w14:textId="723103A4" w:rsidR="00206AEE" w:rsidRDefault="003C157F">
      <w:pPr>
        <w:rPr>
          <w:highlight w:val="yellow"/>
        </w:rPr>
      </w:pPr>
      <w:r w:rsidRPr="003C157F">
        <w:rPr>
          <w:b/>
          <w:noProof/>
          <w:color w:val="FF0000"/>
          <w:lang w:val="fi-FI"/>
        </w:rPr>
        <w:lastRenderedPageBreak/>
        <mc:AlternateContent>
          <mc:Choice Requires="wps">
            <w:drawing>
              <wp:anchor distT="0" distB="0" distL="114300" distR="114300" simplePos="0" relativeHeight="251670528" behindDoc="1" locked="0" layoutInCell="1" allowOverlap="1" wp14:anchorId="5D65A622" wp14:editId="5269B118">
                <wp:simplePos x="0" y="0"/>
                <wp:positionH relativeFrom="column">
                  <wp:posOffset>1693</wp:posOffset>
                </wp:positionH>
                <wp:positionV relativeFrom="paragraph">
                  <wp:posOffset>1693</wp:posOffset>
                </wp:positionV>
                <wp:extent cx="6121400" cy="4893734"/>
                <wp:effectExtent l="0" t="0" r="12700" b="421640"/>
                <wp:wrapNone/>
                <wp:docPr id="28" name="Pyöristetty kuvaselitesuorakulmio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1400" cy="4893734"/>
                        </a:xfrm>
                        <a:prstGeom prst="wedgeRoundRectCallout">
                          <a:avLst>
                            <a:gd name="adj1" fmla="val 2196"/>
                            <a:gd name="adj2" fmla="val 57930"/>
                            <a:gd name="adj3" fmla="val 16667"/>
                          </a:avLst>
                        </a:prstGeom>
                        <a:solidFill>
                          <a:sysClr val="window" lastClr="FFFFFF"/>
                        </a:solidFill>
                        <a:ln w="25400" cap="flat" cmpd="sng" algn="ctr">
                          <a:solidFill>
                            <a:srgbClr val="9BBB59"/>
                          </a:solidFill>
                          <a:prstDash val="solid"/>
                        </a:ln>
                        <a:effectLst/>
                      </wps:spPr>
                      <wps:txbx>
                        <w:txbxContent>
                          <w:p w14:paraId="774A2316" w14:textId="77777777" w:rsidR="003C157F" w:rsidRDefault="003C157F" w:rsidP="003C1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A622" id="Pyöristetty kuvaselitesuorakulmio 28" o:spid="_x0000_s1032" type="#_x0000_t62" style="position:absolute;margin-left:.15pt;margin-top:.15pt;width:482pt;height:385.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" adj="11274,23313" fillcolor="window" strokecolor="#9bbb59" strokeweight="2pt">
                <v:textbox>
                  <w:txbxContent>
                    <w:p w14:paraId="774A2316" w14:textId="77777777" w:rsidR="003C157F" w:rsidRDefault="003C157F" w:rsidP="003C157F">
                      <w:pPr>
                        <w:jc w:val="center"/>
                      </w:pPr>
                    </w:p>
                  </w:txbxContent>
                </v:textbox>
              </v:shape>
            </w:pict>
          </mc:Fallback>
        </mc:AlternateContent>
      </w:r>
    </w:p>
    <w:p w14:paraId="397A0ED4" w14:textId="77777777" w:rsidR="00206AEE" w:rsidRPr="00694211" w:rsidRDefault="00456A42" w:rsidP="00694211">
      <w:pPr>
        <w:ind w:firstLine="360"/>
        <w:rPr>
          <w:b/>
          <w:color w:val="FF0000"/>
        </w:rPr>
      </w:pPr>
      <w:r w:rsidRPr="00694211">
        <w:rPr>
          <w:b/>
          <w:color w:val="FF0000"/>
        </w:rPr>
        <w:t>Kuka saa Kaikukortin?</w:t>
      </w:r>
    </w:p>
    <w:p w14:paraId="1A97AF3D" w14:textId="77777777" w:rsidR="00206AEE" w:rsidRDefault="00456A42">
      <w:pPr>
        <w:numPr>
          <w:ilvl w:val="0"/>
          <w:numId w:val="37"/>
        </w:numPr>
        <w:contextualSpacing/>
      </w:pPr>
      <w:r>
        <w:t xml:space="preserve">Kortti on tarkoitettu Kaikukortti-verkoston sosiaali- ja terveysalan </w:t>
      </w:r>
      <w:r w:rsidRPr="00694211">
        <w:t>asiakkaille, jotka ovat tiukassa taloudellisessa tilanteessa</w:t>
      </w:r>
      <w:r>
        <w:rPr>
          <w:b/>
        </w:rPr>
        <w:t xml:space="preserve"> </w:t>
      </w:r>
      <w:r>
        <w:t xml:space="preserve">eivätkä voi siitä syystä käyttää kulttuuripalveluja. </w:t>
      </w:r>
    </w:p>
    <w:p w14:paraId="482A70EE" w14:textId="77777777" w:rsidR="00206AEE" w:rsidRDefault="00456A42">
      <w:pPr>
        <w:numPr>
          <w:ilvl w:val="0"/>
          <w:numId w:val="37"/>
        </w:numPr>
        <w:contextualSpacing/>
      </w:pPr>
      <w:r>
        <w:t xml:space="preserve">Kortin saamisen ikäraja: 16 v. </w:t>
      </w:r>
    </w:p>
    <w:p w14:paraId="1F3B3607" w14:textId="77777777" w:rsidR="00206AEE" w:rsidRDefault="00456A42">
      <w:pPr>
        <w:numPr>
          <w:ilvl w:val="0"/>
          <w:numId w:val="37"/>
        </w:numPr>
        <w:contextualSpacing/>
      </w:pPr>
      <w:r>
        <w:t xml:space="preserve">Kaikukortin haltija voi hankkia maksuttomia pääsylippuja myös alle 16-vuotiaille </w:t>
      </w:r>
      <w:r>
        <w:rPr>
          <w:i/>
        </w:rPr>
        <w:t>lapsilleen tai lapsenlapsilleen</w:t>
      </w:r>
      <w:r>
        <w:t>.</w:t>
      </w:r>
    </w:p>
    <w:p w14:paraId="7FB3F9D0" w14:textId="77777777" w:rsidR="00206AEE" w:rsidRPr="00694211" w:rsidRDefault="00456A42" w:rsidP="00694211">
      <w:pPr>
        <w:ind w:firstLine="360"/>
        <w:rPr>
          <w:b/>
          <w:color w:val="FF0000"/>
        </w:rPr>
      </w:pPr>
      <w:r w:rsidRPr="00694211">
        <w:rPr>
          <w:b/>
          <w:color w:val="FF0000"/>
        </w:rPr>
        <w:t xml:space="preserve">Huom. </w:t>
      </w:r>
    </w:p>
    <w:p w14:paraId="36839DC5" w14:textId="77777777" w:rsidR="00206AEE" w:rsidRDefault="00456A42">
      <w:pPr>
        <w:numPr>
          <w:ilvl w:val="0"/>
          <w:numId w:val="15"/>
        </w:numPr>
        <w:contextualSpacing/>
      </w:pPr>
      <w:r>
        <w:t>Kortin saaminen ei edellytä sitä, että asiakas esittää tuloistaan todistuksia korttia jakavalle sote-työntekijälle.</w:t>
      </w:r>
    </w:p>
    <w:p w14:paraId="7248561F" w14:textId="77777777" w:rsidR="00206AEE" w:rsidRDefault="00456A42">
      <w:pPr>
        <w:numPr>
          <w:ilvl w:val="0"/>
          <w:numId w:val="15"/>
        </w:numPr>
        <w:contextualSpacing/>
      </w:pPr>
      <w:r>
        <w:t xml:space="preserve">Kortin saavalta henkilöltä kerätään taustatiedot (ei nimi- ja henkilötietoja). </w:t>
      </w:r>
    </w:p>
    <w:p w14:paraId="5C1CCF02" w14:textId="77777777" w:rsidR="00206AEE" w:rsidRDefault="00456A42">
      <w:pPr>
        <w:numPr>
          <w:ilvl w:val="0"/>
          <w:numId w:val="15"/>
        </w:numPr>
        <w:contextualSpacing/>
      </w:pPr>
      <w:r>
        <w:t>Korttiin kirjoitetaan kortinhaltijan nimi.</w:t>
      </w:r>
    </w:p>
    <w:p w14:paraId="3238A024" w14:textId="77777777" w:rsidR="003C157F" w:rsidRDefault="003C157F">
      <w:pPr>
        <w:rPr>
          <w:b/>
          <w:color w:val="FF0000"/>
        </w:rPr>
      </w:pPr>
    </w:p>
    <w:p w14:paraId="217AB171" w14:textId="2B6FBEDC" w:rsidR="00694211" w:rsidRDefault="003C157F">
      <w:pPr>
        <w:rPr>
          <w:b/>
          <w:color w:val="FF0000"/>
        </w:rPr>
      </w:pPr>
      <w:r>
        <w:rPr>
          <w:b/>
          <w:noProof/>
          <w:color w:val="FF0000"/>
          <w:lang w:val="fi-FI"/>
        </w:rPr>
        <mc:AlternateContent>
          <mc:Choice Requires="wps">
            <w:drawing>
              <wp:anchor distT="0" distB="0" distL="114300" distR="114300" simplePos="0" relativeHeight="251664384" behindDoc="1" locked="0" layoutInCell="1" allowOverlap="1" wp14:anchorId="490B210F" wp14:editId="3BBBBD03">
                <wp:simplePos x="0" y="0"/>
                <wp:positionH relativeFrom="column">
                  <wp:posOffset>-193040</wp:posOffset>
                </wp:positionH>
                <wp:positionV relativeFrom="paragraph">
                  <wp:posOffset>219075</wp:posOffset>
                </wp:positionV>
                <wp:extent cx="6079067" cy="3344333"/>
                <wp:effectExtent l="0" t="0" r="17145" b="294640"/>
                <wp:wrapNone/>
                <wp:docPr id="17" name="Pyöristetty kuvaselitesuorakulmi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067" cy="3344333"/>
                        </a:xfrm>
                        <a:prstGeom prst="wedgeRoundRectCallout">
                          <a:avLst>
                            <a:gd name="adj1" fmla="val 2196"/>
                            <a:gd name="adj2" fmla="val 57930"/>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BC5F92D" w14:textId="77777777" w:rsidR="00FE10F4" w:rsidRDefault="00FE10F4" w:rsidP="006942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210F" id="Pyöristetty kuvaselitesuorakulmio 17" o:spid="_x0000_s1033" type="#_x0000_t62" style="position:absolute;margin-left:-15.2pt;margin-top:17.25pt;width:478.65pt;height:26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" adj="11274,23313" fillcolor="white [3201]" strokecolor="#9bbb59 [3206]" strokeweight="2pt">
                <v:textbox>
                  <w:txbxContent>
                    <w:p w14:paraId="5BC5F92D" w14:textId="77777777" w:rsidR="00FE10F4" w:rsidRDefault="00FE10F4" w:rsidP="00694211">
                      <w:pPr>
                        <w:jc w:val="center"/>
                      </w:pPr>
                    </w:p>
                  </w:txbxContent>
                </v:textbox>
              </v:shape>
            </w:pict>
          </mc:Fallback>
        </mc:AlternateContent>
      </w:r>
    </w:p>
    <w:p w14:paraId="6C29D3E5" w14:textId="2CAE49E6" w:rsidR="00206AEE" w:rsidRPr="00694211" w:rsidRDefault="00456A42">
      <w:pPr>
        <w:rPr>
          <w:b/>
          <w:color w:val="FF0000"/>
        </w:rPr>
      </w:pPr>
      <w:r w:rsidRPr="00694211">
        <w:rPr>
          <w:b/>
          <w:color w:val="FF0000"/>
        </w:rPr>
        <w:t>Yhteisön Kaikukortti</w:t>
      </w:r>
    </w:p>
    <w:p w14:paraId="1BB2F15A" w14:textId="59786967" w:rsidR="00206AEE" w:rsidRDefault="00456A42">
      <w:pPr>
        <w:numPr>
          <w:ilvl w:val="0"/>
          <w:numId w:val="5"/>
        </w:numPr>
        <w:contextualSpacing/>
      </w:pPr>
      <w:r>
        <w:t xml:space="preserve">Työntekijä/vapaaehtoinen/opiskelija voi järjestää asiakkaalle/pienryhmälle käynnin </w:t>
      </w:r>
      <w:proofErr w:type="spellStart"/>
      <w:r>
        <w:t>kulttuurikohteseen</w:t>
      </w:r>
      <w:proofErr w:type="spellEnd"/>
      <w:r>
        <w:t xml:space="preserve">. Tällöin työntekijä voi hankkia </w:t>
      </w:r>
      <w:r>
        <w:rPr>
          <w:i/>
        </w:rPr>
        <w:t>itselleen</w:t>
      </w:r>
      <w:r>
        <w:t xml:space="preserve"> maksuttoman pääsylipun yhteisön Kaikukortilla.</w:t>
      </w:r>
    </w:p>
    <w:p w14:paraId="3AE1D898" w14:textId="77777777" w:rsidR="00206AEE" w:rsidRPr="00694211" w:rsidRDefault="00456A42">
      <w:pPr>
        <w:rPr>
          <w:b/>
          <w:color w:val="FF0000"/>
        </w:rPr>
      </w:pPr>
      <w:r w:rsidRPr="00694211">
        <w:rPr>
          <w:b/>
          <w:color w:val="FF0000"/>
        </w:rPr>
        <w:t>Mihin Kaikukortti käy</w:t>
      </w:r>
    </w:p>
    <w:p w14:paraId="053F2354" w14:textId="77777777" w:rsidR="00206AEE" w:rsidRDefault="00456A42">
      <w:r>
        <w:t xml:space="preserve">Kaikukortti käy monenlaisiin kulttuuripalveluihin, kuten elokuviin, festivaaleille, kansalaisopistoihin, museoihin ja teattereihin. Kaikukortin piirissä on </w:t>
      </w:r>
      <w:r>
        <w:rPr>
          <w:i/>
        </w:rPr>
        <w:t>koko kulttuuritoimijan oma tarjonta</w:t>
      </w:r>
      <w:r>
        <w:t xml:space="preserve">, johon myös muilla alennusryhmillä on pääsy. </w:t>
      </w:r>
    </w:p>
    <w:p w14:paraId="0ABEF7AD" w14:textId="71660CD7" w:rsidR="00206AEE" w:rsidRPr="00694211" w:rsidRDefault="000D5853">
      <w:pPr>
        <w:rPr>
          <w:b/>
          <w:color w:val="FF0000"/>
        </w:rPr>
      </w:pPr>
      <w:r>
        <w:rPr>
          <w:b/>
          <w:noProof/>
          <w:color w:val="FF0000"/>
          <w:lang w:val="fi-FI"/>
        </w:rPr>
        <w:lastRenderedPageBreak/>
        <mc:AlternateContent>
          <mc:Choice Requires="wps">
            <w:drawing>
              <wp:anchor distT="0" distB="0" distL="114300" distR="114300" simplePos="0" relativeHeight="251665408" behindDoc="1" locked="0" layoutInCell="1" allowOverlap="1" wp14:anchorId="1672B68D" wp14:editId="2C4EE705">
                <wp:simplePos x="0" y="0"/>
                <wp:positionH relativeFrom="column">
                  <wp:posOffset>-193040</wp:posOffset>
                </wp:positionH>
                <wp:positionV relativeFrom="paragraph">
                  <wp:posOffset>69427</wp:posOffset>
                </wp:positionV>
                <wp:extent cx="6448425" cy="4182110"/>
                <wp:effectExtent l="0" t="0" r="28575" b="332740"/>
                <wp:wrapNone/>
                <wp:docPr id="8" name="Pyöristetty kuvaselitesuorakulmio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425" cy="4182110"/>
                        </a:xfrm>
                        <a:prstGeom prst="wedgeRoundRectCallout">
                          <a:avLst>
                            <a:gd name="adj1" fmla="val 3548"/>
                            <a:gd name="adj2" fmla="val 57028"/>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971EB02" w14:textId="77777777" w:rsidR="00FE10F4" w:rsidRDefault="00FE10F4" w:rsidP="000D58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B68D" id="Pyöristetty kuvaselitesuorakulmio 8" o:spid="_x0000_s1034" type="#_x0000_t62" style="position:absolute;margin-left:-15.2pt;margin-top:5.45pt;width:507.75pt;height:32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" adj="11566,23118" fillcolor="white [3201]" strokecolor="#9bbb59 [3206]" strokeweight="2pt">
                <v:textbox>
                  <w:txbxContent>
                    <w:p w14:paraId="1971EB02" w14:textId="77777777" w:rsidR="00FE10F4" w:rsidRDefault="00FE10F4" w:rsidP="000D5853">
                      <w:pPr>
                        <w:jc w:val="center"/>
                      </w:pPr>
                    </w:p>
                  </w:txbxContent>
                </v:textbox>
              </v:shape>
            </w:pict>
          </mc:Fallback>
        </mc:AlternateContent>
      </w:r>
      <w:r>
        <w:rPr>
          <w:b/>
          <w:color w:val="FF0000"/>
        </w:rPr>
        <w:br/>
      </w:r>
      <w:r w:rsidR="00456A42" w:rsidRPr="00694211">
        <w:rPr>
          <w:b/>
          <w:color w:val="FF0000"/>
        </w:rPr>
        <w:t>Lipunmyynti</w:t>
      </w:r>
    </w:p>
    <w:p w14:paraId="5B305CAC" w14:textId="77777777" w:rsidR="00206AEE" w:rsidRDefault="00456A42">
      <w:r>
        <w:t>Kortinhaltija hankkii lipun tai kurssipaikan Kaikukortilla kulttuurikohteen</w:t>
      </w:r>
      <w:r>
        <w:rPr>
          <w:b/>
        </w:rPr>
        <w:t xml:space="preserve"> </w:t>
      </w:r>
      <w:r>
        <w:rPr>
          <w:i/>
        </w:rPr>
        <w:t>omista myyntikanavista</w:t>
      </w:r>
      <w:r>
        <w:t xml:space="preserve"> (ei verkkokaupasta). </w:t>
      </w:r>
    </w:p>
    <w:p w14:paraId="69600E7E" w14:textId="77777777" w:rsidR="00206AEE" w:rsidRDefault="00456A42">
      <w:pPr>
        <w:numPr>
          <w:ilvl w:val="0"/>
          <w:numId w:val="31"/>
        </w:numPr>
        <w:contextualSpacing/>
      </w:pPr>
      <w:r>
        <w:t>Kaikukortilla lipun hankkivaa ei saa koskea katsomopaikkarajoitukset.</w:t>
      </w:r>
    </w:p>
    <w:p w14:paraId="2518FA13" w14:textId="77777777" w:rsidR="00206AEE" w:rsidRDefault="00456A42">
      <w:pPr>
        <w:numPr>
          <w:ilvl w:val="0"/>
          <w:numId w:val="24"/>
        </w:numPr>
        <w:contextualSpacing/>
      </w:pPr>
      <w:r>
        <w:t>Huom. Asiakkaan tulee varautua lippua tai kurssipaikkaa hankkiessaan näyttämään oma Kaikukorttinsa ja henkilöllisyystodistuksensa.</w:t>
      </w:r>
    </w:p>
    <w:p w14:paraId="5ABC671A" w14:textId="77777777" w:rsidR="00206AEE" w:rsidRDefault="00456A42">
      <w:r>
        <w:t xml:space="preserve">Lipunmyyjä/asiakaspalvelija tarkistaa ja kirjaa ylös varauksen ja lunastuksen yhteydessä kortinhaltijan Kaikukortin </w:t>
      </w:r>
      <w:r w:rsidRPr="00694211">
        <w:t>kirjain- ja numerosarjan</w:t>
      </w:r>
      <w:r>
        <w:rPr>
          <w:i/>
        </w:rPr>
        <w:t xml:space="preserve"> </w:t>
      </w:r>
      <w:r>
        <w:t xml:space="preserve">(esim. X1234 tai Y0123) ja kirjaa myös </w:t>
      </w:r>
      <w:r>
        <w:rPr>
          <w:i/>
        </w:rPr>
        <w:t>lipputyypin:</w:t>
      </w:r>
      <w:r>
        <w:t xml:space="preserve"> 1) Kaikukortti-lippu 2)</w:t>
      </w:r>
      <w:r>
        <w:tab/>
        <w:t>Kaikukortti-lippu lapselle.</w:t>
      </w:r>
    </w:p>
    <w:p w14:paraId="2358D1F0" w14:textId="626DD877" w:rsidR="00694211" w:rsidRDefault="00694211">
      <w:pPr>
        <w:rPr>
          <w:b/>
          <w:color w:val="FF0000"/>
        </w:rPr>
      </w:pPr>
    </w:p>
    <w:p w14:paraId="155CCAC1" w14:textId="77777777" w:rsidR="003C157F" w:rsidRDefault="003C157F">
      <w:pPr>
        <w:rPr>
          <w:b/>
          <w:color w:val="FF0000"/>
        </w:rPr>
      </w:pPr>
    </w:p>
    <w:p w14:paraId="7412C964" w14:textId="0FC4F386" w:rsidR="003C157F" w:rsidRDefault="003C157F">
      <w:pPr>
        <w:rPr>
          <w:b/>
          <w:color w:val="FF0000"/>
        </w:rPr>
      </w:pPr>
      <w:r>
        <w:rPr>
          <w:b/>
          <w:noProof/>
          <w:color w:val="FF0000"/>
          <w:lang w:val="fi-FI"/>
        </w:rPr>
        <mc:AlternateContent>
          <mc:Choice Requires="wps">
            <w:drawing>
              <wp:anchor distT="0" distB="0" distL="114300" distR="114300" simplePos="0" relativeHeight="251666432" behindDoc="1" locked="0" layoutInCell="1" allowOverlap="1" wp14:anchorId="3186155C" wp14:editId="6A0176DE">
                <wp:simplePos x="0" y="0"/>
                <wp:positionH relativeFrom="column">
                  <wp:posOffset>-116840</wp:posOffset>
                </wp:positionH>
                <wp:positionV relativeFrom="paragraph">
                  <wp:posOffset>98001</wp:posOffset>
                </wp:positionV>
                <wp:extent cx="6231467" cy="4072467"/>
                <wp:effectExtent l="0" t="0" r="17145" b="423545"/>
                <wp:wrapNone/>
                <wp:docPr id="9" name="Pyöristetty kuvaselitesuorakulmi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1467" cy="4072467"/>
                        </a:xfrm>
                        <a:prstGeom prst="wedgeRoundRectCallout">
                          <a:avLst>
                            <a:gd name="adj1" fmla="val 4425"/>
                            <a:gd name="adj2" fmla="val 59580"/>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7087607D" w14:textId="77777777" w:rsidR="00FE10F4" w:rsidRDefault="00FE10F4" w:rsidP="000D58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155C" id="Pyöristetty kuvaselitesuorakulmio 9" o:spid="_x0000_s1035" type="#_x0000_t62" style="position:absolute;margin-left:-9.2pt;margin-top:7.7pt;width:490.65pt;height:32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" adj="11756,23669" fillcolor="white [3201]" strokecolor="#9bbb59 [3206]" strokeweight="2pt">
                <v:textbox>
                  <w:txbxContent>
                    <w:p w14:paraId="7087607D" w14:textId="77777777" w:rsidR="00FE10F4" w:rsidRDefault="00FE10F4" w:rsidP="000D5853">
                      <w:pPr>
                        <w:jc w:val="center"/>
                      </w:pPr>
                    </w:p>
                  </w:txbxContent>
                </v:textbox>
              </v:shape>
            </w:pict>
          </mc:Fallback>
        </mc:AlternateContent>
      </w:r>
    </w:p>
    <w:p w14:paraId="1B53E622" w14:textId="31827016" w:rsidR="00206AEE" w:rsidRPr="00694211" w:rsidRDefault="00456A42">
      <w:pPr>
        <w:rPr>
          <w:b/>
          <w:color w:val="FF0000"/>
        </w:rPr>
      </w:pPr>
      <w:r w:rsidRPr="00694211">
        <w:rPr>
          <w:b/>
          <w:color w:val="FF0000"/>
        </w:rPr>
        <w:t>Esimerkki myyntiraportista:</w:t>
      </w:r>
    </w:p>
    <w:tbl>
      <w:tblPr>
        <w:tblStyle w:val="3"/>
        <w:tblW w:w="9029"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06AEE" w14:paraId="563994D6" w14:textId="77777777" w:rsidTr="00CE77A5">
        <w:trPr>
          <w:trHeight w:val="560"/>
        </w:trPr>
        <w:tc>
          <w:tcPr>
            <w:tcW w:w="9029" w:type="dxa"/>
            <w:gridSpan w:val="5"/>
            <w:shd w:val="clear" w:color="auto" w:fill="auto"/>
            <w:tcMar>
              <w:top w:w="100" w:type="dxa"/>
              <w:left w:w="100" w:type="dxa"/>
              <w:bottom w:w="100" w:type="dxa"/>
              <w:right w:w="100" w:type="dxa"/>
            </w:tcMar>
          </w:tcPr>
          <w:p w14:paraId="17E563FD" w14:textId="77777777" w:rsidR="00206AEE" w:rsidRPr="00694211" w:rsidRDefault="00456A42">
            <w:pPr>
              <w:widowControl w:val="0"/>
              <w:spacing w:line="240" w:lineRule="auto"/>
              <w:rPr>
                <w:b/>
                <w:sz w:val="26"/>
                <w:szCs w:val="26"/>
              </w:rPr>
            </w:pPr>
            <w:r w:rsidRPr="00694211">
              <w:rPr>
                <w:b/>
                <w:color w:val="FF0000"/>
                <w:sz w:val="26"/>
                <w:szCs w:val="26"/>
              </w:rPr>
              <w:t>Teatteri Hilla</w:t>
            </w:r>
          </w:p>
        </w:tc>
      </w:tr>
      <w:tr w:rsidR="00206AEE" w14:paraId="413AC70B" w14:textId="77777777" w:rsidTr="00CE77A5">
        <w:tc>
          <w:tcPr>
            <w:tcW w:w="1805" w:type="dxa"/>
            <w:shd w:val="clear" w:color="auto" w:fill="auto"/>
            <w:tcMar>
              <w:top w:w="100" w:type="dxa"/>
              <w:left w:w="100" w:type="dxa"/>
              <w:bottom w:w="100" w:type="dxa"/>
              <w:right w:w="100" w:type="dxa"/>
            </w:tcMar>
          </w:tcPr>
          <w:p w14:paraId="7A0FAADC" w14:textId="77777777" w:rsidR="00206AEE" w:rsidRPr="00694211" w:rsidRDefault="00456A42">
            <w:pPr>
              <w:rPr>
                <w:b/>
                <w:color w:val="FF0000"/>
                <w:sz w:val="26"/>
                <w:szCs w:val="26"/>
              </w:rPr>
            </w:pPr>
            <w:r w:rsidRPr="00694211">
              <w:rPr>
                <w:b/>
                <w:color w:val="FF0000"/>
                <w:sz w:val="26"/>
                <w:szCs w:val="26"/>
              </w:rPr>
              <w:t>Kaikukortin kirjain- ja numero-</w:t>
            </w:r>
            <w:r w:rsidRPr="00694211">
              <w:rPr>
                <w:b/>
                <w:color w:val="FF0000"/>
                <w:sz w:val="26"/>
                <w:szCs w:val="26"/>
              </w:rPr>
              <w:br/>
              <w:t>sarja</w:t>
            </w:r>
          </w:p>
        </w:tc>
        <w:tc>
          <w:tcPr>
            <w:tcW w:w="1806" w:type="dxa"/>
            <w:shd w:val="clear" w:color="auto" w:fill="auto"/>
            <w:tcMar>
              <w:top w:w="100" w:type="dxa"/>
              <w:left w:w="100" w:type="dxa"/>
              <w:bottom w:w="100" w:type="dxa"/>
              <w:right w:w="100" w:type="dxa"/>
            </w:tcMar>
          </w:tcPr>
          <w:p w14:paraId="461AA0F3" w14:textId="77777777" w:rsidR="00206AEE" w:rsidRPr="00694211" w:rsidRDefault="00456A42">
            <w:pPr>
              <w:rPr>
                <w:b/>
                <w:color w:val="FF0000"/>
                <w:sz w:val="26"/>
                <w:szCs w:val="26"/>
              </w:rPr>
            </w:pPr>
            <w:r w:rsidRPr="00694211">
              <w:rPr>
                <w:b/>
                <w:color w:val="FF0000"/>
                <w:sz w:val="26"/>
                <w:szCs w:val="26"/>
              </w:rPr>
              <w:t>Lippu aikuiselle</w:t>
            </w:r>
          </w:p>
        </w:tc>
        <w:tc>
          <w:tcPr>
            <w:tcW w:w="1806" w:type="dxa"/>
            <w:shd w:val="clear" w:color="auto" w:fill="auto"/>
            <w:tcMar>
              <w:top w:w="100" w:type="dxa"/>
              <w:left w:w="100" w:type="dxa"/>
              <w:bottom w:w="100" w:type="dxa"/>
              <w:right w:w="100" w:type="dxa"/>
            </w:tcMar>
          </w:tcPr>
          <w:p w14:paraId="069D5AD4" w14:textId="77777777" w:rsidR="00206AEE" w:rsidRPr="00694211" w:rsidRDefault="00456A42">
            <w:pPr>
              <w:rPr>
                <w:b/>
                <w:color w:val="FF0000"/>
                <w:sz w:val="26"/>
                <w:szCs w:val="26"/>
              </w:rPr>
            </w:pPr>
            <w:r w:rsidRPr="00694211">
              <w:rPr>
                <w:b/>
                <w:color w:val="FF0000"/>
                <w:sz w:val="26"/>
                <w:szCs w:val="26"/>
              </w:rPr>
              <w:t>Lippu lapselle (alle 16 v.)</w:t>
            </w:r>
          </w:p>
        </w:tc>
        <w:tc>
          <w:tcPr>
            <w:tcW w:w="1806" w:type="dxa"/>
            <w:shd w:val="clear" w:color="auto" w:fill="auto"/>
            <w:tcMar>
              <w:top w:w="100" w:type="dxa"/>
              <w:left w:w="100" w:type="dxa"/>
              <w:bottom w:w="100" w:type="dxa"/>
              <w:right w:w="100" w:type="dxa"/>
            </w:tcMar>
          </w:tcPr>
          <w:p w14:paraId="5DB2349B" w14:textId="77777777" w:rsidR="00206AEE" w:rsidRPr="00694211" w:rsidRDefault="00456A42">
            <w:pPr>
              <w:rPr>
                <w:b/>
                <w:color w:val="FF0000"/>
                <w:sz w:val="26"/>
                <w:szCs w:val="26"/>
              </w:rPr>
            </w:pPr>
            <w:r w:rsidRPr="00694211">
              <w:rPr>
                <w:b/>
                <w:color w:val="FF0000"/>
                <w:sz w:val="26"/>
                <w:szCs w:val="26"/>
              </w:rPr>
              <w:t>Esityksen nimi</w:t>
            </w:r>
          </w:p>
        </w:tc>
        <w:tc>
          <w:tcPr>
            <w:tcW w:w="1806" w:type="dxa"/>
            <w:shd w:val="clear" w:color="auto" w:fill="auto"/>
            <w:tcMar>
              <w:top w:w="100" w:type="dxa"/>
              <w:left w:w="100" w:type="dxa"/>
              <w:bottom w:w="100" w:type="dxa"/>
              <w:right w:w="100" w:type="dxa"/>
            </w:tcMar>
          </w:tcPr>
          <w:p w14:paraId="189903FD" w14:textId="77777777" w:rsidR="00206AEE" w:rsidRPr="00694211" w:rsidRDefault="00456A42">
            <w:pPr>
              <w:rPr>
                <w:b/>
                <w:color w:val="FF0000"/>
                <w:sz w:val="26"/>
                <w:szCs w:val="26"/>
              </w:rPr>
            </w:pPr>
            <w:r w:rsidRPr="00694211">
              <w:rPr>
                <w:b/>
                <w:color w:val="FF0000"/>
                <w:sz w:val="26"/>
                <w:szCs w:val="26"/>
              </w:rPr>
              <w:t>Esityksen päivämäärä</w:t>
            </w:r>
          </w:p>
        </w:tc>
      </w:tr>
      <w:tr w:rsidR="00206AEE" w14:paraId="0FBD0A17" w14:textId="77777777" w:rsidTr="00CE77A5">
        <w:trPr>
          <w:trHeight w:val="660"/>
        </w:trPr>
        <w:tc>
          <w:tcPr>
            <w:tcW w:w="1805" w:type="dxa"/>
            <w:shd w:val="clear" w:color="auto" w:fill="auto"/>
            <w:tcMar>
              <w:top w:w="100" w:type="dxa"/>
              <w:left w:w="100" w:type="dxa"/>
              <w:bottom w:w="100" w:type="dxa"/>
              <w:right w:w="100" w:type="dxa"/>
            </w:tcMar>
          </w:tcPr>
          <w:p w14:paraId="06F2CB70" w14:textId="77777777" w:rsidR="00206AEE" w:rsidRDefault="00456A42">
            <w:pPr>
              <w:rPr>
                <w:sz w:val="26"/>
                <w:szCs w:val="26"/>
              </w:rPr>
            </w:pPr>
            <w:r>
              <w:rPr>
                <w:sz w:val="26"/>
                <w:szCs w:val="26"/>
              </w:rPr>
              <w:t>X1234</w:t>
            </w:r>
          </w:p>
        </w:tc>
        <w:tc>
          <w:tcPr>
            <w:tcW w:w="1806" w:type="dxa"/>
            <w:shd w:val="clear" w:color="auto" w:fill="auto"/>
            <w:tcMar>
              <w:top w:w="100" w:type="dxa"/>
              <w:left w:w="100" w:type="dxa"/>
              <w:bottom w:w="100" w:type="dxa"/>
              <w:right w:w="100" w:type="dxa"/>
            </w:tcMar>
          </w:tcPr>
          <w:p w14:paraId="2B734462" w14:textId="77777777" w:rsidR="00206AEE" w:rsidRDefault="00456A42">
            <w:pPr>
              <w:widowControl w:val="0"/>
              <w:spacing w:line="240" w:lineRule="auto"/>
              <w:rPr>
                <w:sz w:val="26"/>
                <w:szCs w:val="26"/>
              </w:rPr>
            </w:pPr>
            <w:r>
              <w:rPr>
                <w:sz w:val="26"/>
                <w:szCs w:val="26"/>
              </w:rPr>
              <w:t>1</w:t>
            </w:r>
          </w:p>
        </w:tc>
        <w:tc>
          <w:tcPr>
            <w:tcW w:w="1806" w:type="dxa"/>
            <w:shd w:val="clear" w:color="auto" w:fill="auto"/>
            <w:tcMar>
              <w:top w:w="100" w:type="dxa"/>
              <w:left w:w="100" w:type="dxa"/>
              <w:bottom w:w="100" w:type="dxa"/>
              <w:right w:w="100" w:type="dxa"/>
            </w:tcMar>
          </w:tcPr>
          <w:p w14:paraId="00131C07" w14:textId="77777777" w:rsidR="00206AEE" w:rsidRDefault="00456A42">
            <w:pPr>
              <w:widowControl w:val="0"/>
              <w:spacing w:line="240" w:lineRule="auto"/>
              <w:rPr>
                <w:sz w:val="26"/>
                <w:szCs w:val="26"/>
              </w:rPr>
            </w:pPr>
            <w:r>
              <w:rPr>
                <w:sz w:val="26"/>
                <w:szCs w:val="26"/>
              </w:rPr>
              <w:t>2</w:t>
            </w:r>
          </w:p>
        </w:tc>
        <w:tc>
          <w:tcPr>
            <w:tcW w:w="1806" w:type="dxa"/>
            <w:shd w:val="clear" w:color="auto" w:fill="auto"/>
            <w:tcMar>
              <w:top w:w="100" w:type="dxa"/>
              <w:left w:w="100" w:type="dxa"/>
              <w:bottom w:w="100" w:type="dxa"/>
              <w:right w:w="100" w:type="dxa"/>
            </w:tcMar>
          </w:tcPr>
          <w:p w14:paraId="7826E366" w14:textId="77777777" w:rsidR="00206AEE" w:rsidRDefault="00456A42">
            <w:pPr>
              <w:widowControl w:val="0"/>
              <w:spacing w:line="240" w:lineRule="auto"/>
              <w:rPr>
                <w:sz w:val="26"/>
                <w:szCs w:val="26"/>
              </w:rPr>
            </w:pPr>
            <w:r>
              <w:rPr>
                <w:sz w:val="26"/>
                <w:szCs w:val="26"/>
              </w:rPr>
              <w:t>Taikuri Matti</w:t>
            </w:r>
          </w:p>
        </w:tc>
        <w:tc>
          <w:tcPr>
            <w:tcW w:w="1806" w:type="dxa"/>
            <w:shd w:val="clear" w:color="auto" w:fill="auto"/>
            <w:tcMar>
              <w:top w:w="100" w:type="dxa"/>
              <w:left w:w="100" w:type="dxa"/>
              <w:bottom w:w="100" w:type="dxa"/>
              <w:right w:w="100" w:type="dxa"/>
            </w:tcMar>
          </w:tcPr>
          <w:p w14:paraId="06EEBC5E" w14:textId="77777777" w:rsidR="00206AEE" w:rsidRDefault="00456A42">
            <w:pPr>
              <w:widowControl w:val="0"/>
              <w:spacing w:line="240" w:lineRule="auto"/>
              <w:rPr>
                <w:sz w:val="26"/>
                <w:szCs w:val="26"/>
              </w:rPr>
            </w:pPr>
            <w:r>
              <w:rPr>
                <w:sz w:val="26"/>
                <w:szCs w:val="26"/>
              </w:rPr>
              <w:t>1.1.2018</w:t>
            </w:r>
          </w:p>
        </w:tc>
      </w:tr>
      <w:tr w:rsidR="00206AEE" w14:paraId="08808D16" w14:textId="77777777" w:rsidTr="00CE77A5">
        <w:trPr>
          <w:trHeight w:val="660"/>
        </w:trPr>
        <w:tc>
          <w:tcPr>
            <w:tcW w:w="1805" w:type="dxa"/>
            <w:shd w:val="clear" w:color="auto" w:fill="auto"/>
            <w:tcMar>
              <w:top w:w="100" w:type="dxa"/>
              <w:left w:w="100" w:type="dxa"/>
              <w:bottom w:w="100" w:type="dxa"/>
              <w:right w:w="100" w:type="dxa"/>
            </w:tcMar>
          </w:tcPr>
          <w:p w14:paraId="6238C0B6" w14:textId="77777777" w:rsidR="00206AEE" w:rsidRDefault="00456A42">
            <w:pPr>
              <w:rPr>
                <w:sz w:val="26"/>
                <w:szCs w:val="26"/>
              </w:rPr>
            </w:pPr>
            <w:r>
              <w:rPr>
                <w:sz w:val="26"/>
                <w:szCs w:val="26"/>
              </w:rPr>
              <w:t>Y0123</w:t>
            </w:r>
          </w:p>
        </w:tc>
        <w:tc>
          <w:tcPr>
            <w:tcW w:w="1806" w:type="dxa"/>
            <w:shd w:val="clear" w:color="auto" w:fill="auto"/>
            <w:tcMar>
              <w:top w:w="100" w:type="dxa"/>
              <w:left w:w="100" w:type="dxa"/>
              <w:bottom w:w="100" w:type="dxa"/>
              <w:right w:w="100" w:type="dxa"/>
            </w:tcMar>
          </w:tcPr>
          <w:p w14:paraId="3645F456" w14:textId="77777777" w:rsidR="00206AEE" w:rsidRDefault="00456A42">
            <w:pPr>
              <w:widowControl w:val="0"/>
              <w:spacing w:line="240" w:lineRule="auto"/>
              <w:rPr>
                <w:sz w:val="26"/>
                <w:szCs w:val="26"/>
              </w:rPr>
            </w:pPr>
            <w:r>
              <w:rPr>
                <w:sz w:val="26"/>
                <w:szCs w:val="26"/>
              </w:rPr>
              <w:t>1</w:t>
            </w:r>
          </w:p>
        </w:tc>
        <w:tc>
          <w:tcPr>
            <w:tcW w:w="1806" w:type="dxa"/>
            <w:shd w:val="clear" w:color="auto" w:fill="auto"/>
            <w:tcMar>
              <w:top w:w="100" w:type="dxa"/>
              <w:left w:w="100" w:type="dxa"/>
              <w:bottom w:w="100" w:type="dxa"/>
              <w:right w:w="100" w:type="dxa"/>
            </w:tcMar>
          </w:tcPr>
          <w:p w14:paraId="34BB6880" w14:textId="77777777" w:rsidR="00206AEE" w:rsidRDefault="00456A42">
            <w:pPr>
              <w:widowControl w:val="0"/>
              <w:spacing w:line="240" w:lineRule="auto"/>
              <w:rPr>
                <w:sz w:val="26"/>
                <w:szCs w:val="26"/>
              </w:rPr>
            </w:pPr>
            <w:r>
              <w:rPr>
                <w:sz w:val="26"/>
                <w:szCs w:val="26"/>
              </w:rPr>
              <w:t>1</w:t>
            </w:r>
          </w:p>
        </w:tc>
        <w:tc>
          <w:tcPr>
            <w:tcW w:w="1806" w:type="dxa"/>
            <w:shd w:val="clear" w:color="auto" w:fill="auto"/>
            <w:tcMar>
              <w:top w:w="100" w:type="dxa"/>
              <w:left w:w="100" w:type="dxa"/>
              <w:bottom w:w="100" w:type="dxa"/>
              <w:right w:w="100" w:type="dxa"/>
            </w:tcMar>
          </w:tcPr>
          <w:p w14:paraId="14A4C780" w14:textId="77777777" w:rsidR="00206AEE" w:rsidRDefault="00456A42">
            <w:pPr>
              <w:widowControl w:val="0"/>
              <w:spacing w:line="240" w:lineRule="auto"/>
              <w:rPr>
                <w:sz w:val="26"/>
                <w:szCs w:val="26"/>
              </w:rPr>
            </w:pPr>
            <w:r>
              <w:rPr>
                <w:sz w:val="26"/>
                <w:szCs w:val="26"/>
              </w:rPr>
              <w:t>Kesäyön taika</w:t>
            </w:r>
          </w:p>
        </w:tc>
        <w:tc>
          <w:tcPr>
            <w:tcW w:w="1806" w:type="dxa"/>
            <w:shd w:val="clear" w:color="auto" w:fill="auto"/>
            <w:tcMar>
              <w:top w:w="100" w:type="dxa"/>
              <w:left w:w="100" w:type="dxa"/>
              <w:bottom w:w="100" w:type="dxa"/>
              <w:right w:w="100" w:type="dxa"/>
            </w:tcMar>
          </w:tcPr>
          <w:p w14:paraId="10863A8A" w14:textId="77777777" w:rsidR="00206AEE" w:rsidRDefault="00456A42">
            <w:pPr>
              <w:widowControl w:val="0"/>
              <w:spacing w:line="240" w:lineRule="auto"/>
              <w:rPr>
                <w:sz w:val="26"/>
                <w:szCs w:val="26"/>
              </w:rPr>
            </w:pPr>
            <w:r>
              <w:rPr>
                <w:sz w:val="26"/>
                <w:szCs w:val="26"/>
              </w:rPr>
              <w:t>2.2.2018</w:t>
            </w:r>
          </w:p>
        </w:tc>
      </w:tr>
      <w:tr w:rsidR="00206AEE" w14:paraId="35E84725" w14:textId="77777777" w:rsidTr="00CE77A5">
        <w:tc>
          <w:tcPr>
            <w:tcW w:w="1805" w:type="dxa"/>
            <w:shd w:val="clear" w:color="auto" w:fill="auto"/>
            <w:tcMar>
              <w:top w:w="100" w:type="dxa"/>
              <w:left w:w="100" w:type="dxa"/>
              <w:bottom w:w="100" w:type="dxa"/>
              <w:right w:w="100" w:type="dxa"/>
            </w:tcMar>
          </w:tcPr>
          <w:p w14:paraId="46B14D5F" w14:textId="77777777" w:rsidR="00206AEE" w:rsidRDefault="00456A42">
            <w:pPr>
              <w:widowControl w:val="0"/>
              <w:spacing w:line="240" w:lineRule="auto"/>
              <w:rPr>
                <w:b/>
                <w:sz w:val="26"/>
                <w:szCs w:val="26"/>
              </w:rPr>
            </w:pPr>
            <w:r w:rsidRPr="00694211">
              <w:rPr>
                <w:b/>
                <w:color w:val="FF0000"/>
                <w:sz w:val="26"/>
                <w:szCs w:val="26"/>
              </w:rPr>
              <w:t>Yht.</w:t>
            </w:r>
          </w:p>
        </w:tc>
        <w:tc>
          <w:tcPr>
            <w:tcW w:w="1806" w:type="dxa"/>
            <w:shd w:val="clear" w:color="auto" w:fill="auto"/>
            <w:tcMar>
              <w:top w:w="100" w:type="dxa"/>
              <w:left w:w="100" w:type="dxa"/>
              <w:bottom w:w="100" w:type="dxa"/>
              <w:right w:w="100" w:type="dxa"/>
            </w:tcMar>
          </w:tcPr>
          <w:p w14:paraId="1AF22130" w14:textId="77777777" w:rsidR="00206AEE" w:rsidRDefault="00456A42">
            <w:pPr>
              <w:widowControl w:val="0"/>
              <w:spacing w:line="240" w:lineRule="auto"/>
              <w:rPr>
                <w:sz w:val="26"/>
                <w:szCs w:val="26"/>
              </w:rPr>
            </w:pPr>
            <w:r>
              <w:rPr>
                <w:sz w:val="26"/>
                <w:szCs w:val="26"/>
              </w:rPr>
              <w:t>2</w:t>
            </w:r>
          </w:p>
        </w:tc>
        <w:tc>
          <w:tcPr>
            <w:tcW w:w="1806" w:type="dxa"/>
            <w:shd w:val="clear" w:color="auto" w:fill="auto"/>
            <w:tcMar>
              <w:top w:w="100" w:type="dxa"/>
              <w:left w:w="100" w:type="dxa"/>
              <w:bottom w:w="100" w:type="dxa"/>
              <w:right w:w="100" w:type="dxa"/>
            </w:tcMar>
          </w:tcPr>
          <w:p w14:paraId="55EFE296" w14:textId="77777777" w:rsidR="00206AEE" w:rsidRDefault="00456A42">
            <w:pPr>
              <w:widowControl w:val="0"/>
              <w:spacing w:line="240" w:lineRule="auto"/>
              <w:rPr>
                <w:sz w:val="26"/>
                <w:szCs w:val="26"/>
              </w:rPr>
            </w:pPr>
            <w:r>
              <w:rPr>
                <w:sz w:val="26"/>
                <w:szCs w:val="26"/>
              </w:rPr>
              <w:t>3</w:t>
            </w:r>
          </w:p>
        </w:tc>
        <w:tc>
          <w:tcPr>
            <w:tcW w:w="1806" w:type="dxa"/>
            <w:shd w:val="clear" w:color="auto" w:fill="auto"/>
            <w:tcMar>
              <w:top w:w="100" w:type="dxa"/>
              <w:left w:w="100" w:type="dxa"/>
              <w:bottom w:w="100" w:type="dxa"/>
              <w:right w:w="100" w:type="dxa"/>
            </w:tcMar>
          </w:tcPr>
          <w:p w14:paraId="6ED47E83" w14:textId="77777777" w:rsidR="00206AEE" w:rsidRDefault="00206AEE">
            <w:pPr>
              <w:widowControl w:val="0"/>
              <w:spacing w:line="240" w:lineRule="auto"/>
              <w:rPr>
                <w:sz w:val="26"/>
                <w:szCs w:val="26"/>
              </w:rPr>
            </w:pPr>
          </w:p>
        </w:tc>
        <w:tc>
          <w:tcPr>
            <w:tcW w:w="1806" w:type="dxa"/>
            <w:shd w:val="clear" w:color="auto" w:fill="auto"/>
            <w:tcMar>
              <w:top w:w="100" w:type="dxa"/>
              <w:left w:w="100" w:type="dxa"/>
              <w:bottom w:w="100" w:type="dxa"/>
              <w:right w:w="100" w:type="dxa"/>
            </w:tcMar>
          </w:tcPr>
          <w:p w14:paraId="6906689D" w14:textId="77777777" w:rsidR="00206AEE" w:rsidRDefault="00206AEE">
            <w:pPr>
              <w:widowControl w:val="0"/>
              <w:spacing w:line="240" w:lineRule="auto"/>
              <w:rPr>
                <w:sz w:val="26"/>
                <w:szCs w:val="26"/>
              </w:rPr>
            </w:pPr>
          </w:p>
        </w:tc>
      </w:tr>
    </w:tbl>
    <w:p w14:paraId="66BC90BE" w14:textId="43F10D17" w:rsidR="00694211" w:rsidRDefault="00CE77A5" w:rsidP="00694211">
      <w:pPr>
        <w:pStyle w:val="Eivli"/>
      </w:pPr>
      <w:bookmarkStart w:id="66" w:name="_f1gb9dmfn68d" w:colFirst="0" w:colLast="0"/>
      <w:bookmarkEnd w:id="66"/>
      <w:r>
        <w:t>Taulukko: esimerkki myyntiraportista.</w:t>
      </w:r>
    </w:p>
    <w:p w14:paraId="09AC5ACE" w14:textId="77777777" w:rsidR="000D5853" w:rsidRDefault="000D5853" w:rsidP="000D5853">
      <w:pPr>
        <w:pStyle w:val="Eivli"/>
      </w:pPr>
    </w:p>
    <w:p w14:paraId="2AFE36CD" w14:textId="77777777" w:rsidR="00206AEE" w:rsidRDefault="00456A42" w:rsidP="001E2FBD">
      <w:pPr>
        <w:pStyle w:val="Otsikko2"/>
      </w:pPr>
      <w:r>
        <w:t>2.</w:t>
      </w:r>
      <w:r>
        <w:tab/>
        <w:t>Mikä on Kaikukortti?</w:t>
      </w:r>
    </w:p>
    <w:p w14:paraId="75892093" w14:textId="77777777" w:rsidR="00206AEE" w:rsidRDefault="00456A42">
      <w:r>
        <w:t>Kulttuuri kuuluu kaikille! Kaikilla on oikeus käydä konserteissa, festivaaleilla ja teattereissa vaikka oma taloudellinen tilanne olisikin hyvin tiukka. Ratkaisuksi tähän on kehitetty Kaikukortti.</w:t>
      </w:r>
    </w:p>
    <w:p w14:paraId="28B399E5" w14:textId="77777777" w:rsidR="00206AEE" w:rsidRDefault="00206AEE"/>
    <w:p w14:paraId="0D23AEA7" w14:textId="77777777" w:rsidR="00206AEE" w:rsidRDefault="00456A42">
      <w:r>
        <w:t xml:space="preserve">Kaikukortti on tarkoitettu Kaikukortti-verkostoissa mukana olevien sosiaali- ja terveysalan toimijoiden </w:t>
      </w:r>
      <w:r w:rsidRPr="000D5853">
        <w:rPr>
          <w:highlight w:val="yellow"/>
        </w:rPr>
        <w:t>asiakkaille, jotka ovat tiukassa taloudellisessa tilanteessa</w:t>
      </w:r>
      <w:r>
        <w:t>, eivätkä voi siitä syystä hankkia pääsylippuja tai kurssipaikkoja. Luvussa 10</w:t>
      </w:r>
      <w:r>
        <w:rPr>
          <w:color w:val="FF0000"/>
        </w:rPr>
        <w:t xml:space="preserve"> </w:t>
      </w:r>
      <w:r>
        <w:t xml:space="preserve">on lista </w:t>
      </w:r>
      <w:r w:rsidRPr="000D5853">
        <w:rPr>
          <w:b/>
          <w:color w:val="0070C0"/>
        </w:rPr>
        <w:t>alueen x</w:t>
      </w:r>
      <w:r w:rsidRPr="000D5853">
        <w:rPr>
          <w:color w:val="0070C0"/>
        </w:rPr>
        <w:t xml:space="preserve"> </w:t>
      </w:r>
      <w:r>
        <w:t>Kaikukortin jakajista.</w:t>
      </w:r>
    </w:p>
    <w:p w14:paraId="2CEFE295" w14:textId="77777777" w:rsidR="00206AEE" w:rsidRDefault="00206AEE"/>
    <w:p w14:paraId="09D44486" w14:textId="77777777" w:rsidR="00206AEE" w:rsidRDefault="00456A42">
      <w:pPr>
        <w:rPr>
          <w:color w:val="FF0000"/>
        </w:rPr>
      </w:pPr>
      <w:r>
        <w:t xml:space="preserve">Kaikukortilla voi hankkia </w:t>
      </w:r>
      <w:r>
        <w:rPr>
          <w:b/>
        </w:rPr>
        <w:t>maksuttomia pääsylippuja ja kurssipaikkoja</w:t>
      </w:r>
      <w:r>
        <w:t xml:space="preserve"> kaikkiin niihin kulttuuripalveluihin, jotka kuuluvat valtakunnalliseen Kaikukortti-verkostoon. Kaikukortti-verkostossa on laaja joukko erilaisia kulttuurikohteita, kuten elokuvateattereita, festivaaleja, kulttuuritaloja, museoita, nykytanssitapahtumia sekä kansalaisopistoja.</w:t>
      </w:r>
      <w:r>
        <w:rPr>
          <w:color w:val="FF0000"/>
        </w:rPr>
        <w:t xml:space="preserve"> </w:t>
      </w:r>
      <w:r>
        <w:t xml:space="preserve">Mukana on suurin osa kohteiden tarjonnasta. </w:t>
      </w:r>
    </w:p>
    <w:p w14:paraId="2F558CB7" w14:textId="77777777" w:rsidR="00206AEE" w:rsidRDefault="00206AEE"/>
    <w:p w14:paraId="00041FA0" w14:textId="77777777" w:rsidR="00206AEE" w:rsidRDefault="00456A42">
      <w:r>
        <w:t xml:space="preserve">Luvussa 11 on lista Kaikukortti-verkoston kulttuurikohteista </w:t>
      </w:r>
      <w:r w:rsidRPr="000D5853">
        <w:rPr>
          <w:b/>
          <w:color w:val="0070C0"/>
        </w:rPr>
        <w:t>alueella x</w:t>
      </w:r>
      <w:r>
        <w:t xml:space="preserve">. </w:t>
      </w:r>
    </w:p>
    <w:p w14:paraId="393DFA1E" w14:textId="77777777" w:rsidR="00206AEE" w:rsidRDefault="00206AEE"/>
    <w:p w14:paraId="19B12532" w14:textId="77777777" w:rsidR="00206AEE" w:rsidRDefault="00456A42">
      <w:pPr>
        <w:rPr>
          <w:color w:val="FF0000"/>
        </w:rPr>
      </w:pPr>
      <w:r>
        <w:t xml:space="preserve">Kaikukortin haltija voi hankkia maksuttomia pääsylippuja myös alle 16-vuotiaille lapsilleen ja lapsenlapsilleen silloin, kun he menevät yhdessä samaan tapahtumaan (ei koske kansalaisopistojen kurssitarjontaa). </w:t>
      </w:r>
    </w:p>
    <w:p w14:paraId="3BECBDC4" w14:textId="77777777" w:rsidR="00206AEE" w:rsidRDefault="00206AEE"/>
    <w:p w14:paraId="0438D070" w14:textId="77777777" w:rsidR="00206AEE" w:rsidRDefault="00456A42">
      <w:pPr>
        <w:numPr>
          <w:ilvl w:val="0"/>
          <w:numId w:val="2"/>
        </w:numPr>
        <w:contextualSpacing/>
      </w:pPr>
      <w:r>
        <w:t>Kaikukortti on voimassa vuoden kerrallaan.</w:t>
      </w:r>
    </w:p>
    <w:p w14:paraId="12A11010" w14:textId="77777777" w:rsidR="00206AEE" w:rsidRDefault="00456A42">
      <w:pPr>
        <w:numPr>
          <w:ilvl w:val="0"/>
          <w:numId w:val="2"/>
        </w:numPr>
        <w:contextualSpacing/>
      </w:pPr>
      <w:r>
        <w:t xml:space="preserve">Kaikukortit ovat pahvisia kortteja. </w:t>
      </w:r>
    </w:p>
    <w:p w14:paraId="47F1F234" w14:textId="77777777" w:rsidR="00206AEE" w:rsidRDefault="00456A42">
      <w:pPr>
        <w:numPr>
          <w:ilvl w:val="0"/>
          <w:numId w:val="2"/>
        </w:numPr>
        <w:contextualSpacing/>
      </w:pPr>
      <w:r>
        <w:t xml:space="preserve">Kaikukortissa on yksilöllinen </w:t>
      </w:r>
      <w:r>
        <w:rPr>
          <w:i/>
        </w:rPr>
        <w:t>kirjain- ja numerosarja.</w:t>
      </w:r>
    </w:p>
    <w:p w14:paraId="694DCC53" w14:textId="77777777" w:rsidR="000D5853" w:rsidRDefault="00456A42" w:rsidP="000D5853">
      <w:pPr>
        <w:numPr>
          <w:ilvl w:val="0"/>
          <w:numId w:val="2"/>
        </w:numPr>
        <w:contextualSpacing/>
      </w:pPr>
      <w:r>
        <w:t xml:space="preserve">Kortti on henkilökohtainen ja asiakkaalle maksuton. </w:t>
      </w:r>
    </w:p>
    <w:p w14:paraId="049FE22E" w14:textId="68A46BE9" w:rsidR="00206AEE" w:rsidRDefault="00456A42" w:rsidP="000D5853">
      <w:pPr>
        <w:numPr>
          <w:ilvl w:val="0"/>
          <w:numId w:val="2"/>
        </w:numPr>
        <w:contextualSpacing/>
      </w:pPr>
      <w:r>
        <w:t xml:space="preserve">(Kuva </w:t>
      </w:r>
      <w:r w:rsidRPr="000D5853">
        <w:rPr>
          <w:b/>
          <w:color w:val="0070C0"/>
        </w:rPr>
        <w:t>alueen x</w:t>
      </w:r>
      <w:r w:rsidRPr="000D5853">
        <w:rPr>
          <w:color w:val="0070C0"/>
        </w:rPr>
        <w:t xml:space="preserve"> </w:t>
      </w:r>
      <w:r>
        <w:t xml:space="preserve">Kaikukortista liite 1.) </w:t>
      </w:r>
    </w:p>
    <w:p w14:paraId="04B4A707" w14:textId="77777777" w:rsidR="00206AEE" w:rsidRDefault="00456A42" w:rsidP="001E2FBD">
      <w:pPr>
        <w:pStyle w:val="Otsikko2"/>
      </w:pPr>
      <w:bookmarkStart w:id="67" w:name="_eub65h52p44b" w:colFirst="0" w:colLast="0"/>
      <w:bookmarkEnd w:id="67"/>
      <w:r>
        <w:t>3.   Kuka voi saada Kaikukortin?</w:t>
      </w:r>
    </w:p>
    <w:p w14:paraId="21786062" w14:textId="77777777" w:rsidR="00206AEE" w:rsidRDefault="00456A42">
      <w:r>
        <w:t>Kaikukortin voi saada, jos</w:t>
      </w:r>
    </w:p>
    <w:p w14:paraId="221642DB" w14:textId="08A49E03" w:rsidR="00206AEE" w:rsidRDefault="00456A42">
      <w:pPr>
        <w:numPr>
          <w:ilvl w:val="0"/>
          <w:numId w:val="29"/>
        </w:numPr>
        <w:contextualSpacing/>
      </w:pPr>
      <w:r>
        <w:t xml:space="preserve">henkilö käyttää </w:t>
      </w:r>
      <w:r w:rsidRPr="000D5853">
        <w:t>asiakkaana</w:t>
      </w:r>
      <w:r>
        <w:rPr>
          <w:b/>
        </w:rPr>
        <w:t xml:space="preserve"> </w:t>
      </w:r>
      <w:r>
        <w:t>palveluita sellaiselta sosiaali- ja terveysalan toimijalta, joka on mukana</w:t>
      </w:r>
      <w:r>
        <w:rPr>
          <w:color w:val="FF0000"/>
        </w:rPr>
        <w:t xml:space="preserve"> </w:t>
      </w:r>
      <w:r w:rsidRPr="000D5853">
        <w:rPr>
          <w:b/>
          <w:color w:val="0070C0"/>
        </w:rPr>
        <w:t>alueen x</w:t>
      </w:r>
      <w:r>
        <w:t xml:space="preserve"> Kaikukortti-toiminnassa. Luvussa 10 on lista Kaikukortin jakajista</w:t>
      </w:r>
      <w:r w:rsidR="000D5853">
        <w:rPr>
          <w:color w:val="FF0000"/>
        </w:rPr>
        <w:t xml:space="preserve"> </w:t>
      </w:r>
      <w:r w:rsidR="000D5853" w:rsidRPr="000D5853">
        <w:rPr>
          <w:b/>
          <w:color w:val="0070C0"/>
        </w:rPr>
        <w:t>alueella x</w:t>
      </w:r>
      <w:r w:rsidR="000D5853">
        <w:rPr>
          <w:color w:val="auto"/>
        </w:rPr>
        <w:t>.</w:t>
      </w:r>
    </w:p>
    <w:p w14:paraId="4B0F8853" w14:textId="77777777" w:rsidR="00206AEE" w:rsidRDefault="00456A42">
      <w:pPr>
        <w:numPr>
          <w:ilvl w:val="0"/>
          <w:numId w:val="29"/>
        </w:numPr>
        <w:contextualSpacing/>
      </w:pPr>
      <w:r>
        <w:t>henkilö on tiukassa taloudellisessa tilanteessa, eikä voi siitä syystä hankkia pääsylippuja tai kurssipaikkoja.</w:t>
      </w:r>
    </w:p>
    <w:p w14:paraId="2DEDBDE8" w14:textId="77777777" w:rsidR="00206AEE" w:rsidRDefault="00456A42">
      <w:pPr>
        <w:numPr>
          <w:ilvl w:val="0"/>
          <w:numId w:val="29"/>
        </w:numPr>
        <w:contextualSpacing/>
      </w:pPr>
      <w:r>
        <w:t>henkilö on vähintään 16-vuotias.</w:t>
      </w:r>
    </w:p>
    <w:p w14:paraId="149B3A63" w14:textId="77777777" w:rsidR="00206AEE" w:rsidRDefault="00206AEE"/>
    <w:p w14:paraId="221B97EC" w14:textId="4B42289B" w:rsidR="00206AEE" w:rsidRDefault="00456A42">
      <w:r>
        <w:t xml:space="preserve">Huom. Kaikukortin saamisen yhteydessä asiakkaan ei tarvitse esittää todistuksia tuloistaan. Olennaista </w:t>
      </w:r>
      <w:proofErr w:type="gramStart"/>
      <w:r>
        <w:t>on</w:t>
      </w:r>
      <w:proofErr w:type="gramEnd"/>
      <w:r>
        <w:t xml:space="preserve"> että </w:t>
      </w:r>
      <w:r w:rsidR="000D5853">
        <w:t>henkilö on</w:t>
      </w:r>
      <w:r>
        <w:t xml:space="preserve"> Kaikukorttia jakavan paikan asiakas ja kuuluu kortin kohderyhmään eli on tiukassa taloudellisessa tilanteessa. </w:t>
      </w:r>
    </w:p>
    <w:p w14:paraId="179FF5CE" w14:textId="77777777" w:rsidR="00206AEE" w:rsidRDefault="00206AEE">
      <w:pPr>
        <w:rPr>
          <w:color w:val="9900FF"/>
        </w:rPr>
      </w:pPr>
    </w:p>
    <w:p w14:paraId="6EA594BC" w14:textId="77777777" w:rsidR="00206AEE" w:rsidRDefault="00456A42">
      <w:r>
        <w:t>Kortti on henkilökohtainen eikä se maksa mitään.</w:t>
      </w:r>
    </w:p>
    <w:p w14:paraId="6147D347" w14:textId="77777777" w:rsidR="00206AEE" w:rsidRDefault="00456A42" w:rsidP="001E2FBD">
      <w:pPr>
        <w:pStyle w:val="Otsikko2"/>
      </w:pPr>
      <w:bookmarkStart w:id="68" w:name="_21rdq5tvlwk9" w:colFirst="0" w:colLast="0"/>
      <w:bookmarkEnd w:id="68"/>
      <w:r>
        <w:t>4.   Miten Kaikukorttia käytetään?</w:t>
      </w:r>
    </w:p>
    <w:p w14:paraId="1B8122B0" w14:textId="77777777" w:rsidR="00206AEE" w:rsidRDefault="00456A42">
      <w:pPr>
        <w:numPr>
          <w:ilvl w:val="0"/>
          <w:numId w:val="19"/>
        </w:numPr>
        <w:contextualSpacing/>
      </w:pPr>
      <w:r>
        <w:t>Kaikukortin haltija hankkii pääsyliput ja kurssipaikat kulttuurikohteiden ja kansalaisopistojen omista myyntikanavista, ei kuitenkaan verkkokaupasta.</w:t>
      </w:r>
    </w:p>
    <w:p w14:paraId="441C6FE3" w14:textId="77777777" w:rsidR="00206AEE" w:rsidRDefault="00206AEE"/>
    <w:p w14:paraId="11FD28EA" w14:textId="77777777" w:rsidR="00206AEE" w:rsidRDefault="00456A42">
      <w:pPr>
        <w:numPr>
          <w:ilvl w:val="0"/>
          <w:numId w:val="19"/>
        </w:numPr>
        <w:contextualSpacing/>
      </w:pPr>
      <w:r>
        <w:t xml:space="preserve">Lippua tai kurssipaikkaa hankkiessaan asiakkaan tulee </w:t>
      </w:r>
      <w:r w:rsidRPr="000D5853">
        <w:t>näyttää oman Kaikukorttinsa kirjain- ja numerosarja.</w:t>
      </w:r>
      <w:r>
        <w:t xml:space="preserve"> Lisäksi </w:t>
      </w:r>
      <w:r>
        <w:rPr>
          <w:i/>
        </w:rPr>
        <w:t>asiakkaan on varauduttava näyttämään korttia paikan päällä.</w:t>
      </w:r>
    </w:p>
    <w:p w14:paraId="38175D7E" w14:textId="77777777" w:rsidR="00206AEE" w:rsidRDefault="00206AEE"/>
    <w:p w14:paraId="736A855C" w14:textId="77777777" w:rsidR="00206AEE" w:rsidRDefault="00456A42">
      <w:pPr>
        <w:numPr>
          <w:ilvl w:val="0"/>
          <w:numId w:val="19"/>
        </w:numPr>
        <w:contextualSpacing/>
      </w:pPr>
      <w:r>
        <w:t xml:space="preserve">Jos lippu hankitaan kaupallisen lipunvälitystoimijan kautta, kortin haltijan on maksettava palvelumaksu, vaikka itse pääsylippu on maksuton.  </w:t>
      </w:r>
    </w:p>
    <w:p w14:paraId="588B0B6A" w14:textId="77777777" w:rsidR="00206AEE" w:rsidRDefault="00456A42" w:rsidP="001E2FBD">
      <w:pPr>
        <w:pStyle w:val="Otsikko2"/>
      </w:pPr>
      <w:bookmarkStart w:id="69" w:name="_6goxn9s414x" w:colFirst="0" w:colLast="0"/>
      <w:bookmarkEnd w:id="69"/>
      <w:r>
        <w:t xml:space="preserve">5.   Lipunmyynti Kaikukortin haltijoille ja myyntiraportit </w:t>
      </w:r>
    </w:p>
    <w:p w14:paraId="6941B80C" w14:textId="7337F2C8" w:rsidR="00206AEE" w:rsidRDefault="00456A42">
      <w:r>
        <w:t xml:space="preserve">Kaikukortin käytöstä kerätään myyntiraportteja, jotta saadaan tietoa siitä, käyttävätkö kortin saaneet henkilöt korttiaan. </w:t>
      </w:r>
    </w:p>
    <w:p w14:paraId="193E9CB2" w14:textId="77777777" w:rsidR="00206AEE" w:rsidRDefault="00206AEE"/>
    <w:p w14:paraId="120E2791" w14:textId="77777777" w:rsidR="00206AEE" w:rsidRDefault="00456A42">
      <w:r>
        <w:t xml:space="preserve">Jos lippuja/kurssipaikkoja myydään normaalisti </w:t>
      </w:r>
      <w:r>
        <w:rPr>
          <w:i/>
        </w:rPr>
        <w:t>suoraan</w:t>
      </w:r>
      <w:r>
        <w:t xml:space="preserve"> toimistolta/vastaavasta, lippujen/kurssipaikkojen tulee olla saatavilla suoraan myös Kaikukortilla.</w:t>
      </w:r>
    </w:p>
    <w:p w14:paraId="4410A36B" w14:textId="77777777" w:rsidR="00206AEE" w:rsidRDefault="00206AEE">
      <w:pPr>
        <w:rPr>
          <w:color w:val="FF0000"/>
        </w:rPr>
      </w:pPr>
    </w:p>
    <w:p w14:paraId="4D5A0D1F" w14:textId="4FAB8385" w:rsidR="00206AEE" w:rsidRPr="000D5853" w:rsidRDefault="00456A42">
      <w:pPr>
        <w:rPr>
          <w:b/>
          <w:color w:val="FF0000"/>
        </w:rPr>
      </w:pPr>
      <w:r w:rsidRPr="000D5853">
        <w:rPr>
          <w:b/>
          <w:color w:val="FF0000"/>
        </w:rPr>
        <w:t>Huomioitavaa lipunmyynnistä kaupallisen lipunvälityksen kautta</w:t>
      </w:r>
      <w:r w:rsidR="000D5853">
        <w:rPr>
          <w:b/>
          <w:color w:val="FF0000"/>
        </w:rPr>
        <w:br/>
      </w:r>
    </w:p>
    <w:p w14:paraId="12B64285" w14:textId="01E16827" w:rsidR="00206AEE" w:rsidRDefault="00456A42">
      <w:r>
        <w:t xml:space="preserve">Jos lippuja myydään normaalisti kaupallisen </w:t>
      </w:r>
      <w:r>
        <w:rPr>
          <w:i/>
        </w:rPr>
        <w:t>lipunvälitystoimiston kautta</w:t>
      </w:r>
      <w:r>
        <w:t>, lippujen tulee olla saatavilla lipunvälitystoimistosta myös Kaikukortilla.</w:t>
      </w:r>
      <w:r w:rsidR="000D5853">
        <w:br/>
      </w:r>
    </w:p>
    <w:p w14:paraId="75229D23" w14:textId="638CD119" w:rsidR="00206AEE" w:rsidRPr="00FD4B32" w:rsidRDefault="00FD4B32" w:rsidP="00452415">
      <w:pPr>
        <w:pStyle w:val="Luettelokappale"/>
        <w:numPr>
          <w:ilvl w:val="0"/>
          <w:numId w:val="44"/>
        </w:numPr>
      </w:pPr>
      <w:r w:rsidRPr="00FD4B32">
        <w:rPr>
          <w:rFonts w:asciiTheme="majorHAnsi" w:eastAsia="Courier New" w:hAnsiTheme="majorHAnsi" w:cs="Courier New"/>
        </w:rPr>
        <w:t>H</w:t>
      </w:r>
      <w:r w:rsidR="00456A42" w:rsidRPr="00FD4B32">
        <w:rPr>
          <w:rFonts w:asciiTheme="majorHAnsi" w:hAnsiTheme="majorHAnsi"/>
        </w:rPr>
        <w:t>uom.</w:t>
      </w:r>
      <w:r w:rsidR="00456A42" w:rsidRPr="00FD4B32">
        <w:t xml:space="preserve"> Lippuja ei laiteta myyntiin verkkokauppaan.</w:t>
      </w:r>
    </w:p>
    <w:p w14:paraId="4BF34A17" w14:textId="78258390" w:rsidR="00206AEE" w:rsidRPr="00FD4B32" w:rsidRDefault="00456A42" w:rsidP="00452415">
      <w:pPr>
        <w:pStyle w:val="Luettelokappale"/>
        <w:numPr>
          <w:ilvl w:val="0"/>
          <w:numId w:val="44"/>
        </w:numPr>
      </w:pPr>
      <w:r w:rsidRPr="00FD4B32">
        <w:t>Huom. Asiakas vastaa palvelumaksusta, myös mahdollisen avustajan maksuttoman lipun osalta.</w:t>
      </w:r>
    </w:p>
    <w:p w14:paraId="4F6E304B" w14:textId="411388A0" w:rsidR="00206AEE" w:rsidRPr="00FD4B32" w:rsidRDefault="00456A42" w:rsidP="00452415">
      <w:pPr>
        <w:pStyle w:val="Luettelokappale"/>
        <w:numPr>
          <w:ilvl w:val="0"/>
          <w:numId w:val="44"/>
        </w:numPr>
      </w:pPr>
      <w:r w:rsidRPr="00FD4B32">
        <w:lastRenderedPageBreak/>
        <w:t>Kaupallisten lipunvälitystoimijoiden kanssa on käyty keskusteluja ja heille on toimitettu ohjeet liittyen lipunmyyntiin Kaikukortin haltijoille.</w:t>
      </w:r>
    </w:p>
    <w:p w14:paraId="513F8237" w14:textId="77777777" w:rsidR="00206AEE" w:rsidRPr="000D5853" w:rsidRDefault="00206AEE">
      <w:pPr>
        <w:rPr>
          <w:color w:val="FF0000"/>
        </w:rPr>
      </w:pPr>
    </w:p>
    <w:p w14:paraId="0C735113" w14:textId="77777777" w:rsidR="00206AEE" w:rsidRPr="000D5853" w:rsidRDefault="00456A42">
      <w:pPr>
        <w:rPr>
          <w:b/>
          <w:color w:val="FF0000"/>
        </w:rPr>
      </w:pPr>
      <w:r w:rsidRPr="000D5853">
        <w:rPr>
          <w:b/>
          <w:color w:val="FF0000"/>
        </w:rPr>
        <w:t>Jotta Kaikukortin käyttö saadaan tilastoitua, tulee lipunmyynnissä toimia seuraavasti:</w:t>
      </w:r>
    </w:p>
    <w:p w14:paraId="3EF9F841" w14:textId="77777777" w:rsidR="00206AEE" w:rsidRDefault="00456A42">
      <w:pPr>
        <w:ind w:left="360"/>
      </w:pPr>
      <w:r>
        <w:t>1)</w:t>
      </w:r>
      <w:r>
        <w:rPr>
          <w:sz w:val="14"/>
          <w:szCs w:val="14"/>
        </w:rPr>
        <w:t xml:space="preserve">      </w:t>
      </w:r>
      <w:r>
        <w:t xml:space="preserve">Pääsylippu- tai kurssipaikkahankinnan yhteydessä kortinhaltijalta kysytään </w:t>
      </w:r>
      <w:r w:rsidRPr="000D5853">
        <w:rPr>
          <w:highlight w:val="yellow"/>
        </w:rPr>
        <w:t>kortin kirjain- ja numerosarja</w:t>
      </w:r>
      <w:r>
        <w:t xml:space="preserve"> ja se </w:t>
      </w:r>
      <w:r w:rsidRPr="000D5853">
        <w:rPr>
          <w:highlight w:val="yellow"/>
        </w:rPr>
        <w:t>kirjataan</w:t>
      </w:r>
      <w:r w:rsidRPr="000D5853">
        <w:rPr>
          <w:color w:val="9900FF"/>
          <w:highlight w:val="yellow"/>
        </w:rPr>
        <w:t xml:space="preserve"> </w:t>
      </w:r>
      <w:r w:rsidRPr="000D5853">
        <w:rPr>
          <w:highlight w:val="yellow"/>
        </w:rPr>
        <w:t>sähköiseen lipunmyyntijärjestelmään tai vastaavaan</w:t>
      </w:r>
      <w:r>
        <w:t xml:space="preserve"> (esim. aluksi paperiseen kaavakkeeseen).</w:t>
      </w:r>
    </w:p>
    <w:p w14:paraId="16B5B1DA" w14:textId="77777777" w:rsidR="00206AEE" w:rsidRDefault="00456A42">
      <w:pPr>
        <w:ind w:left="1080" w:hanging="360"/>
      </w:pPr>
      <w:r>
        <w:t>a.</w:t>
      </w:r>
      <w:r>
        <w:rPr>
          <w:sz w:val="14"/>
          <w:szCs w:val="14"/>
        </w:rPr>
        <w:t xml:space="preserve">      </w:t>
      </w:r>
      <w:r>
        <w:t>Huom. Lippua hankkivilta asiakkailta ei kerätä mitään muita tietoa kuin kortin numero.</w:t>
      </w:r>
    </w:p>
    <w:p w14:paraId="5374C2AC" w14:textId="2EB1A0E6" w:rsidR="00206AEE" w:rsidRDefault="00456A42">
      <w:pPr>
        <w:numPr>
          <w:ilvl w:val="0"/>
          <w:numId w:val="16"/>
        </w:numPr>
        <w:contextualSpacing/>
      </w:pPr>
      <w:r>
        <w:t>Kaikukortti-toiminnassa otetaan se riski, että asiakkaaseen ei voida olla yhteydessä puhelimitse, jos esimerkiksi esitys peruuntuu.</w:t>
      </w:r>
    </w:p>
    <w:p w14:paraId="415D2F74" w14:textId="553A0A80" w:rsidR="00206AEE" w:rsidRDefault="00456A42">
      <w:pPr>
        <w:numPr>
          <w:ilvl w:val="0"/>
          <w:numId w:val="23"/>
        </w:numPr>
        <w:contextualSpacing/>
      </w:pPr>
      <w:r>
        <w:t>Kaikukortin haltijoiden tiedot kuuluvat sosiaali- ja terveysalan asiakastietojen piiriin ja ovat siten arkaluonteisia. Kaikukortin haltijoista ei toistaiseksi muodosteta rekisteriä.</w:t>
      </w:r>
    </w:p>
    <w:p w14:paraId="2EF24F5B" w14:textId="77777777" w:rsidR="00206AEE" w:rsidRDefault="00456A42">
      <w:pPr>
        <w:spacing w:after="120"/>
        <w:ind w:left="1080" w:hanging="360"/>
      </w:pPr>
      <w:r>
        <w:t>b</w:t>
      </w:r>
      <w:r w:rsidRPr="000D5853">
        <w:t>.</w:t>
      </w:r>
      <w:r w:rsidRPr="000D5853">
        <w:rPr>
          <w:sz w:val="14"/>
          <w:szCs w:val="14"/>
        </w:rPr>
        <w:t xml:space="preserve">     </w:t>
      </w:r>
      <w:r w:rsidRPr="000D5853">
        <w:t>Vinkki:</w:t>
      </w:r>
      <w:r>
        <w:t xml:space="preserve"> Lippujärjestelmään kannattaa laittaa pakolliseksi kohdaksi </w:t>
      </w:r>
      <w:r>
        <w:rPr>
          <w:i/>
        </w:rPr>
        <w:t xml:space="preserve">”Asiakastietojen antaminen” </w:t>
      </w:r>
      <w:r>
        <w:t xml:space="preserve">tai vastaava, jolloin asiakaspalvelu voi kirjoittaa esimerkiksi etunimikenttään sanan </w:t>
      </w:r>
      <w:r>
        <w:rPr>
          <w:i/>
        </w:rPr>
        <w:t>”Kaiku”</w:t>
      </w:r>
      <w:r>
        <w:t xml:space="preserve"> ja sukunimikenttään </w:t>
      </w:r>
      <w:r>
        <w:rPr>
          <w:i/>
        </w:rPr>
        <w:t>”kortin kirjaimen ja numeron”</w:t>
      </w:r>
      <w:r>
        <w:t>. Pakollisuus auttaa asiakaspalvelijoita muistamaan, että kortin numero pitää kirjata ylös ja inhimillisiä unohduksia sattuu vähemmän.</w:t>
      </w:r>
    </w:p>
    <w:p w14:paraId="20DB2436" w14:textId="77777777" w:rsidR="00206AEE" w:rsidRPr="000D5853" w:rsidRDefault="00456A42">
      <w:pPr>
        <w:ind w:left="360"/>
        <w:rPr>
          <w:b/>
        </w:rPr>
      </w:pPr>
      <w:r>
        <w:lastRenderedPageBreak/>
        <w:t>2)</w:t>
      </w:r>
      <w:r>
        <w:rPr>
          <w:sz w:val="14"/>
          <w:szCs w:val="14"/>
        </w:rPr>
        <w:t xml:space="preserve">  </w:t>
      </w:r>
      <w:r>
        <w:rPr>
          <w:sz w:val="14"/>
          <w:szCs w:val="14"/>
        </w:rPr>
        <w:tab/>
      </w:r>
      <w:r>
        <w:t xml:space="preserve">Kortin kirjain- ja numerosarjaan </w:t>
      </w:r>
      <w:r w:rsidRPr="000D5853">
        <w:t xml:space="preserve">kytketään oikea lipputyyppi. </w:t>
      </w:r>
    </w:p>
    <w:p w14:paraId="1208F068" w14:textId="77777777" w:rsidR="00206AEE" w:rsidRDefault="00456A42">
      <w:pPr>
        <w:ind w:left="1080" w:hanging="360"/>
        <w:rPr>
          <w:i/>
        </w:rPr>
      </w:pPr>
      <w:r>
        <w:t>a.</w:t>
      </w:r>
      <w:r>
        <w:rPr>
          <w:sz w:val="14"/>
          <w:szCs w:val="14"/>
        </w:rPr>
        <w:t xml:space="preserve">    </w:t>
      </w:r>
      <w:r>
        <w:rPr>
          <w:i/>
          <w:sz w:val="14"/>
          <w:szCs w:val="14"/>
        </w:rPr>
        <w:t xml:space="preserve">  </w:t>
      </w:r>
      <w:r>
        <w:rPr>
          <w:i/>
        </w:rPr>
        <w:t>”Kaikukortti-lippu (kirjaa nro!)”</w:t>
      </w:r>
    </w:p>
    <w:p w14:paraId="7BFB6F83" w14:textId="77777777" w:rsidR="00206AEE" w:rsidRDefault="00456A42">
      <w:pPr>
        <w:ind w:left="1080" w:hanging="360"/>
        <w:rPr>
          <w:i/>
        </w:rPr>
      </w:pPr>
      <w:r>
        <w:t>b.</w:t>
      </w:r>
      <w:r>
        <w:rPr>
          <w:sz w:val="14"/>
          <w:szCs w:val="14"/>
        </w:rPr>
        <w:t xml:space="preserve">     </w:t>
      </w:r>
      <w:r>
        <w:rPr>
          <w:i/>
        </w:rPr>
        <w:t>”Kaikukortti-lippu lapselle (kirjaa nro!)”</w:t>
      </w:r>
    </w:p>
    <w:p w14:paraId="77F1FB75" w14:textId="77777777" w:rsidR="00206AEE" w:rsidRDefault="00456A42">
      <w:pPr>
        <w:ind w:left="360"/>
      </w:pPr>
      <w:r>
        <w:t>3)</w:t>
      </w:r>
      <w:r>
        <w:rPr>
          <w:sz w:val="14"/>
          <w:szCs w:val="14"/>
        </w:rPr>
        <w:t xml:space="preserve">  </w:t>
      </w:r>
      <w:r>
        <w:rPr>
          <w:sz w:val="14"/>
          <w:szCs w:val="14"/>
        </w:rPr>
        <w:tab/>
      </w:r>
      <w:r>
        <w:t xml:space="preserve">Jos työntekijä tai yhteisön edustaja käyttää </w:t>
      </w:r>
      <w:r>
        <w:rPr>
          <w:i/>
        </w:rPr>
        <w:t>yhteisön Kaikukorttia</w:t>
      </w:r>
      <w:r>
        <w:rPr>
          <w:b/>
        </w:rPr>
        <w:t xml:space="preserve"> </w:t>
      </w:r>
      <w:r>
        <w:t xml:space="preserve">(kuva </w:t>
      </w:r>
      <w:r w:rsidRPr="000D5853">
        <w:rPr>
          <w:b/>
          <w:color w:val="0070C0"/>
        </w:rPr>
        <w:t>alueen x</w:t>
      </w:r>
      <w:r w:rsidRPr="000D5853">
        <w:rPr>
          <w:color w:val="0070C0"/>
        </w:rPr>
        <w:t xml:space="preserve"> </w:t>
      </w:r>
      <w:r>
        <w:t>yhteisön Kaikukortista liite 1.) ja hankkii pääsyliput itselleen sekä pienryhmälle tai yksittäiselle asiakkaalle:</w:t>
      </w:r>
    </w:p>
    <w:p w14:paraId="1948B5E9" w14:textId="77777777" w:rsidR="00206AEE" w:rsidRDefault="00456A42">
      <w:pPr>
        <w:ind w:left="1080" w:hanging="360"/>
      </w:pPr>
      <w:r>
        <w:t>a.</w:t>
      </w:r>
      <w:r>
        <w:rPr>
          <w:sz w:val="14"/>
          <w:szCs w:val="14"/>
        </w:rPr>
        <w:t xml:space="preserve">  </w:t>
      </w:r>
      <w:r>
        <w:rPr>
          <w:sz w:val="14"/>
          <w:szCs w:val="14"/>
        </w:rPr>
        <w:tab/>
      </w:r>
      <w:r>
        <w:rPr>
          <w:i/>
        </w:rPr>
        <w:t>Pienryhmän jäsenillä tai asiakkaalla on oltava omat Kaikukortit</w:t>
      </w:r>
      <w:r>
        <w:t xml:space="preserve"> (jos he ovat yli 16-vuotiaita).</w:t>
      </w:r>
    </w:p>
    <w:p w14:paraId="15776F9B" w14:textId="77777777" w:rsidR="00206AEE" w:rsidRDefault="00456A42">
      <w:pPr>
        <w:ind w:left="1080" w:hanging="360"/>
      </w:pPr>
      <w:r>
        <w:t>b.</w:t>
      </w:r>
      <w:r>
        <w:rPr>
          <w:sz w:val="14"/>
          <w:szCs w:val="14"/>
        </w:rPr>
        <w:t xml:space="preserve">  </w:t>
      </w:r>
      <w:r>
        <w:rPr>
          <w:sz w:val="14"/>
          <w:szCs w:val="14"/>
        </w:rPr>
        <w:tab/>
      </w:r>
      <w:r w:rsidRPr="000D5853">
        <w:rPr>
          <w:highlight w:val="yellow"/>
        </w:rPr>
        <w:t>Jokaisen Kaikukortin kirjain- ja numerosarja, mukaan lukien yhteisön Kaikukortti, tulee kirjata ylös lippuhankinnan yhteydessä.</w:t>
      </w:r>
      <w:r>
        <w:t xml:space="preserve"> Lisäksi kortit tulee olla mukana tilaisuuteen osallistuttaessa. </w:t>
      </w:r>
    </w:p>
    <w:p w14:paraId="22015D7C" w14:textId="77777777" w:rsidR="00206AEE" w:rsidRDefault="00206AEE">
      <w:pPr>
        <w:ind w:left="1080" w:hanging="360"/>
      </w:pPr>
    </w:p>
    <w:p w14:paraId="296C1F29" w14:textId="77777777" w:rsidR="00206AEE" w:rsidRDefault="00456A42">
      <w:pPr>
        <w:ind w:left="360"/>
      </w:pPr>
      <w:r>
        <w:t xml:space="preserve">4) </w:t>
      </w:r>
      <w:r>
        <w:rPr>
          <w:sz w:val="14"/>
          <w:szCs w:val="14"/>
        </w:rPr>
        <w:t xml:space="preserve">  </w:t>
      </w:r>
      <w:r>
        <w:t>Alle 16-vuotiailla asiakkailla ei ole omia Kaikukortteja, sillä Kaikukortin ikäraja on 16-vuotta. Työntekijä voi kuitenkin hankkia yhteisön Kaikukortilla alle 16-vuotiaille tiukassa rahatilanteessa oleville asiakkailleen maksuttomat pääsyliput järjestäessään pienryhmäkäynnin tai osallistuessaan kahdestaan asiakkaan kanssa.</w:t>
      </w:r>
    </w:p>
    <w:p w14:paraId="33F43BD1" w14:textId="77777777" w:rsidR="00206AEE" w:rsidRDefault="00206AEE"/>
    <w:p w14:paraId="3BA78530" w14:textId="2D5667F6" w:rsidR="00206AEE" w:rsidRPr="001A39B9" w:rsidRDefault="00456A42" w:rsidP="001A39B9">
      <w:pPr>
        <w:ind w:left="360"/>
      </w:pPr>
      <w:r w:rsidRPr="001A39B9">
        <w:t xml:space="preserve">5) </w:t>
      </w:r>
      <w:r w:rsidRPr="000D5853">
        <w:t xml:space="preserve">Kaikukorttiin liittyvät myyntiraportit toimitetaan oman </w:t>
      </w:r>
      <w:r w:rsidRPr="001A39B9">
        <w:rPr>
          <w:b/>
          <w:color w:val="548DD4" w:themeColor="text2" w:themeTint="99"/>
        </w:rPr>
        <w:t>alueen x/kunnan</w:t>
      </w:r>
      <w:r w:rsidRPr="001A39B9">
        <w:rPr>
          <w:color w:val="548DD4" w:themeColor="text2" w:themeTint="99"/>
        </w:rPr>
        <w:t xml:space="preserve"> </w:t>
      </w:r>
      <w:r w:rsidRPr="000D5853">
        <w:t>Kaikukortti-verkoston vastuuhenkilölle</w:t>
      </w:r>
      <w:r>
        <w:t xml:space="preserve"> sovitun aikataulun mukaisesti. Lipunmyyntiraportit kootaan yhteen ja toimitetaan Kulttuuria kaikille -palvelulle</w:t>
      </w:r>
      <w:r w:rsidRPr="001A39B9">
        <w:t>.</w:t>
      </w:r>
      <w:r>
        <w:t xml:space="preserve"> Kulttuuria kaikille -palvelu ylläpitää Kaikukortin käyttöön ja kortin käyttäjiin liittyviä valtakunnallisia tilastoja.</w:t>
      </w:r>
    </w:p>
    <w:p w14:paraId="24AD481F" w14:textId="77777777" w:rsidR="00206AEE" w:rsidRDefault="00206AEE">
      <w:pPr>
        <w:rPr>
          <w:b/>
        </w:rPr>
      </w:pPr>
    </w:p>
    <w:p w14:paraId="26B4A441" w14:textId="77777777" w:rsidR="00206AEE" w:rsidRPr="000D5853" w:rsidRDefault="00456A42">
      <w:pPr>
        <w:rPr>
          <w:b/>
          <w:color w:val="FF0000"/>
        </w:rPr>
      </w:pPr>
      <w:r w:rsidRPr="000D5853">
        <w:rPr>
          <w:b/>
          <w:color w:val="FF0000"/>
        </w:rPr>
        <w:t>Taustatietojen kokoaminen yhteen</w:t>
      </w:r>
    </w:p>
    <w:p w14:paraId="7B0E2707" w14:textId="66DF0DD3" w:rsidR="00206AEE" w:rsidRPr="008C7583" w:rsidRDefault="00456A42">
      <w:pPr>
        <w:rPr>
          <w:color w:val="auto"/>
        </w:rPr>
      </w:pPr>
      <w:r>
        <w:t xml:space="preserve">Kaikukortin haltijoita koskevat tilastotiedot kootaan paikallisessa Kaikukortti-koordinaatiossa yhteen ja Kaikukortti-vastuuhenkilö toimittaa ne Kulttuuria kaikille -palvelulle. Kulttuuria kaikille -palvelu ylläpitää Kaikukortin käyttöön ja kortin käyttäjiin liittyvää </w:t>
      </w:r>
      <w:r w:rsidRPr="008C7583">
        <w:rPr>
          <w:color w:val="auto"/>
        </w:rPr>
        <w:t>tilastotietoa.</w:t>
      </w:r>
    </w:p>
    <w:p w14:paraId="68FC3A71" w14:textId="77777777" w:rsidR="00206AEE" w:rsidRDefault="00456A42">
      <w:r>
        <w:rPr>
          <w:b/>
        </w:rPr>
        <w:t xml:space="preserve"> </w:t>
      </w:r>
      <w:r>
        <w:t xml:space="preserve"> </w:t>
      </w:r>
    </w:p>
    <w:p w14:paraId="2F5AE77B" w14:textId="77777777" w:rsidR="00206AEE" w:rsidRDefault="00456A42">
      <w:pPr>
        <w:ind w:left="360"/>
        <w:rPr>
          <w:b/>
        </w:rPr>
      </w:pPr>
      <w:r>
        <w:rPr>
          <w:b/>
        </w:rPr>
        <w:t>a.</w:t>
      </w:r>
      <w:r>
        <w:rPr>
          <w:sz w:val="14"/>
          <w:szCs w:val="14"/>
        </w:rPr>
        <w:t xml:space="preserve">      </w:t>
      </w:r>
      <w:r>
        <w:t xml:space="preserve">Oheisessa taulukossa on esimerkki myyntiraportista </w:t>
      </w:r>
    </w:p>
    <w:tbl>
      <w:tblPr>
        <w:tblStyle w:val="2"/>
        <w:tblW w:w="898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800"/>
        <w:gridCol w:w="1800"/>
        <w:gridCol w:w="1800"/>
        <w:gridCol w:w="1800"/>
      </w:tblGrid>
      <w:tr w:rsidR="00206AEE" w14:paraId="01F6441F" w14:textId="77777777">
        <w:trPr>
          <w:trHeight w:val="560"/>
        </w:trPr>
        <w:tc>
          <w:tcPr>
            <w:tcW w:w="8985" w:type="dxa"/>
            <w:gridSpan w:val="5"/>
            <w:shd w:val="clear" w:color="auto" w:fill="auto"/>
            <w:tcMar>
              <w:top w:w="100" w:type="dxa"/>
              <w:left w:w="100" w:type="dxa"/>
              <w:bottom w:w="100" w:type="dxa"/>
              <w:right w:w="100" w:type="dxa"/>
            </w:tcMar>
          </w:tcPr>
          <w:p w14:paraId="3A163B86" w14:textId="77777777" w:rsidR="00206AEE" w:rsidRDefault="00456A42">
            <w:pPr>
              <w:widowControl w:val="0"/>
              <w:spacing w:line="240" w:lineRule="auto"/>
              <w:rPr>
                <w:sz w:val="28"/>
                <w:szCs w:val="28"/>
              </w:rPr>
            </w:pPr>
            <w:r w:rsidRPr="000D5853">
              <w:rPr>
                <w:b/>
                <w:color w:val="FF0000"/>
                <w:sz w:val="28"/>
                <w:szCs w:val="28"/>
              </w:rPr>
              <w:t>Kulttuurikohteen nimi:</w:t>
            </w:r>
            <w:r w:rsidRPr="000D5853">
              <w:rPr>
                <w:color w:val="FF0000"/>
                <w:sz w:val="28"/>
                <w:szCs w:val="28"/>
              </w:rPr>
              <w:t xml:space="preserve"> Teatteri Hilla</w:t>
            </w:r>
          </w:p>
        </w:tc>
      </w:tr>
      <w:tr w:rsidR="00206AEE" w14:paraId="0CAB9D4F" w14:textId="77777777">
        <w:tc>
          <w:tcPr>
            <w:tcW w:w="1785" w:type="dxa"/>
            <w:shd w:val="clear" w:color="auto" w:fill="auto"/>
            <w:tcMar>
              <w:top w:w="100" w:type="dxa"/>
              <w:left w:w="100" w:type="dxa"/>
              <w:bottom w:w="100" w:type="dxa"/>
              <w:right w:w="100" w:type="dxa"/>
            </w:tcMar>
          </w:tcPr>
          <w:p w14:paraId="5FA014D4" w14:textId="77777777" w:rsidR="00206AEE" w:rsidRPr="000D5853" w:rsidRDefault="00456A42">
            <w:pPr>
              <w:rPr>
                <w:b/>
                <w:color w:val="FF0000"/>
                <w:sz w:val="28"/>
                <w:szCs w:val="28"/>
              </w:rPr>
            </w:pPr>
            <w:r w:rsidRPr="000D5853">
              <w:rPr>
                <w:b/>
                <w:color w:val="FF0000"/>
                <w:sz w:val="28"/>
                <w:szCs w:val="28"/>
              </w:rPr>
              <w:t>Kaikukortin kirjain- ja numero- sarja</w:t>
            </w:r>
          </w:p>
        </w:tc>
        <w:tc>
          <w:tcPr>
            <w:tcW w:w="1800" w:type="dxa"/>
            <w:shd w:val="clear" w:color="auto" w:fill="auto"/>
            <w:tcMar>
              <w:top w:w="100" w:type="dxa"/>
              <w:left w:w="100" w:type="dxa"/>
              <w:bottom w:w="100" w:type="dxa"/>
              <w:right w:w="100" w:type="dxa"/>
            </w:tcMar>
          </w:tcPr>
          <w:p w14:paraId="1B4BF25F" w14:textId="77777777" w:rsidR="00206AEE" w:rsidRPr="000D5853" w:rsidRDefault="00456A42">
            <w:pPr>
              <w:rPr>
                <w:b/>
                <w:color w:val="FF0000"/>
                <w:sz w:val="28"/>
                <w:szCs w:val="28"/>
              </w:rPr>
            </w:pPr>
            <w:r w:rsidRPr="000D5853">
              <w:rPr>
                <w:b/>
                <w:color w:val="FF0000"/>
                <w:sz w:val="28"/>
                <w:szCs w:val="28"/>
              </w:rPr>
              <w:t>Lippu aikuiselle kpl</w:t>
            </w:r>
          </w:p>
          <w:p w14:paraId="4B9DD976" w14:textId="77777777" w:rsidR="00206AEE" w:rsidRPr="000D5853" w:rsidRDefault="00206AEE">
            <w:pPr>
              <w:rPr>
                <w:color w:val="FF0000"/>
                <w:sz w:val="28"/>
                <w:szCs w:val="28"/>
              </w:rPr>
            </w:pPr>
          </w:p>
        </w:tc>
        <w:tc>
          <w:tcPr>
            <w:tcW w:w="1800" w:type="dxa"/>
            <w:shd w:val="clear" w:color="auto" w:fill="auto"/>
            <w:tcMar>
              <w:top w:w="100" w:type="dxa"/>
              <w:left w:w="100" w:type="dxa"/>
              <w:bottom w:w="100" w:type="dxa"/>
              <w:right w:w="100" w:type="dxa"/>
            </w:tcMar>
          </w:tcPr>
          <w:p w14:paraId="01AC717E" w14:textId="77777777" w:rsidR="00206AEE" w:rsidRPr="000D5853" w:rsidRDefault="00456A42">
            <w:pPr>
              <w:rPr>
                <w:color w:val="FF0000"/>
                <w:sz w:val="28"/>
                <w:szCs w:val="28"/>
              </w:rPr>
            </w:pPr>
            <w:r w:rsidRPr="000D5853">
              <w:rPr>
                <w:b/>
                <w:color w:val="FF0000"/>
                <w:sz w:val="28"/>
                <w:szCs w:val="28"/>
              </w:rPr>
              <w:t>Lippu lapselle (alle 16 v.) kp</w:t>
            </w:r>
            <w:r w:rsidRPr="000D5853">
              <w:rPr>
                <w:color w:val="FF0000"/>
                <w:sz w:val="28"/>
                <w:szCs w:val="28"/>
              </w:rPr>
              <w:t>l</w:t>
            </w:r>
          </w:p>
          <w:p w14:paraId="4F8A9848" w14:textId="77777777" w:rsidR="00206AEE" w:rsidRPr="000D5853" w:rsidRDefault="00206AEE">
            <w:pPr>
              <w:rPr>
                <w:color w:val="FF0000"/>
                <w:sz w:val="28"/>
                <w:szCs w:val="28"/>
              </w:rPr>
            </w:pPr>
          </w:p>
        </w:tc>
        <w:tc>
          <w:tcPr>
            <w:tcW w:w="1800" w:type="dxa"/>
            <w:shd w:val="clear" w:color="auto" w:fill="auto"/>
            <w:tcMar>
              <w:top w:w="100" w:type="dxa"/>
              <w:left w:w="100" w:type="dxa"/>
              <w:bottom w:w="100" w:type="dxa"/>
              <w:right w:w="100" w:type="dxa"/>
            </w:tcMar>
          </w:tcPr>
          <w:p w14:paraId="1300F421" w14:textId="77777777" w:rsidR="00206AEE" w:rsidRPr="000D5853" w:rsidRDefault="00456A42">
            <w:pPr>
              <w:rPr>
                <w:b/>
                <w:color w:val="FF0000"/>
                <w:sz w:val="28"/>
                <w:szCs w:val="28"/>
              </w:rPr>
            </w:pPr>
            <w:r w:rsidRPr="000D5853">
              <w:rPr>
                <w:b/>
                <w:color w:val="FF0000"/>
                <w:sz w:val="28"/>
                <w:szCs w:val="28"/>
              </w:rPr>
              <w:t>Esityksen nimi</w:t>
            </w:r>
          </w:p>
        </w:tc>
        <w:tc>
          <w:tcPr>
            <w:tcW w:w="1800" w:type="dxa"/>
            <w:shd w:val="clear" w:color="auto" w:fill="auto"/>
            <w:tcMar>
              <w:top w:w="100" w:type="dxa"/>
              <w:left w:w="100" w:type="dxa"/>
              <w:bottom w:w="100" w:type="dxa"/>
              <w:right w:w="100" w:type="dxa"/>
            </w:tcMar>
          </w:tcPr>
          <w:p w14:paraId="26A244AC" w14:textId="77777777" w:rsidR="00206AEE" w:rsidRPr="000D5853" w:rsidRDefault="00456A42">
            <w:pPr>
              <w:rPr>
                <w:b/>
                <w:color w:val="FF0000"/>
                <w:sz w:val="28"/>
                <w:szCs w:val="28"/>
              </w:rPr>
            </w:pPr>
            <w:r w:rsidRPr="000D5853">
              <w:rPr>
                <w:b/>
                <w:color w:val="FF0000"/>
                <w:sz w:val="28"/>
                <w:szCs w:val="28"/>
              </w:rPr>
              <w:t>Esityksen päivämäärä</w:t>
            </w:r>
          </w:p>
          <w:p w14:paraId="3A31342E" w14:textId="77777777" w:rsidR="00206AEE" w:rsidRPr="000D5853" w:rsidRDefault="00206AEE">
            <w:pPr>
              <w:widowControl w:val="0"/>
              <w:spacing w:line="240" w:lineRule="auto"/>
              <w:rPr>
                <w:color w:val="FF0000"/>
                <w:sz w:val="28"/>
                <w:szCs w:val="28"/>
              </w:rPr>
            </w:pPr>
          </w:p>
        </w:tc>
      </w:tr>
      <w:tr w:rsidR="00206AEE" w14:paraId="043CED35" w14:textId="77777777">
        <w:trPr>
          <w:trHeight w:val="660"/>
        </w:trPr>
        <w:tc>
          <w:tcPr>
            <w:tcW w:w="1785" w:type="dxa"/>
            <w:shd w:val="clear" w:color="auto" w:fill="auto"/>
            <w:tcMar>
              <w:top w:w="100" w:type="dxa"/>
              <w:left w:w="100" w:type="dxa"/>
              <w:bottom w:w="100" w:type="dxa"/>
              <w:right w:w="100" w:type="dxa"/>
            </w:tcMar>
          </w:tcPr>
          <w:p w14:paraId="2EBE95F3" w14:textId="77777777" w:rsidR="00206AEE" w:rsidRDefault="00456A42">
            <w:pPr>
              <w:rPr>
                <w:sz w:val="28"/>
                <w:szCs w:val="28"/>
              </w:rPr>
            </w:pPr>
            <w:r>
              <w:rPr>
                <w:sz w:val="28"/>
                <w:szCs w:val="28"/>
              </w:rPr>
              <w:t>X1234</w:t>
            </w:r>
          </w:p>
        </w:tc>
        <w:tc>
          <w:tcPr>
            <w:tcW w:w="1800" w:type="dxa"/>
            <w:shd w:val="clear" w:color="auto" w:fill="auto"/>
            <w:tcMar>
              <w:top w:w="100" w:type="dxa"/>
              <w:left w:w="100" w:type="dxa"/>
              <w:bottom w:w="100" w:type="dxa"/>
              <w:right w:w="100" w:type="dxa"/>
            </w:tcMar>
          </w:tcPr>
          <w:p w14:paraId="608B523C" w14:textId="77777777" w:rsidR="00206AEE" w:rsidRDefault="00456A42">
            <w:pPr>
              <w:widowControl w:val="0"/>
              <w:spacing w:line="240" w:lineRule="auto"/>
              <w:rPr>
                <w:sz w:val="28"/>
                <w:szCs w:val="28"/>
              </w:rPr>
            </w:pPr>
            <w:r>
              <w:rPr>
                <w:sz w:val="28"/>
                <w:szCs w:val="28"/>
              </w:rPr>
              <w:t>1</w:t>
            </w:r>
          </w:p>
        </w:tc>
        <w:tc>
          <w:tcPr>
            <w:tcW w:w="1800" w:type="dxa"/>
            <w:shd w:val="clear" w:color="auto" w:fill="auto"/>
            <w:tcMar>
              <w:top w:w="100" w:type="dxa"/>
              <w:left w:w="100" w:type="dxa"/>
              <w:bottom w:w="100" w:type="dxa"/>
              <w:right w:w="100" w:type="dxa"/>
            </w:tcMar>
          </w:tcPr>
          <w:p w14:paraId="5BDEA229" w14:textId="77777777" w:rsidR="00206AEE" w:rsidRDefault="00456A42">
            <w:pPr>
              <w:widowControl w:val="0"/>
              <w:spacing w:line="240" w:lineRule="auto"/>
              <w:rPr>
                <w:sz w:val="28"/>
                <w:szCs w:val="28"/>
              </w:rPr>
            </w:pPr>
            <w:r>
              <w:rPr>
                <w:sz w:val="28"/>
                <w:szCs w:val="28"/>
              </w:rPr>
              <w:t>2</w:t>
            </w:r>
          </w:p>
        </w:tc>
        <w:tc>
          <w:tcPr>
            <w:tcW w:w="1800" w:type="dxa"/>
            <w:shd w:val="clear" w:color="auto" w:fill="auto"/>
            <w:tcMar>
              <w:top w:w="100" w:type="dxa"/>
              <w:left w:w="100" w:type="dxa"/>
              <w:bottom w:w="100" w:type="dxa"/>
              <w:right w:w="100" w:type="dxa"/>
            </w:tcMar>
          </w:tcPr>
          <w:p w14:paraId="06FFDAFC" w14:textId="77777777" w:rsidR="00206AEE" w:rsidRDefault="00456A42">
            <w:pPr>
              <w:widowControl w:val="0"/>
              <w:spacing w:line="240" w:lineRule="auto"/>
              <w:rPr>
                <w:sz w:val="28"/>
                <w:szCs w:val="28"/>
              </w:rPr>
            </w:pPr>
            <w:r>
              <w:rPr>
                <w:sz w:val="28"/>
                <w:szCs w:val="28"/>
              </w:rPr>
              <w:t>Taikuri Matti</w:t>
            </w:r>
          </w:p>
        </w:tc>
        <w:tc>
          <w:tcPr>
            <w:tcW w:w="1800" w:type="dxa"/>
            <w:shd w:val="clear" w:color="auto" w:fill="auto"/>
            <w:tcMar>
              <w:top w:w="100" w:type="dxa"/>
              <w:left w:w="100" w:type="dxa"/>
              <w:bottom w:w="100" w:type="dxa"/>
              <w:right w:w="100" w:type="dxa"/>
            </w:tcMar>
          </w:tcPr>
          <w:p w14:paraId="2080B217" w14:textId="77777777" w:rsidR="00206AEE" w:rsidRDefault="00456A42">
            <w:pPr>
              <w:widowControl w:val="0"/>
              <w:spacing w:line="240" w:lineRule="auto"/>
              <w:rPr>
                <w:sz w:val="28"/>
                <w:szCs w:val="28"/>
              </w:rPr>
            </w:pPr>
            <w:r>
              <w:rPr>
                <w:sz w:val="28"/>
                <w:szCs w:val="28"/>
              </w:rPr>
              <w:t>1.1.2018</w:t>
            </w:r>
          </w:p>
        </w:tc>
      </w:tr>
      <w:tr w:rsidR="00206AEE" w14:paraId="2C0FA098" w14:textId="77777777">
        <w:trPr>
          <w:trHeight w:val="660"/>
        </w:trPr>
        <w:tc>
          <w:tcPr>
            <w:tcW w:w="1785" w:type="dxa"/>
            <w:shd w:val="clear" w:color="auto" w:fill="auto"/>
            <w:tcMar>
              <w:top w:w="100" w:type="dxa"/>
              <w:left w:w="100" w:type="dxa"/>
              <w:bottom w:w="100" w:type="dxa"/>
              <w:right w:w="100" w:type="dxa"/>
            </w:tcMar>
          </w:tcPr>
          <w:p w14:paraId="3064BD5B" w14:textId="77777777" w:rsidR="00206AEE" w:rsidRDefault="00456A42">
            <w:pPr>
              <w:rPr>
                <w:sz w:val="28"/>
                <w:szCs w:val="28"/>
              </w:rPr>
            </w:pPr>
            <w:r>
              <w:rPr>
                <w:sz w:val="28"/>
                <w:szCs w:val="28"/>
              </w:rPr>
              <w:t>Y0123</w:t>
            </w:r>
          </w:p>
        </w:tc>
        <w:tc>
          <w:tcPr>
            <w:tcW w:w="1800" w:type="dxa"/>
            <w:shd w:val="clear" w:color="auto" w:fill="auto"/>
            <w:tcMar>
              <w:top w:w="100" w:type="dxa"/>
              <w:left w:w="100" w:type="dxa"/>
              <w:bottom w:w="100" w:type="dxa"/>
              <w:right w:w="100" w:type="dxa"/>
            </w:tcMar>
          </w:tcPr>
          <w:p w14:paraId="23C12141" w14:textId="77777777" w:rsidR="00206AEE" w:rsidRDefault="00456A42">
            <w:pPr>
              <w:widowControl w:val="0"/>
              <w:spacing w:line="240" w:lineRule="auto"/>
              <w:rPr>
                <w:sz w:val="28"/>
                <w:szCs w:val="28"/>
              </w:rPr>
            </w:pPr>
            <w:r>
              <w:rPr>
                <w:sz w:val="28"/>
                <w:szCs w:val="28"/>
              </w:rPr>
              <w:t>1</w:t>
            </w:r>
          </w:p>
        </w:tc>
        <w:tc>
          <w:tcPr>
            <w:tcW w:w="1800" w:type="dxa"/>
            <w:shd w:val="clear" w:color="auto" w:fill="auto"/>
            <w:tcMar>
              <w:top w:w="100" w:type="dxa"/>
              <w:left w:w="100" w:type="dxa"/>
              <w:bottom w:w="100" w:type="dxa"/>
              <w:right w:w="100" w:type="dxa"/>
            </w:tcMar>
          </w:tcPr>
          <w:p w14:paraId="4325823F" w14:textId="77777777" w:rsidR="00206AEE" w:rsidRDefault="00456A42">
            <w:pPr>
              <w:widowControl w:val="0"/>
              <w:spacing w:line="240" w:lineRule="auto"/>
              <w:rPr>
                <w:sz w:val="28"/>
                <w:szCs w:val="28"/>
              </w:rPr>
            </w:pPr>
            <w:r>
              <w:rPr>
                <w:sz w:val="28"/>
                <w:szCs w:val="28"/>
              </w:rPr>
              <w:t>1</w:t>
            </w:r>
          </w:p>
        </w:tc>
        <w:tc>
          <w:tcPr>
            <w:tcW w:w="1800" w:type="dxa"/>
            <w:shd w:val="clear" w:color="auto" w:fill="auto"/>
            <w:tcMar>
              <w:top w:w="100" w:type="dxa"/>
              <w:left w:w="100" w:type="dxa"/>
              <w:bottom w:w="100" w:type="dxa"/>
              <w:right w:w="100" w:type="dxa"/>
            </w:tcMar>
          </w:tcPr>
          <w:p w14:paraId="1102773E" w14:textId="77777777" w:rsidR="00206AEE" w:rsidRDefault="00456A42">
            <w:pPr>
              <w:widowControl w:val="0"/>
              <w:spacing w:line="240" w:lineRule="auto"/>
              <w:rPr>
                <w:sz w:val="28"/>
                <w:szCs w:val="28"/>
              </w:rPr>
            </w:pPr>
            <w:r>
              <w:rPr>
                <w:sz w:val="28"/>
                <w:szCs w:val="28"/>
              </w:rPr>
              <w:t>Kesäyön taika</w:t>
            </w:r>
          </w:p>
        </w:tc>
        <w:tc>
          <w:tcPr>
            <w:tcW w:w="1800" w:type="dxa"/>
            <w:shd w:val="clear" w:color="auto" w:fill="auto"/>
            <w:tcMar>
              <w:top w:w="100" w:type="dxa"/>
              <w:left w:w="100" w:type="dxa"/>
              <w:bottom w:w="100" w:type="dxa"/>
              <w:right w:w="100" w:type="dxa"/>
            </w:tcMar>
          </w:tcPr>
          <w:p w14:paraId="26A53C86" w14:textId="77777777" w:rsidR="00206AEE" w:rsidRDefault="00456A42">
            <w:pPr>
              <w:widowControl w:val="0"/>
              <w:spacing w:line="240" w:lineRule="auto"/>
              <w:rPr>
                <w:sz w:val="28"/>
                <w:szCs w:val="28"/>
              </w:rPr>
            </w:pPr>
            <w:r>
              <w:rPr>
                <w:sz w:val="28"/>
                <w:szCs w:val="28"/>
              </w:rPr>
              <w:t>2.2.2018</w:t>
            </w:r>
          </w:p>
        </w:tc>
      </w:tr>
      <w:tr w:rsidR="00206AEE" w14:paraId="4D47A9BD" w14:textId="77777777">
        <w:tc>
          <w:tcPr>
            <w:tcW w:w="1785" w:type="dxa"/>
            <w:shd w:val="clear" w:color="auto" w:fill="auto"/>
            <w:tcMar>
              <w:top w:w="100" w:type="dxa"/>
              <w:left w:w="100" w:type="dxa"/>
              <w:bottom w:w="100" w:type="dxa"/>
              <w:right w:w="100" w:type="dxa"/>
            </w:tcMar>
          </w:tcPr>
          <w:p w14:paraId="6E90BEBC" w14:textId="77777777" w:rsidR="00206AEE" w:rsidRPr="000D5853" w:rsidRDefault="00456A42">
            <w:pPr>
              <w:widowControl w:val="0"/>
              <w:spacing w:line="240" w:lineRule="auto"/>
              <w:rPr>
                <w:b/>
                <w:sz w:val="28"/>
                <w:szCs w:val="28"/>
              </w:rPr>
            </w:pPr>
            <w:r w:rsidRPr="000D5853">
              <w:rPr>
                <w:b/>
                <w:color w:val="FF0000"/>
                <w:sz w:val="28"/>
                <w:szCs w:val="28"/>
              </w:rPr>
              <w:t>Yht.</w:t>
            </w:r>
          </w:p>
        </w:tc>
        <w:tc>
          <w:tcPr>
            <w:tcW w:w="1800" w:type="dxa"/>
            <w:shd w:val="clear" w:color="auto" w:fill="auto"/>
            <w:tcMar>
              <w:top w:w="100" w:type="dxa"/>
              <w:left w:w="100" w:type="dxa"/>
              <w:bottom w:w="100" w:type="dxa"/>
              <w:right w:w="100" w:type="dxa"/>
            </w:tcMar>
          </w:tcPr>
          <w:p w14:paraId="41F21221" w14:textId="77777777" w:rsidR="00206AEE" w:rsidRDefault="00456A42">
            <w:pPr>
              <w:widowControl w:val="0"/>
              <w:spacing w:line="240" w:lineRule="auto"/>
              <w:rPr>
                <w:sz w:val="28"/>
                <w:szCs w:val="28"/>
              </w:rPr>
            </w:pPr>
            <w:r>
              <w:rPr>
                <w:sz w:val="28"/>
                <w:szCs w:val="28"/>
              </w:rPr>
              <w:t>2</w:t>
            </w:r>
          </w:p>
        </w:tc>
        <w:tc>
          <w:tcPr>
            <w:tcW w:w="1800" w:type="dxa"/>
            <w:shd w:val="clear" w:color="auto" w:fill="auto"/>
            <w:tcMar>
              <w:top w:w="100" w:type="dxa"/>
              <w:left w:w="100" w:type="dxa"/>
              <w:bottom w:w="100" w:type="dxa"/>
              <w:right w:w="100" w:type="dxa"/>
            </w:tcMar>
          </w:tcPr>
          <w:p w14:paraId="7EAE621D" w14:textId="77777777" w:rsidR="00206AEE" w:rsidRDefault="00456A42">
            <w:pPr>
              <w:widowControl w:val="0"/>
              <w:spacing w:line="240" w:lineRule="auto"/>
              <w:rPr>
                <w:sz w:val="28"/>
                <w:szCs w:val="28"/>
              </w:rPr>
            </w:pPr>
            <w:r>
              <w:rPr>
                <w:sz w:val="28"/>
                <w:szCs w:val="28"/>
              </w:rPr>
              <w:t>3</w:t>
            </w:r>
          </w:p>
        </w:tc>
        <w:tc>
          <w:tcPr>
            <w:tcW w:w="1800" w:type="dxa"/>
            <w:shd w:val="clear" w:color="auto" w:fill="auto"/>
            <w:tcMar>
              <w:top w:w="100" w:type="dxa"/>
              <w:left w:w="100" w:type="dxa"/>
              <w:bottom w:w="100" w:type="dxa"/>
              <w:right w:w="100" w:type="dxa"/>
            </w:tcMar>
          </w:tcPr>
          <w:p w14:paraId="02F6E27B" w14:textId="77777777" w:rsidR="00206AEE" w:rsidRDefault="00206AEE">
            <w:pPr>
              <w:widowControl w:val="0"/>
              <w:spacing w:line="240" w:lineRule="auto"/>
              <w:rPr>
                <w:sz w:val="28"/>
                <w:szCs w:val="28"/>
              </w:rPr>
            </w:pPr>
          </w:p>
        </w:tc>
        <w:tc>
          <w:tcPr>
            <w:tcW w:w="1800" w:type="dxa"/>
            <w:shd w:val="clear" w:color="auto" w:fill="auto"/>
            <w:tcMar>
              <w:top w:w="100" w:type="dxa"/>
              <w:left w:w="100" w:type="dxa"/>
              <w:bottom w:w="100" w:type="dxa"/>
              <w:right w:w="100" w:type="dxa"/>
            </w:tcMar>
          </w:tcPr>
          <w:p w14:paraId="545B4A8B" w14:textId="77777777" w:rsidR="00206AEE" w:rsidRDefault="00206AEE">
            <w:pPr>
              <w:widowControl w:val="0"/>
              <w:spacing w:line="240" w:lineRule="auto"/>
              <w:rPr>
                <w:sz w:val="28"/>
                <w:szCs w:val="28"/>
              </w:rPr>
            </w:pPr>
          </w:p>
        </w:tc>
      </w:tr>
    </w:tbl>
    <w:p w14:paraId="51479013" w14:textId="11900366" w:rsidR="00206AEE" w:rsidRPr="00CE77A5" w:rsidRDefault="00CE77A5">
      <w:r>
        <w:t>Taulukko: esimerkki myyntiraportista.</w:t>
      </w:r>
    </w:p>
    <w:p w14:paraId="416F0FA1" w14:textId="77777777" w:rsidR="00206AEE" w:rsidRDefault="00456A42" w:rsidP="001E2FBD">
      <w:pPr>
        <w:pStyle w:val="Otsikko2"/>
      </w:pPr>
      <w:bookmarkStart w:id="70" w:name="_wx12lvxvtfp2" w:colFirst="0" w:colLast="0"/>
      <w:bookmarkEnd w:id="70"/>
      <w:r>
        <w:t xml:space="preserve">6.   Kaikukorttiin liittyvä viestintä </w:t>
      </w:r>
    </w:p>
    <w:p w14:paraId="5CB76E73" w14:textId="77777777" w:rsidR="00206AEE" w:rsidRDefault="00206AEE">
      <w:pPr>
        <w:rPr>
          <w:highlight w:val="yellow"/>
        </w:rPr>
      </w:pPr>
    </w:p>
    <w:p w14:paraId="04151F40" w14:textId="1622401B" w:rsidR="00206AEE" w:rsidRDefault="00456A42">
      <w:r>
        <w:t>Tavoitteena on, että kaikki saavat Kaikukortista helposti tietoa. Kaikukorttiin liittyvän viestinnän yhdenmukaisuus ja selkeys on siksi tärkeää.</w:t>
      </w:r>
    </w:p>
    <w:p w14:paraId="5CDF23F0" w14:textId="77777777" w:rsidR="00CE77A5" w:rsidRDefault="00CE77A5"/>
    <w:p w14:paraId="395C9C30" w14:textId="77777777" w:rsidR="00206AEE" w:rsidRDefault="00206AEE"/>
    <w:p w14:paraId="488BC75E" w14:textId="2949D45D" w:rsidR="00206AEE" w:rsidRPr="000D5853" w:rsidRDefault="000D5853">
      <w:pPr>
        <w:rPr>
          <w:b/>
          <w:color w:val="FF0000"/>
        </w:rPr>
      </w:pPr>
      <w:r w:rsidRPr="000D5853">
        <w:rPr>
          <w:b/>
          <w:color w:val="FF0000"/>
        </w:rPr>
        <w:lastRenderedPageBreak/>
        <w:t>Ohjeita Kaikukortti-viestintään</w:t>
      </w:r>
    </w:p>
    <w:p w14:paraId="356C37C4" w14:textId="77777777" w:rsidR="00206AEE" w:rsidRDefault="00206AEE"/>
    <w:p w14:paraId="13A43325" w14:textId="3B02073A" w:rsidR="00206AEE" w:rsidRDefault="00456A42">
      <w:r w:rsidRPr="000D5853">
        <w:t xml:space="preserve">Kaikkein tärkeintä on, että kerrotte mahdollisuudesta hankkia teille pääsylippuja tai kurssipaikkoja Kaikukortilla </w:t>
      </w:r>
      <w:r w:rsidRPr="000D5853">
        <w:rPr>
          <w:i/>
        </w:rPr>
        <w:t>samoissa paikoissa, joissa muutenkin kerrotte hinnoistanne ja keinoista hankkia teille lippuja.</w:t>
      </w:r>
      <w:r w:rsidRPr="000D5853">
        <w:t xml:space="preserve"> </w:t>
      </w:r>
      <w:r>
        <w:t xml:space="preserve">Näin Kaikukortin haltijoiden on helppo saada tietoa </w:t>
      </w:r>
      <w:r w:rsidRPr="001A39B9">
        <w:rPr>
          <w:color w:val="000000" w:themeColor="text1"/>
        </w:rPr>
        <w:t xml:space="preserve">siitä, </w:t>
      </w:r>
      <w:r>
        <w:t>mihin Kaikukortilla pääsee ja miten liput hankitaan.</w:t>
      </w:r>
    </w:p>
    <w:p w14:paraId="1D4ADD39" w14:textId="77777777" w:rsidR="00206AEE" w:rsidRDefault="00206AEE"/>
    <w:p w14:paraId="5C1591D2" w14:textId="77777777" w:rsidR="00206AEE" w:rsidRDefault="00456A42">
      <w:r>
        <w:t xml:space="preserve">Kaikukortista voi kertoa yleisissä </w:t>
      </w:r>
      <w:proofErr w:type="gramStart"/>
      <w:r>
        <w:t>lipunmyynti-tiedoissa</w:t>
      </w:r>
      <w:proofErr w:type="gramEnd"/>
      <w:r>
        <w:t xml:space="preserve"> esimerkiksi näin:</w:t>
      </w:r>
    </w:p>
    <w:p w14:paraId="42881562" w14:textId="34FAE460" w:rsidR="00206AEE" w:rsidRDefault="00456A42">
      <w:pPr>
        <w:numPr>
          <w:ilvl w:val="0"/>
          <w:numId w:val="38"/>
        </w:numPr>
        <w:contextualSpacing/>
      </w:pPr>
      <w:r>
        <w:t xml:space="preserve">”Esityksiimme voi hankkia lippuja myös Kaikukortilla” </w:t>
      </w:r>
      <w:r w:rsidR="000D5853">
        <w:rPr>
          <w:b/>
          <w:color w:val="0070C0"/>
        </w:rPr>
        <w:t>tai</w:t>
      </w:r>
      <w:r w:rsidRPr="000D5853">
        <w:rPr>
          <w:b/>
          <w:color w:val="0070C0"/>
        </w:rPr>
        <w:t xml:space="preserve"> </w:t>
      </w:r>
      <w:r>
        <w:t xml:space="preserve">”Olemme mukana Kaikukortti-verkostossa” </w:t>
      </w:r>
      <w:r w:rsidRPr="004D7F5A">
        <w:rPr>
          <w:color w:val="0070C0"/>
        </w:rPr>
        <w:t>[tähän laitetaan linkki kohteen sivulle, jossa kerrotaan Kaikukortista tarkemmin]</w:t>
      </w:r>
      <w:r>
        <w:t>.</w:t>
      </w:r>
    </w:p>
    <w:p w14:paraId="79A9203F" w14:textId="2CD06714" w:rsidR="00206AEE" w:rsidRPr="008C7583" w:rsidRDefault="00456A42">
      <w:pPr>
        <w:numPr>
          <w:ilvl w:val="1"/>
          <w:numId w:val="38"/>
        </w:numPr>
        <w:contextualSpacing/>
        <w:rPr>
          <w:color w:val="auto"/>
        </w:rPr>
      </w:pPr>
      <w:r>
        <w:rPr>
          <w:rFonts w:ascii="Times New Roman" w:eastAsia="Times New Roman" w:hAnsi="Times New Roman" w:cs="Times New Roman"/>
          <w:sz w:val="14"/>
          <w:szCs w:val="14"/>
        </w:rPr>
        <w:t xml:space="preserve">  </w:t>
      </w:r>
      <w:r>
        <w:t>Jos lippuja myydään kaupallisten lipunvälitystoimijoiden kautta, korostathan, että</w:t>
      </w:r>
      <w:r>
        <w:rPr>
          <w:rFonts w:ascii="Times New Roman" w:eastAsia="Times New Roman" w:hAnsi="Times New Roman" w:cs="Times New Roman"/>
          <w:color w:val="0070C0"/>
          <w:sz w:val="14"/>
          <w:szCs w:val="14"/>
        </w:rPr>
        <w:t xml:space="preserve"> </w:t>
      </w:r>
      <w:r>
        <w:rPr>
          <w:i/>
        </w:rPr>
        <w:t xml:space="preserve">”Kaikukortin haltijat joutuvat maksamaan </w:t>
      </w:r>
      <w:proofErr w:type="gramStart"/>
      <w:r w:rsidRPr="008C7583">
        <w:rPr>
          <w:i/>
          <w:color w:val="auto"/>
        </w:rPr>
        <w:t>palvelumaksun</w:t>
      </w:r>
      <w:proofErr w:type="gramEnd"/>
      <w:r w:rsidRPr="008C7583">
        <w:rPr>
          <w:i/>
          <w:color w:val="auto"/>
        </w:rPr>
        <w:t xml:space="preserve"> vaikka itse pääsylippu on maksuton.”</w:t>
      </w:r>
    </w:p>
    <w:p w14:paraId="6847144F" w14:textId="77777777" w:rsidR="00206AEE" w:rsidRPr="008C7583" w:rsidRDefault="00206AEE">
      <w:pPr>
        <w:ind w:left="360"/>
        <w:rPr>
          <w:color w:val="auto"/>
        </w:rPr>
      </w:pPr>
    </w:p>
    <w:p w14:paraId="09E30B9F" w14:textId="77777777" w:rsidR="00206AEE" w:rsidRDefault="00456A42">
      <w:r w:rsidRPr="008C7583">
        <w:rPr>
          <w:color w:val="auto"/>
        </w:rPr>
        <w:t xml:space="preserve">Hintatiedot </w:t>
      </w:r>
      <w:r>
        <w:t>voi antaa esimerkiksi seuraavasti:</w:t>
      </w:r>
    </w:p>
    <w:p w14:paraId="66417BF8" w14:textId="45F030E1" w:rsidR="00206AEE" w:rsidRDefault="00456A42">
      <w:pPr>
        <w:numPr>
          <w:ilvl w:val="0"/>
          <w:numId w:val="20"/>
        </w:numPr>
        <w:contextualSpacing/>
      </w:pPr>
      <w:r>
        <w:t>”Liput alk. 20 e, opiskelijat ja työttömät 10 e, eläkeläiset 8 e, li</w:t>
      </w:r>
      <w:r w:rsidR="004D7F5A">
        <w:t>ppuja / kurssipaikkoja voi hankk</w:t>
      </w:r>
      <w:r>
        <w:t xml:space="preserve">ia myös Kaikukortilla.” </w:t>
      </w:r>
      <w:r w:rsidRPr="004D7F5A">
        <w:rPr>
          <w:color w:val="0070C0"/>
        </w:rPr>
        <w:t>[tähän laitetaan linkki kohteen sivulle, jossa kerrotaan Kaikukortista tarkemmin]</w:t>
      </w:r>
      <w:r w:rsidRPr="004D7F5A">
        <w:rPr>
          <w:color w:val="auto"/>
        </w:rPr>
        <w:t>.</w:t>
      </w:r>
    </w:p>
    <w:p w14:paraId="539587E4" w14:textId="77777777" w:rsidR="004D7F5A" w:rsidRDefault="00456A42" w:rsidP="004D7F5A">
      <w:pPr>
        <w:numPr>
          <w:ilvl w:val="0"/>
          <w:numId w:val="20"/>
        </w:numPr>
        <w:contextualSpacing/>
      </w:pPr>
      <w:r>
        <w:t xml:space="preserve">Jos Kaikukortin piirissä ei ole koko tarjontanne, vaan ainoastaan suurin osa siitä, on tärkeää tehdä selkeä lista, </w:t>
      </w:r>
      <w:r>
        <w:lastRenderedPageBreak/>
        <w:t xml:space="preserve">josta asiakas voi tarkistaa Kaikukortin piirissä olevan tarjonnan. </w:t>
      </w:r>
    </w:p>
    <w:p w14:paraId="42C49703" w14:textId="2A8B1510" w:rsidR="00206AEE" w:rsidRDefault="00456A42" w:rsidP="004D7F5A">
      <w:pPr>
        <w:numPr>
          <w:ilvl w:val="0"/>
          <w:numId w:val="20"/>
        </w:numPr>
        <w:contextualSpacing/>
      </w:pPr>
      <w:r>
        <w:t>Kannattaa myös tuoda esiin, että lippua hankkiessa pitää kertoa Kaikukortin numero ja varautua näyttämään korttia.</w:t>
      </w:r>
    </w:p>
    <w:p w14:paraId="0AE22FF3" w14:textId="77777777" w:rsidR="00206AEE" w:rsidRDefault="00206AEE">
      <w:pPr>
        <w:ind w:left="1080" w:hanging="360"/>
      </w:pPr>
    </w:p>
    <w:p w14:paraId="2256394C" w14:textId="77777777" w:rsidR="00206AEE" w:rsidRDefault="00456A42">
      <w:pPr>
        <w:rPr>
          <w:b/>
          <w:color w:val="FF0000"/>
        </w:rPr>
      </w:pPr>
      <w:r w:rsidRPr="004D7F5A">
        <w:rPr>
          <w:b/>
          <w:color w:val="FF0000"/>
        </w:rPr>
        <w:t xml:space="preserve">Kertokaa viestinnässänne, että olette Kaikukortin kulttuurikohde </w:t>
      </w:r>
    </w:p>
    <w:p w14:paraId="520F26F5" w14:textId="77777777" w:rsidR="006D2C7D" w:rsidRPr="008C7583" w:rsidRDefault="006D2C7D">
      <w:pPr>
        <w:rPr>
          <w:b/>
          <w:color w:val="auto"/>
        </w:rPr>
      </w:pPr>
    </w:p>
    <w:p w14:paraId="60E0DF0A" w14:textId="77777777" w:rsidR="00206AEE" w:rsidRDefault="00456A42">
      <w:r>
        <w:t>Kerrottehan siitä, että olette mukana Kaikukortti-verkostossa mahdollisimman monipuolisesti esimerkiksi verkkosivuillanne, uutiskirjeissänne, painetussa viestintämateriaalissa, sosiaalisessa mediassa sekä muissa mahdollisissa viestintäkanavissanne- ja aineistoissanne.</w:t>
      </w:r>
    </w:p>
    <w:p w14:paraId="2DD978F2" w14:textId="77777777" w:rsidR="00206AEE" w:rsidRDefault="00456A42">
      <w:pPr>
        <w:numPr>
          <w:ilvl w:val="0"/>
          <w:numId w:val="4"/>
        </w:numPr>
        <w:contextualSpacing/>
      </w:pPr>
      <w:r>
        <w:t xml:space="preserve">Voitte halutessanne hyödyntää Kaikukortin </w:t>
      </w:r>
      <w:r w:rsidRPr="004D7F5A">
        <w:t>valmista palvelukuvausta</w:t>
      </w:r>
      <w:r>
        <w:t xml:space="preserve"> ja kopioida tekstin lähes sellaisenaan esimerkiksi verkkosivuillenne (liite 2).</w:t>
      </w:r>
    </w:p>
    <w:p w14:paraId="0B01AE7D" w14:textId="77777777" w:rsidR="00206AEE" w:rsidRDefault="00206AEE"/>
    <w:p w14:paraId="5A8FAB54" w14:textId="77777777" w:rsidR="00206AEE" w:rsidRPr="006D2C7D" w:rsidRDefault="00456A42">
      <w:pPr>
        <w:rPr>
          <w:b/>
          <w:color w:val="FF0000"/>
        </w:rPr>
      </w:pPr>
      <w:r w:rsidRPr="006D2C7D">
        <w:rPr>
          <w:b/>
          <w:color w:val="FF0000"/>
        </w:rPr>
        <w:t xml:space="preserve">Kaikukortin graafinen ilme </w:t>
      </w:r>
    </w:p>
    <w:p w14:paraId="54AC9F04" w14:textId="77777777" w:rsidR="00206AEE" w:rsidRDefault="00456A42">
      <w:pPr>
        <w:numPr>
          <w:ilvl w:val="0"/>
          <w:numId w:val="4"/>
        </w:numPr>
        <w:contextualSpacing/>
      </w:pPr>
      <w:r w:rsidRPr="004D7F5A">
        <w:rPr>
          <w:highlight w:val="yellow"/>
        </w:rPr>
        <w:t xml:space="preserve">Kaikukortilla on oma </w:t>
      </w:r>
      <w:r w:rsidRPr="004D7F5A">
        <w:rPr>
          <w:i/>
          <w:highlight w:val="yellow"/>
        </w:rPr>
        <w:t>logo</w:t>
      </w:r>
      <w:r w:rsidRPr="004D7F5A">
        <w:rPr>
          <w:highlight w:val="yellow"/>
        </w:rPr>
        <w:t>,</w:t>
      </w:r>
      <w:r>
        <w:t xml:space="preserve"> jota käytetään kaikessa Kaikukorttiin liittyvässä viestinnässä.</w:t>
      </w:r>
    </w:p>
    <w:p w14:paraId="7D5D2CB3" w14:textId="77777777" w:rsidR="00206AEE" w:rsidRDefault="00456A42">
      <w:pPr>
        <w:numPr>
          <w:ilvl w:val="1"/>
          <w:numId w:val="4"/>
        </w:numPr>
        <w:contextualSpacing/>
      </w:pPr>
      <w:r>
        <w:t xml:space="preserve">Logon lisäksi on käytettävissä erilaisia </w:t>
      </w:r>
      <w:r>
        <w:rPr>
          <w:i/>
        </w:rPr>
        <w:t>graafisia elementtejä.</w:t>
      </w:r>
    </w:p>
    <w:p w14:paraId="7A88BD78" w14:textId="77777777" w:rsidR="00206AEE" w:rsidRDefault="00456A42">
      <w:pPr>
        <w:numPr>
          <w:ilvl w:val="1"/>
          <w:numId w:val="4"/>
        </w:numPr>
        <w:contextualSpacing/>
      </w:pPr>
      <w:r>
        <w:t>Logon ja graafiset elementit ohjeineen voi ladata Kaikukortin materiaalipankista:</w:t>
      </w:r>
    </w:p>
    <w:p w14:paraId="6AD99AE7" w14:textId="77777777" w:rsidR="00206AEE" w:rsidRDefault="0036114F">
      <w:pPr>
        <w:numPr>
          <w:ilvl w:val="2"/>
          <w:numId w:val="4"/>
        </w:numPr>
        <w:contextualSpacing/>
        <w:rPr>
          <w:color w:val="auto"/>
          <w:u w:val="single"/>
        </w:rPr>
      </w:pPr>
      <w:hyperlink r:id="rId50">
        <w:r w:rsidR="00456A42" w:rsidRPr="004D7F5A">
          <w:rPr>
            <w:color w:val="auto"/>
            <w:u w:val="single"/>
          </w:rPr>
          <w:t>www.kulttuuriakaikille.fi/kaikukortin_materiaalipankki</w:t>
        </w:r>
      </w:hyperlink>
    </w:p>
    <w:p w14:paraId="3F013E21" w14:textId="77777777" w:rsidR="004D7F5A" w:rsidRDefault="004D7F5A" w:rsidP="004D7F5A">
      <w:pPr>
        <w:pStyle w:val="Luettelokappale"/>
      </w:pPr>
    </w:p>
    <w:tbl>
      <w:tblPr>
        <w:tblStyle w:val="4"/>
        <w:tblW w:w="896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4481"/>
      </w:tblGrid>
      <w:tr w:rsidR="004D7F5A" w14:paraId="35B8EF03" w14:textId="77777777" w:rsidTr="00CE77A5">
        <w:trPr>
          <w:trHeight w:val="3157"/>
        </w:trPr>
        <w:tc>
          <w:tcPr>
            <w:tcW w:w="4480" w:type="dxa"/>
            <w:shd w:val="clear" w:color="auto" w:fill="auto"/>
            <w:tcMar>
              <w:top w:w="100" w:type="dxa"/>
              <w:left w:w="100" w:type="dxa"/>
              <w:bottom w:w="100" w:type="dxa"/>
              <w:right w:w="100" w:type="dxa"/>
            </w:tcMar>
          </w:tcPr>
          <w:p w14:paraId="2DB94850" w14:textId="77777777" w:rsidR="004D7F5A" w:rsidRDefault="004D7F5A" w:rsidP="00E82131">
            <w:pPr>
              <w:widowControl w:val="0"/>
              <w:spacing w:line="240" w:lineRule="auto"/>
              <w:rPr>
                <w:b/>
              </w:rPr>
            </w:pPr>
            <w:r>
              <w:rPr>
                <w:b/>
              </w:rPr>
              <w:lastRenderedPageBreak/>
              <w:t>LOGO</w:t>
            </w:r>
          </w:p>
          <w:p w14:paraId="3817F41D" w14:textId="77777777" w:rsidR="004D7F5A" w:rsidRDefault="004D7F5A" w:rsidP="00E82131">
            <w:pPr>
              <w:widowControl w:val="0"/>
              <w:spacing w:line="240" w:lineRule="auto"/>
            </w:pPr>
          </w:p>
          <w:p w14:paraId="09FCC837" w14:textId="77777777" w:rsidR="004D7F5A" w:rsidRDefault="004D7F5A" w:rsidP="00E82131">
            <w:pPr>
              <w:widowControl w:val="0"/>
              <w:spacing w:line="240" w:lineRule="auto"/>
            </w:pPr>
            <w:r>
              <w:rPr>
                <w:noProof/>
                <w:lang w:val="fi-FI"/>
              </w:rPr>
              <w:drawing>
                <wp:inline distT="114300" distB="114300" distL="114300" distR="114300" wp14:anchorId="67D74BAE" wp14:editId="25BE1E1F">
                  <wp:extent cx="2724150" cy="698500"/>
                  <wp:effectExtent l="0" t="0" r="0" b="6350"/>
                  <wp:docPr id="10" name="image8.jpg" descr="Kaikukortti-logo."/>
                  <wp:cNvGraphicFramePr/>
                  <a:graphic xmlns:a="http://schemas.openxmlformats.org/drawingml/2006/main">
                    <a:graphicData uri="http://schemas.openxmlformats.org/drawingml/2006/picture">
                      <pic:pic xmlns:pic="http://schemas.openxmlformats.org/drawingml/2006/picture">
                        <pic:nvPicPr>
                          <pic:cNvPr id="0" name="image8.jpg" descr="kaikukortti_logo_transp_02_.jpg"/>
                          <pic:cNvPicPr preferRelativeResize="0"/>
                        </pic:nvPicPr>
                        <pic:blipFill>
                          <a:blip r:embed="rId35"/>
                          <a:srcRect/>
                          <a:stretch>
                            <a:fillRect/>
                          </a:stretch>
                        </pic:blipFill>
                        <pic:spPr>
                          <a:xfrm>
                            <a:off x="0" y="0"/>
                            <a:ext cx="2724150" cy="698500"/>
                          </a:xfrm>
                          <a:prstGeom prst="rect">
                            <a:avLst/>
                          </a:prstGeom>
                          <a:ln/>
                        </pic:spPr>
                      </pic:pic>
                    </a:graphicData>
                  </a:graphic>
                </wp:inline>
              </w:drawing>
            </w:r>
          </w:p>
          <w:p w14:paraId="4199AAFD" w14:textId="77777777" w:rsidR="004D7F5A" w:rsidRDefault="004D7F5A" w:rsidP="00E82131">
            <w:pPr>
              <w:widowControl w:val="0"/>
              <w:spacing w:line="240" w:lineRule="auto"/>
            </w:pPr>
          </w:p>
          <w:p w14:paraId="3F4190EA" w14:textId="77777777" w:rsidR="004D7F5A" w:rsidRDefault="004D7F5A" w:rsidP="00E82131">
            <w:pPr>
              <w:widowControl w:val="0"/>
              <w:spacing w:line="240" w:lineRule="auto"/>
            </w:pPr>
          </w:p>
          <w:p w14:paraId="51613527" w14:textId="77777777" w:rsidR="004D7F5A" w:rsidRDefault="004D7F5A" w:rsidP="00E82131">
            <w:pPr>
              <w:widowControl w:val="0"/>
              <w:spacing w:line="240" w:lineRule="auto"/>
            </w:pPr>
          </w:p>
        </w:tc>
        <w:tc>
          <w:tcPr>
            <w:tcW w:w="4481" w:type="dxa"/>
            <w:shd w:val="clear" w:color="auto" w:fill="auto"/>
            <w:tcMar>
              <w:top w:w="100" w:type="dxa"/>
              <w:left w:w="100" w:type="dxa"/>
              <w:bottom w:w="100" w:type="dxa"/>
              <w:right w:w="100" w:type="dxa"/>
            </w:tcMar>
          </w:tcPr>
          <w:p w14:paraId="1940F256" w14:textId="77777777" w:rsidR="004D7F5A" w:rsidRDefault="004D7F5A" w:rsidP="00E82131">
            <w:pPr>
              <w:widowControl w:val="0"/>
              <w:spacing w:line="240" w:lineRule="auto"/>
              <w:rPr>
                <w:b/>
              </w:rPr>
            </w:pPr>
            <w:r>
              <w:rPr>
                <w:b/>
              </w:rPr>
              <w:t>POLKA</w:t>
            </w:r>
          </w:p>
          <w:p w14:paraId="6B9D868F" w14:textId="77777777" w:rsidR="004D7F5A" w:rsidRDefault="004D7F5A" w:rsidP="00E82131">
            <w:pPr>
              <w:widowControl w:val="0"/>
              <w:spacing w:line="240" w:lineRule="auto"/>
            </w:pPr>
          </w:p>
          <w:p w14:paraId="15401A6E" w14:textId="77777777" w:rsidR="004D7F5A" w:rsidRDefault="004D7F5A" w:rsidP="00E82131">
            <w:pPr>
              <w:widowControl w:val="0"/>
              <w:spacing w:line="240" w:lineRule="auto"/>
            </w:pPr>
            <w:r>
              <w:rPr>
                <w:noProof/>
                <w:lang w:val="fi-FI"/>
              </w:rPr>
              <w:drawing>
                <wp:inline distT="114300" distB="114300" distL="114300" distR="114300" wp14:anchorId="31DD5CF6" wp14:editId="31F7C638">
                  <wp:extent cx="2724150" cy="317500"/>
                  <wp:effectExtent l="0" t="0" r="0" b="6350"/>
                  <wp:docPr id="15" name="image12.jpg" descr="Polka-kuvio: Turkoosi raidallinen polka-raita."/>
                  <wp:cNvGraphicFramePr/>
                  <a:graphic xmlns:a="http://schemas.openxmlformats.org/drawingml/2006/main">
                    <a:graphicData uri="http://schemas.openxmlformats.org/drawingml/2006/picture">
                      <pic:pic xmlns:pic="http://schemas.openxmlformats.org/drawingml/2006/picture">
                        <pic:nvPicPr>
                          <pic:cNvPr id="0" name="image12.jpg" descr="polkka__jpg.jpg"/>
                          <pic:cNvPicPr preferRelativeResize="0"/>
                        </pic:nvPicPr>
                        <pic:blipFill>
                          <a:blip r:embed="rId36"/>
                          <a:srcRect/>
                          <a:stretch>
                            <a:fillRect/>
                          </a:stretch>
                        </pic:blipFill>
                        <pic:spPr>
                          <a:xfrm>
                            <a:off x="0" y="0"/>
                            <a:ext cx="2724150" cy="317500"/>
                          </a:xfrm>
                          <a:prstGeom prst="rect">
                            <a:avLst/>
                          </a:prstGeom>
                          <a:ln/>
                        </pic:spPr>
                      </pic:pic>
                    </a:graphicData>
                  </a:graphic>
                </wp:inline>
              </w:drawing>
            </w:r>
          </w:p>
          <w:p w14:paraId="5742B8D0" w14:textId="77777777" w:rsidR="004D7F5A" w:rsidRDefault="004D7F5A" w:rsidP="00E82131">
            <w:pPr>
              <w:widowControl w:val="0"/>
              <w:spacing w:line="240" w:lineRule="auto"/>
            </w:pPr>
          </w:p>
        </w:tc>
      </w:tr>
      <w:tr w:rsidR="004D7F5A" w14:paraId="7D92125C" w14:textId="77777777" w:rsidTr="00CE77A5">
        <w:trPr>
          <w:trHeight w:val="4561"/>
        </w:trPr>
        <w:tc>
          <w:tcPr>
            <w:tcW w:w="4480" w:type="dxa"/>
            <w:shd w:val="clear" w:color="auto" w:fill="auto"/>
            <w:tcMar>
              <w:top w:w="100" w:type="dxa"/>
              <w:left w:w="100" w:type="dxa"/>
              <w:bottom w:w="100" w:type="dxa"/>
              <w:right w:w="100" w:type="dxa"/>
            </w:tcMar>
          </w:tcPr>
          <w:p w14:paraId="12B60BB4" w14:textId="77777777" w:rsidR="004D7F5A" w:rsidRDefault="004D7F5A" w:rsidP="00E82131">
            <w:pPr>
              <w:widowControl w:val="0"/>
              <w:spacing w:line="240" w:lineRule="auto"/>
              <w:rPr>
                <w:b/>
              </w:rPr>
            </w:pPr>
            <w:r>
              <w:rPr>
                <w:b/>
              </w:rPr>
              <w:t xml:space="preserve">PUNAISET NUOLET </w:t>
            </w:r>
          </w:p>
          <w:p w14:paraId="6CEBA20C" w14:textId="77777777" w:rsidR="004D7F5A" w:rsidRDefault="004D7F5A" w:rsidP="00E82131">
            <w:pPr>
              <w:widowControl w:val="0"/>
              <w:spacing w:line="240" w:lineRule="auto"/>
            </w:pPr>
          </w:p>
          <w:p w14:paraId="26B4A644" w14:textId="77777777" w:rsidR="004D7F5A" w:rsidRDefault="004D7F5A" w:rsidP="00E82131">
            <w:pPr>
              <w:widowControl w:val="0"/>
              <w:spacing w:line="240" w:lineRule="auto"/>
            </w:pPr>
          </w:p>
          <w:p w14:paraId="7B5B3493" w14:textId="77777777" w:rsidR="004D7F5A" w:rsidRDefault="004D7F5A" w:rsidP="00E82131">
            <w:pPr>
              <w:widowControl w:val="0"/>
              <w:spacing w:line="240" w:lineRule="auto"/>
            </w:pPr>
            <w:r>
              <w:rPr>
                <w:noProof/>
                <w:lang w:val="fi-FI"/>
              </w:rPr>
              <w:drawing>
                <wp:inline distT="114300" distB="114300" distL="114300" distR="114300" wp14:anchorId="1278176A" wp14:editId="7FF8BDE5">
                  <wp:extent cx="2724150" cy="660400"/>
                  <wp:effectExtent l="0" t="0" r="0" b="6350"/>
                  <wp:docPr id="18" name="image11.jpg" descr="Punaiset nuolet: Punaisista kolmioista/nuolista tehty aaltomainen viiva."/>
                  <wp:cNvGraphicFramePr/>
                  <a:graphic xmlns:a="http://schemas.openxmlformats.org/drawingml/2006/main">
                    <a:graphicData uri="http://schemas.openxmlformats.org/drawingml/2006/picture">
                      <pic:pic xmlns:pic="http://schemas.openxmlformats.org/drawingml/2006/picture">
                        <pic:nvPicPr>
                          <pic:cNvPr id="0" name="image11.jpg" descr="punaiset_nuolet_03_jpg.jpg"/>
                          <pic:cNvPicPr preferRelativeResize="0"/>
                        </pic:nvPicPr>
                        <pic:blipFill>
                          <a:blip r:embed="rId37"/>
                          <a:srcRect/>
                          <a:stretch>
                            <a:fillRect/>
                          </a:stretch>
                        </pic:blipFill>
                        <pic:spPr>
                          <a:xfrm>
                            <a:off x="0" y="0"/>
                            <a:ext cx="2724150" cy="660400"/>
                          </a:xfrm>
                          <a:prstGeom prst="rect">
                            <a:avLst/>
                          </a:prstGeom>
                          <a:ln/>
                        </pic:spPr>
                      </pic:pic>
                    </a:graphicData>
                  </a:graphic>
                </wp:inline>
              </w:drawing>
            </w:r>
          </w:p>
          <w:p w14:paraId="74FCDC3E" w14:textId="77777777" w:rsidR="004D7F5A" w:rsidRDefault="004D7F5A" w:rsidP="00E82131">
            <w:pPr>
              <w:widowControl w:val="0"/>
              <w:spacing w:line="240" w:lineRule="auto"/>
            </w:pPr>
          </w:p>
          <w:p w14:paraId="239A25A5" w14:textId="77777777" w:rsidR="004D7F5A" w:rsidRDefault="004D7F5A" w:rsidP="00E82131">
            <w:pPr>
              <w:widowControl w:val="0"/>
              <w:spacing w:line="240" w:lineRule="auto"/>
            </w:pPr>
          </w:p>
        </w:tc>
        <w:tc>
          <w:tcPr>
            <w:tcW w:w="4481" w:type="dxa"/>
            <w:shd w:val="clear" w:color="auto" w:fill="auto"/>
            <w:tcMar>
              <w:top w:w="100" w:type="dxa"/>
              <w:left w:w="100" w:type="dxa"/>
              <w:bottom w:w="100" w:type="dxa"/>
              <w:right w:w="100" w:type="dxa"/>
            </w:tcMar>
          </w:tcPr>
          <w:p w14:paraId="6BA2ECCD" w14:textId="77777777" w:rsidR="004D7F5A" w:rsidRDefault="004D7F5A" w:rsidP="00E82131">
            <w:pPr>
              <w:widowControl w:val="0"/>
              <w:spacing w:line="240" w:lineRule="auto"/>
              <w:rPr>
                <w:b/>
              </w:rPr>
            </w:pPr>
            <w:r>
              <w:rPr>
                <w:b/>
              </w:rPr>
              <w:t>ISO ELEMENTTI</w:t>
            </w:r>
          </w:p>
          <w:p w14:paraId="646367B6" w14:textId="77777777" w:rsidR="004D7F5A" w:rsidRDefault="004D7F5A" w:rsidP="00E82131">
            <w:pPr>
              <w:widowControl w:val="0"/>
              <w:spacing w:line="240" w:lineRule="auto"/>
            </w:pPr>
          </w:p>
          <w:p w14:paraId="548E990B" w14:textId="77777777" w:rsidR="004D7F5A" w:rsidRDefault="004D7F5A" w:rsidP="00E82131">
            <w:pPr>
              <w:widowControl w:val="0"/>
              <w:spacing w:line="240" w:lineRule="auto"/>
            </w:pPr>
            <w:r>
              <w:rPr>
                <w:noProof/>
                <w:lang w:val="fi-FI"/>
              </w:rPr>
              <w:drawing>
                <wp:inline distT="114300" distB="114300" distL="114300" distR="114300" wp14:anchorId="07BAE569" wp14:editId="56F3621C">
                  <wp:extent cx="2724150" cy="2476500"/>
                  <wp:effectExtent l="0" t="0" r="0" b="0"/>
                  <wp:docPr id="19" name="image10.jpg" descr="Iso elementti: Kuvassa eriväsisistä kolmioista ja neli- ja viisikulmioista koottu värikäs graafinen elementti."/>
                  <wp:cNvGraphicFramePr/>
                  <a:graphic xmlns:a="http://schemas.openxmlformats.org/drawingml/2006/main">
                    <a:graphicData uri="http://schemas.openxmlformats.org/drawingml/2006/picture">
                      <pic:pic xmlns:pic="http://schemas.openxmlformats.org/drawingml/2006/picture">
                        <pic:nvPicPr>
                          <pic:cNvPr id="0" name="image10.jpg" descr="iso_elementti_jpg.jpg"/>
                          <pic:cNvPicPr preferRelativeResize="0"/>
                        </pic:nvPicPr>
                        <pic:blipFill>
                          <a:blip r:embed="rId38"/>
                          <a:srcRect/>
                          <a:stretch>
                            <a:fillRect/>
                          </a:stretch>
                        </pic:blipFill>
                        <pic:spPr>
                          <a:xfrm>
                            <a:off x="0" y="0"/>
                            <a:ext cx="2724150" cy="2476500"/>
                          </a:xfrm>
                          <a:prstGeom prst="rect">
                            <a:avLst/>
                          </a:prstGeom>
                          <a:ln/>
                        </pic:spPr>
                      </pic:pic>
                    </a:graphicData>
                  </a:graphic>
                </wp:inline>
              </w:drawing>
            </w:r>
          </w:p>
        </w:tc>
      </w:tr>
    </w:tbl>
    <w:p w14:paraId="48EC042D" w14:textId="5207A09E" w:rsidR="00206AEE" w:rsidRDefault="00456A42" w:rsidP="001E2FBD">
      <w:pPr>
        <w:pStyle w:val="Otsikko2"/>
      </w:pPr>
      <w:bookmarkStart w:id="71" w:name="_7tosirbk9no4" w:colFirst="0" w:colLast="0"/>
      <w:bookmarkEnd w:id="71"/>
      <w:r>
        <w:t>7.   Yhteyshenkilön nimeäminen ja henkilöstön ohjeistus</w:t>
      </w:r>
    </w:p>
    <w:p w14:paraId="2168FB41" w14:textId="77777777" w:rsidR="00206AEE" w:rsidRDefault="00456A42">
      <w:r>
        <w:t>Jokaisella Kaikukortti-toiminnassa mukana olevalla kulttuuriorganisaatiolla tulee olla nimetty Kaikukortti-yhteyshenkilö.</w:t>
      </w:r>
    </w:p>
    <w:p w14:paraId="0C52DDB6" w14:textId="77777777" w:rsidR="004D7F5A" w:rsidRDefault="004D7F5A"/>
    <w:p w14:paraId="537BBC56" w14:textId="77777777" w:rsidR="00206AEE" w:rsidRPr="004D7F5A" w:rsidRDefault="00456A42">
      <w:pPr>
        <w:rPr>
          <w:b/>
          <w:color w:val="FF0000"/>
        </w:rPr>
      </w:pPr>
      <w:r w:rsidRPr="004D7F5A">
        <w:rPr>
          <w:b/>
          <w:color w:val="FF0000"/>
        </w:rPr>
        <w:t>Voit kirjoittaa tähän oman organisaationne yhteyshenkilön nimen:</w:t>
      </w:r>
    </w:p>
    <w:p w14:paraId="4CF51345" w14:textId="77777777" w:rsidR="00206AEE" w:rsidRDefault="00456A42">
      <w:r>
        <w:t>__________________________________________________</w:t>
      </w:r>
    </w:p>
    <w:p w14:paraId="70F12AB6" w14:textId="627E0FA5" w:rsidR="00206AEE" w:rsidRDefault="00456A42">
      <w:r w:rsidRPr="004D7F5A">
        <w:rPr>
          <w:color w:val="FF0000"/>
        </w:rPr>
        <w:lastRenderedPageBreak/>
        <w:t xml:space="preserve">Mahdollisen </w:t>
      </w:r>
      <w:proofErr w:type="gramStart"/>
      <w:r w:rsidRPr="004D7F5A">
        <w:rPr>
          <w:color w:val="FF0000"/>
        </w:rPr>
        <w:t>vara-yhteyshenkilön</w:t>
      </w:r>
      <w:proofErr w:type="gramEnd"/>
      <w:r w:rsidRPr="004D7F5A">
        <w:rPr>
          <w:color w:val="FF0000"/>
        </w:rPr>
        <w:t xml:space="preserve"> nimi: </w:t>
      </w:r>
      <w:r w:rsidR="004D7F5A">
        <w:br/>
      </w:r>
    </w:p>
    <w:p w14:paraId="6F00707D" w14:textId="77777777" w:rsidR="00206AEE" w:rsidRDefault="00456A42">
      <w:r>
        <w:t>__________________________________________________</w:t>
      </w:r>
      <w:r>
        <w:br/>
      </w:r>
    </w:p>
    <w:p w14:paraId="7EE86CA8" w14:textId="77777777" w:rsidR="00206AEE" w:rsidRDefault="00456A42">
      <w:r>
        <w:t>Kaikukortti-toiminnassa mukana olevat kulttuuriorganisaatiot sitoutuvat ohjeistamaan oman henkilöstönsä Kaikukortti-toimintaan.</w:t>
      </w:r>
    </w:p>
    <w:p w14:paraId="359D75F9" w14:textId="77777777" w:rsidR="00206AEE" w:rsidRDefault="00456A42" w:rsidP="001E2FBD">
      <w:pPr>
        <w:pStyle w:val="Otsikko2"/>
      </w:pPr>
      <w:bookmarkStart w:id="72" w:name="_py56j7f590g7" w:colFirst="0" w:colLast="0"/>
      <w:bookmarkEnd w:id="72"/>
      <w:r>
        <w:t>8.   Avustaja maksutta sisään</w:t>
      </w:r>
    </w:p>
    <w:p w14:paraId="74C39E8E" w14:textId="09A99C14" w:rsidR="00206AEE" w:rsidRDefault="00456A42">
      <w:pPr>
        <w:rPr>
          <w:color w:val="FF0000"/>
        </w:rPr>
      </w:pPr>
      <w:r>
        <w:t>Kaikukortti-kokeilussa mukana olemisen ehto on, että asiakkaan mahdollinen avustaja tai tulkki pääsee aina maksutta sisään.</w:t>
      </w:r>
    </w:p>
    <w:p w14:paraId="0FA6AA45" w14:textId="77777777" w:rsidR="00206AEE" w:rsidRDefault="00206AEE">
      <w:pPr>
        <w:rPr>
          <w:b/>
        </w:rPr>
      </w:pPr>
    </w:p>
    <w:p w14:paraId="07DED623" w14:textId="77777777" w:rsidR="00206AEE" w:rsidRDefault="00456A42">
      <w:r w:rsidRPr="004D7F5A">
        <w:rPr>
          <w:highlight w:val="yellow"/>
        </w:rPr>
        <w:t>Avustaja</w:t>
      </w:r>
      <w:r>
        <w:t xml:space="preserve"> voi olla esimerkiksi liikkumisesteisen henkilön avustaja, näkövammaista henkilöä avustava opas tai kehitysvammaista henkilöä avustava ohjaaja. </w:t>
      </w:r>
      <w:r w:rsidRPr="004D7F5A">
        <w:rPr>
          <w:b/>
          <w:highlight w:val="yellow"/>
        </w:rPr>
        <w:t xml:space="preserve">Tulkki </w:t>
      </w:r>
      <w:r>
        <w:t xml:space="preserve">voi olla esimerkiksi viittomakielen tulkki, kirjoitustulkki tai puhetulkki. </w:t>
      </w:r>
    </w:p>
    <w:p w14:paraId="0AC9B19E" w14:textId="77777777" w:rsidR="00206AEE" w:rsidRDefault="00206AEE"/>
    <w:p w14:paraId="4E0CEC45" w14:textId="6C596D46" w:rsidR="00206AEE" w:rsidRDefault="00456A42">
      <w:r>
        <w:t>Huom. Mahdolliselle avustajalle on hankittava oma paikkalippu.</w:t>
      </w:r>
    </w:p>
    <w:p w14:paraId="60D0E868" w14:textId="77777777" w:rsidR="00206AEE" w:rsidRDefault="00456A42" w:rsidP="001E2FBD">
      <w:pPr>
        <w:pStyle w:val="Otsikko2"/>
      </w:pPr>
      <w:bookmarkStart w:id="73" w:name="_b2e9gccbarkd" w:colFirst="0" w:colLast="0"/>
      <w:bookmarkEnd w:id="73"/>
      <w:r>
        <w:t>9.   Yhteisön Kaikukortti</w:t>
      </w:r>
    </w:p>
    <w:p w14:paraId="4970D9B6" w14:textId="4AD5541A" w:rsidR="00206AEE" w:rsidRDefault="00456A42">
      <w:r>
        <w:t>Kaikukorttia jakavilla sosiaali- ja terveysalan toimijoilla on käytössään yhteisön Kaikukortteja. Tavoitteena on tukea osallistumista ja osallisuutta.</w:t>
      </w:r>
    </w:p>
    <w:p w14:paraId="095D0598" w14:textId="77777777" w:rsidR="00206AEE" w:rsidRDefault="00206AEE"/>
    <w:p w14:paraId="50AC4FF7" w14:textId="77777777" w:rsidR="00206AEE" w:rsidRDefault="00456A42">
      <w:r>
        <w:t xml:space="preserve">Työntekijä tai yhteisön edustaja voi hankkia yhteisön Kaikukortilla maksuttoman pääsylipun </w:t>
      </w:r>
      <w:r>
        <w:rPr>
          <w:i/>
        </w:rPr>
        <w:t>itselleen</w:t>
      </w:r>
      <w:r>
        <w:t xml:space="preserve"> silloin, kun hän </w:t>
      </w:r>
      <w:r>
        <w:lastRenderedPageBreak/>
        <w:t>järjestää pienryhmäkäynnin yhdelle tai useammalle asiakkaalle, joilla on Kaikukortti. Lisäksi työntekijä voi hankkia yhteisön Kaikukortilla alle 16-vuotiaille tiukassa rahatilanteessa oleville asiakkailleen maksuttomat pääsyliput järjestäessään pienryhmäkäynnin tai osallistuessaan kahdestaan asiakkaan kanssa. Alle 16-vuotiailla asiakkailla ei ole omia Kaikukortteja, sillä Kaikukortin ikäraja on 16 vuotta.</w:t>
      </w:r>
    </w:p>
    <w:p w14:paraId="7D8495F6" w14:textId="77777777" w:rsidR="00206AEE" w:rsidRDefault="00206AEE"/>
    <w:p w14:paraId="6279F966" w14:textId="77777777" w:rsidR="00206AEE" w:rsidRDefault="00456A42">
      <w:pPr>
        <w:numPr>
          <w:ilvl w:val="0"/>
          <w:numId w:val="17"/>
        </w:numPr>
        <w:contextualSpacing/>
      </w:pPr>
      <w:r>
        <w:t>Yhteisön Kaikukorttia ei voi käyttää kansalaisopistojen kurssitarjontaan.</w:t>
      </w:r>
    </w:p>
    <w:p w14:paraId="7C61A1C8" w14:textId="77777777" w:rsidR="00206AEE" w:rsidRDefault="00456A42">
      <w:pPr>
        <w:numPr>
          <w:ilvl w:val="0"/>
          <w:numId w:val="17"/>
        </w:numPr>
        <w:contextualSpacing/>
      </w:pPr>
      <w:r>
        <w:t>Yhteisön Kaikukortti on yhteisökohtainen</w:t>
      </w:r>
      <w:r>
        <w:rPr>
          <w:color w:val="9900FF"/>
        </w:rPr>
        <w:t xml:space="preserve"> </w:t>
      </w:r>
      <w:r>
        <w:t xml:space="preserve">ja siinä lukee kortin jakajatahon nimi. </w:t>
      </w:r>
    </w:p>
    <w:p w14:paraId="48886CCB" w14:textId="77777777" w:rsidR="00206AEE" w:rsidRDefault="00456A42">
      <w:pPr>
        <w:numPr>
          <w:ilvl w:val="0"/>
          <w:numId w:val="17"/>
        </w:numPr>
        <w:contextualSpacing/>
      </w:pPr>
      <w:r>
        <w:t>Yhtä yhteisön Kaikukorttia voi käyttää yksi työntekijä kerrallaan.</w:t>
      </w:r>
    </w:p>
    <w:p w14:paraId="34C27A65" w14:textId="77777777" w:rsidR="00206AEE" w:rsidRDefault="00456A42" w:rsidP="001E2FBD">
      <w:pPr>
        <w:pStyle w:val="Otsikko2"/>
      </w:pPr>
      <w:bookmarkStart w:id="74" w:name="_z9uz8n658uhx" w:colFirst="0" w:colLast="0"/>
      <w:bookmarkEnd w:id="74"/>
      <w:r>
        <w:t xml:space="preserve">10.  </w:t>
      </w:r>
      <w:r w:rsidRPr="004D7F5A">
        <w:rPr>
          <w:color w:val="0070C0"/>
        </w:rPr>
        <w:t xml:space="preserve">Alueen x </w:t>
      </w:r>
      <w:r>
        <w:t xml:space="preserve">Kaikukortin jakajat </w:t>
      </w:r>
    </w:p>
    <w:p w14:paraId="23DE3595" w14:textId="77777777" w:rsidR="00206AEE" w:rsidRPr="004D7F5A" w:rsidRDefault="00456A42">
      <w:pPr>
        <w:rPr>
          <w:color w:val="0070C0"/>
        </w:rPr>
      </w:pPr>
      <w:r w:rsidRPr="004D7F5A">
        <w:rPr>
          <w:color w:val="0070C0"/>
        </w:rPr>
        <w:t>Tähän laitetaan paikallisen Kaikukortti-verkoston Kaikukortin jakajat yhteystietoineen.</w:t>
      </w:r>
    </w:p>
    <w:p w14:paraId="1EBA5425" w14:textId="77777777" w:rsidR="00206AEE" w:rsidRDefault="00456A42" w:rsidP="001E2FBD">
      <w:pPr>
        <w:pStyle w:val="Otsikko2"/>
      </w:pPr>
      <w:bookmarkStart w:id="75" w:name="_fwt82bxq2cbi" w:colFirst="0" w:colLast="0"/>
      <w:bookmarkEnd w:id="75"/>
      <w:r>
        <w:t xml:space="preserve">11. </w:t>
      </w:r>
      <w:r w:rsidRPr="004D7F5A">
        <w:rPr>
          <w:color w:val="0070C0"/>
        </w:rPr>
        <w:t xml:space="preserve">Alueen x </w:t>
      </w:r>
      <w:r>
        <w:t xml:space="preserve">Kaikukortin kulttuurikohteet </w:t>
      </w:r>
    </w:p>
    <w:p w14:paraId="6D3AE010" w14:textId="77777777" w:rsidR="00206AEE" w:rsidRPr="004D7F5A" w:rsidRDefault="00456A42">
      <w:pPr>
        <w:rPr>
          <w:color w:val="0070C0"/>
        </w:rPr>
      </w:pPr>
      <w:r w:rsidRPr="004D7F5A">
        <w:rPr>
          <w:color w:val="0070C0"/>
        </w:rPr>
        <w:t>Tähän laitetaan paikallisen Kaikukortti-verkoston kulttuurikohteet yhteystietoineen.</w:t>
      </w:r>
    </w:p>
    <w:p w14:paraId="06B2B0BD" w14:textId="77777777" w:rsidR="00206AEE" w:rsidRDefault="00456A42" w:rsidP="001E2FBD">
      <w:pPr>
        <w:pStyle w:val="Otsikko2"/>
      </w:pPr>
      <w:bookmarkStart w:id="76" w:name="_ndt0j52zj1ui" w:colFirst="0" w:colLast="0"/>
      <w:bookmarkEnd w:id="76"/>
      <w:r>
        <w:t xml:space="preserve">12. Lisätietoja </w:t>
      </w:r>
      <w:r w:rsidRPr="004D7F5A">
        <w:rPr>
          <w:color w:val="0070C0"/>
        </w:rPr>
        <w:t xml:space="preserve">alueen x </w:t>
      </w:r>
      <w:r>
        <w:t xml:space="preserve">Kaikukortti-toiminnasta </w:t>
      </w:r>
    </w:p>
    <w:p w14:paraId="1032FDEF" w14:textId="51B169A0" w:rsidR="00206AEE" w:rsidRPr="004D7F5A" w:rsidRDefault="00456A42">
      <w:pPr>
        <w:rPr>
          <w:color w:val="0070C0"/>
        </w:rPr>
      </w:pPr>
      <w:r w:rsidRPr="004D7F5A">
        <w:rPr>
          <w:color w:val="0070C0"/>
        </w:rPr>
        <w:t xml:space="preserve">Tähän laitetaan paikallisen Kaikukortti-verkkosivun osoite, paikallisten Kaikukortti-vastuuhenkilöiden yhteystiedot sekä paikallisen Kaikukortti-palautesähköpostin osoite. </w:t>
      </w:r>
    </w:p>
    <w:p w14:paraId="0F4460F1" w14:textId="77777777" w:rsidR="00206AEE" w:rsidRDefault="00456A42" w:rsidP="001E2FBD">
      <w:pPr>
        <w:pStyle w:val="Otsikko2"/>
      </w:pPr>
      <w:bookmarkStart w:id="77" w:name="_aaxczss3hxe3" w:colFirst="0" w:colLast="0"/>
      <w:bookmarkEnd w:id="77"/>
      <w:r>
        <w:lastRenderedPageBreak/>
        <w:t xml:space="preserve">13. Kaikukortti valtakunnallisesti </w:t>
      </w:r>
    </w:p>
    <w:p w14:paraId="4D47A9FC" w14:textId="77777777" w:rsidR="00206AEE" w:rsidRDefault="00456A42">
      <w:r>
        <w:t>Kaikukortin tavoitteena on parantaa taloudellisesti tiukassa tilanteessa olevien nuorten, aikuisten ja perheiden mahdollisuuksia osallistua kulttuurielämään ja harrastaa taiteen tekemistä.</w:t>
      </w:r>
    </w:p>
    <w:p w14:paraId="5150F75F" w14:textId="77777777" w:rsidR="00206AEE" w:rsidRDefault="00206AEE"/>
    <w:p w14:paraId="2A2ED4A6" w14:textId="77777777" w:rsidR="00206AEE" w:rsidRPr="008C7583" w:rsidRDefault="00456A42">
      <w:pPr>
        <w:spacing w:line="252" w:lineRule="auto"/>
        <w:rPr>
          <w:color w:val="auto"/>
          <w:highlight w:val="magenta"/>
        </w:rPr>
      </w:pPr>
      <w:r>
        <w:t xml:space="preserve">Kaikukortti on käytössä usealla paikkakunnalla Suomessa. Kaikukortilla </w:t>
      </w:r>
      <w:r w:rsidRPr="008C7583">
        <w:rPr>
          <w:color w:val="auto"/>
        </w:rPr>
        <w:t>voi käyttää kaikkien Kaikukortti- alueiden kulttuuritarjontaa. Eri alueiden Kaikukortti-tarjontaan voi tutustua tarkemmin Kulttuuria kaikille -palvelun Kaikukortti-sivulla</w:t>
      </w:r>
      <w:hyperlink r:id="rId51">
        <w:r w:rsidRPr="008C7583">
          <w:rPr>
            <w:color w:val="auto"/>
          </w:rPr>
          <w:t xml:space="preserve"> </w:t>
        </w:r>
      </w:hyperlink>
      <w:hyperlink r:id="rId52">
        <w:r w:rsidRPr="008C7583">
          <w:rPr>
            <w:color w:val="auto"/>
            <w:u w:val="single"/>
          </w:rPr>
          <w:t>www.kulttuuuriakaikille.fi/kaikukortt</w:t>
        </w:r>
      </w:hyperlink>
      <w:r w:rsidRPr="008C7583">
        <w:rPr>
          <w:color w:val="auto"/>
          <w:u w:val="single"/>
        </w:rPr>
        <w:t>i</w:t>
      </w:r>
      <w:r w:rsidRPr="008C7583">
        <w:rPr>
          <w:color w:val="auto"/>
        </w:rPr>
        <w:t>.</w:t>
      </w:r>
    </w:p>
    <w:p w14:paraId="61A0B5AD" w14:textId="77777777" w:rsidR="00206AEE" w:rsidRPr="008C7583" w:rsidRDefault="00206AEE">
      <w:pPr>
        <w:spacing w:line="252" w:lineRule="auto"/>
        <w:rPr>
          <w:color w:val="auto"/>
        </w:rPr>
      </w:pPr>
    </w:p>
    <w:p w14:paraId="6D6691BA" w14:textId="77777777" w:rsidR="00206AEE" w:rsidRDefault="00456A42">
      <w:r w:rsidRPr="008C7583">
        <w:rPr>
          <w:color w:val="auto"/>
        </w:rPr>
        <w:t>Kaikukorttia pilotoitiin Espoossa vuonna 2015 ja Kainuun maakunnassa vuosina 2016–2017 osana Kulttuuripassin pilotointi- ja jatk</w:t>
      </w:r>
      <w:r>
        <w:t>ohankkeita (9/2014–12/2017). Kortti on käytössä kummallakin alueella.</w:t>
      </w:r>
    </w:p>
    <w:p w14:paraId="12F16B48" w14:textId="77777777" w:rsidR="00206AEE" w:rsidRDefault="00206AEE"/>
    <w:p w14:paraId="52AD7369" w14:textId="77777777" w:rsidR="00206AEE" w:rsidRDefault="00456A42">
      <w:r>
        <w:t xml:space="preserve">Parhaillaan valtakunnallista Kaikukortti-toimintaa kehitetään Kaikukortti kaikuu -hankkeen (11/2017–12/2019) kautta. Hankkeen tavoitteena on, että Kaikukortti-toiminta leviää asteittain pysyväksi toimintatavaksi koko Suomeen toiminnasta kiinnostuneille alueille. </w:t>
      </w:r>
    </w:p>
    <w:p w14:paraId="63315D35" w14:textId="77777777" w:rsidR="00206AEE" w:rsidRDefault="00206AEE"/>
    <w:p w14:paraId="77D1A0D4" w14:textId="77777777" w:rsidR="00206AEE" w:rsidRPr="004D7F5A" w:rsidRDefault="00456A42">
      <w:pPr>
        <w:rPr>
          <w:color w:val="auto"/>
          <w:u w:val="single"/>
        </w:rPr>
      </w:pPr>
      <w:r>
        <w:t>Lisätietoa Kaikukortista valtakunnallisesti:</w:t>
      </w:r>
      <w:hyperlink r:id="rId53">
        <w:r>
          <w:t xml:space="preserve"> </w:t>
        </w:r>
      </w:hyperlink>
      <w:r w:rsidRPr="004D7F5A">
        <w:rPr>
          <w:color w:val="auto"/>
          <w:u w:val="single"/>
        </w:rPr>
        <w:fldChar w:fldCharType="begin"/>
      </w:r>
      <w:r w:rsidRPr="004D7F5A">
        <w:rPr>
          <w:color w:val="auto"/>
          <w:u w:val="single"/>
        </w:rPr>
        <w:instrText xml:space="preserve"> HYPERLINK "http://www.kulttuuriakaikille.fi/kaikukortti" </w:instrText>
      </w:r>
      <w:r w:rsidRPr="004D7F5A">
        <w:rPr>
          <w:color w:val="auto"/>
          <w:u w:val="single"/>
        </w:rPr>
        <w:fldChar w:fldCharType="separate"/>
      </w:r>
      <w:r w:rsidRPr="004D7F5A">
        <w:rPr>
          <w:color w:val="auto"/>
          <w:u w:val="single"/>
        </w:rPr>
        <w:t>www.kulttuuriakaikille.fi/kaikukortti</w:t>
      </w:r>
    </w:p>
    <w:p w14:paraId="4013D868" w14:textId="77777777" w:rsidR="00206AEE" w:rsidRPr="004D7F5A" w:rsidRDefault="00456A42">
      <w:pPr>
        <w:rPr>
          <w:color w:val="auto"/>
          <w:u w:val="single"/>
        </w:rPr>
      </w:pPr>
      <w:r w:rsidRPr="004D7F5A">
        <w:rPr>
          <w:color w:val="auto"/>
          <w:u w:val="single"/>
        </w:rPr>
        <w:fldChar w:fldCharType="end"/>
      </w:r>
      <w:r w:rsidRPr="004D7F5A">
        <w:rPr>
          <w:color w:val="auto"/>
          <w:u w:val="single"/>
        </w:rPr>
        <w:fldChar w:fldCharType="begin"/>
      </w:r>
      <w:r w:rsidRPr="004D7F5A">
        <w:rPr>
          <w:color w:val="auto"/>
          <w:u w:val="single"/>
        </w:rPr>
        <w:instrText xml:space="preserve"> HYPERLINK "http://www.espoo.fi/kaikukortti" </w:instrText>
      </w:r>
      <w:r w:rsidRPr="004D7F5A">
        <w:rPr>
          <w:color w:val="auto"/>
          <w:u w:val="single"/>
        </w:rPr>
        <w:fldChar w:fldCharType="separate"/>
      </w:r>
    </w:p>
    <w:p w14:paraId="5461DD21" w14:textId="77777777" w:rsidR="00206AEE" w:rsidRPr="004D7F5A" w:rsidRDefault="00456A42">
      <w:pPr>
        <w:rPr>
          <w:color w:val="auto"/>
          <w:u w:val="single"/>
        </w:rPr>
      </w:pPr>
      <w:r w:rsidRPr="004D7F5A">
        <w:rPr>
          <w:color w:val="auto"/>
          <w:u w:val="single"/>
        </w:rPr>
        <w:fldChar w:fldCharType="end"/>
      </w:r>
      <w:hyperlink r:id="rId54">
        <w:r w:rsidRPr="004D7F5A">
          <w:rPr>
            <w:color w:val="auto"/>
            <w:u w:val="single"/>
          </w:rPr>
          <w:t>www.facebook.com/kaikukortti</w:t>
        </w:r>
      </w:hyperlink>
    </w:p>
    <w:p w14:paraId="496D228A" w14:textId="77777777" w:rsidR="00206AEE" w:rsidRDefault="00206AEE"/>
    <w:p w14:paraId="7AD2E304" w14:textId="77777777" w:rsidR="00206AEE" w:rsidRDefault="00206AEE">
      <w:pPr>
        <w:rPr>
          <w:color w:val="FF0000"/>
        </w:rPr>
      </w:pPr>
    </w:p>
    <w:p w14:paraId="075C1D52" w14:textId="5617D6A6" w:rsidR="00206AEE" w:rsidRDefault="004D7F5A">
      <w:pPr>
        <w:rPr>
          <w:color w:val="1155CC"/>
          <w:u w:val="single"/>
        </w:rPr>
      </w:pPr>
      <w:r>
        <w:rPr>
          <w:noProof/>
          <w:lang w:val="fi-FI"/>
        </w:rPr>
        <w:drawing>
          <wp:inline distT="0" distB="0" distL="0" distR="0" wp14:anchorId="306A82FE" wp14:editId="13DDFE91">
            <wp:extent cx="1981200" cy="786765"/>
            <wp:effectExtent l="0" t="0" r="0" b="0"/>
            <wp:docPr id="20" name="Kuva 20" descr="Kulttuuria kaikille -palvelun logo: www.kulttuuriakaikil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786765"/>
                    </a:xfrm>
                    <a:prstGeom prst="rect">
                      <a:avLst/>
                    </a:prstGeom>
                    <a:noFill/>
                  </pic:spPr>
                </pic:pic>
              </a:graphicData>
            </a:graphic>
          </wp:inline>
        </w:drawing>
      </w:r>
      <w:r w:rsidR="00456A42">
        <w:fldChar w:fldCharType="begin"/>
      </w:r>
      <w:r w:rsidR="00456A42">
        <w:instrText xml:space="preserve"> HYPERLINK "http://www.facebook.com/kaikukortti" </w:instrText>
      </w:r>
      <w:r w:rsidR="00456A42">
        <w:fldChar w:fldCharType="separate"/>
      </w:r>
    </w:p>
    <w:p w14:paraId="73DD98D8" w14:textId="77777777" w:rsidR="00206AEE" w:rsidRDefault="00456A42">
      <w:pPr>
        <w:rPr>
          <w:color w:val="FF0000"/>
        </w:rPr>
      </w:pPr>
      <w:r>
        <w:fldChar w:fldCharType="end"/>
      </w:r>
    </w:p>
    <w:p w14:paraId="173D904E" w14:textId="467BCC94" w:rsidR="00206AEE" w:rsidRDefault="00456A42" w:rsidP="001E2FBD">
      <w:pPr>
        <w:pStyle w:val="Otsikko2"/>
      </w:pPr>
      <w:bookmarkStart w:id="78" w:name="_efl3v6ml1fu5" w:colFirst="0" w:colLast="0"/>
      <w:bookmarkEnd w:id="78"/>
      <w:r>
        <w:t>Liite 1 Kuvat Kaikukortista ja yhteisön Kaikukortista</w:t>
      </w:r>
    </w:p>
    <w:p w14:paraId="2FD5C14D" w14:textId="166423AF" w:rsidR="00206AEE" w:rsidRPr="004D7F5A" w:rsidRDefault="00456A42">
      <w:pPr>
        <w:rPr>
          <w:color w:val="0070C0"/>
        </w:rPr>
      </w:pPr>
      <w:r w:rsidRPr="004D7F5A">
        <w:rPr>
          <w:color w:val="0070C0"/>
        </w:rPr>
        <w:t>Tähän laitetaan kuvat paikallisesta Kaikukortista ja yhteisön Kaikukortista.</w:t>
      </w:r>
    </w:p>
    <w:p w14:paraId="36656CF5" w14:textId="77777777" w:rsidR="00206AEE" w:rsidRDefault="00206AEE">
      <w:pPr>
        <w:rPr>
          <w:color w:val="FF0000"/>
        </w:rPr>
      </w:pPr>
    </w:p>
    <w:p w14:paraId="6C11BF81" w14:textId="77777777" w:rsidR="00206AEE" w:rsidRDefault="00456A42" w:rsidP="001E2FBD">
      <w:pPr>
        <w:pStyle w:val="Otsikko2"/>
      </w:pPr>
      <w:bookmarkStart w:id="79" w:name="_o9kj7ecddwhi" w:colFirst="0" w:colLast="0"/>
      <w:bookmarkEnd w:id="79"/>
      <w:r>
        <w:t>Liite 2 Kaikukortin palvelukuvaus</w:t>
      </w:r>
    </w:p>
    <w:p w14:paraId="7FECA328" w14:textId="77777777" w:rsidR="00206AEE" w:rsidRDefault="00456A42">
      <w:pPr>
        <w:rPr>
          <w:b/>
        </w:rPr>
      </w:pPr>
      <w:r>
        <w:t xml:space="preserve">Kaikukortin palvelukuvausta kannattaa hyödyntää esimerkiksi omilla verkkosivuilla. Tekstiä voi muokata vastaamaan omaa toimintaa. On kuitenkin tärkeää, että palvelukuvauksen asiasisältö pysyy samana. Kaikukortille kannattaa tehdä oma sivu, jotta se olisi mahdollisimman helposti löydettävissä. Sivun voi nimetä esimerkiksi: </w:t>
      </w:r>
      <w:r>
        <w:rPr>
          <w:b/>
        </w:rPr>
        <w:t>Kaikukortilla maksutta sisään.</w:t>
      </w:r>
    </w:p>
    <w:p w14:paraId="343C39EE" w14:textId="013778FD" w:rsidR="00206AEE" w:rsidRDefault="00456A42">
      <w:r>
        <w:rPr>
          <w:b/>
        </w:rPr>
        <w:br/>
      </w:r>
      <w:r>
        <w:t>•</w:t>
      </w:r>
      <w:r>
        <w:tab/>
      </w:r>
      <w:r>
        <w:rPr>
          <w:b/>
        </w:rPr>
        <w:t xml:space="preserve">Mustaa tekstiä voi halutessa käyttää sellaisenaan </w:t>
      </w:r>
      <w:r>
        <w:rPr>
          <w:b/>
        </w:rPr>
        <w:br/>
      </w:r>
      <w:r>
        <w:t>•</w:t>
      </w:r>
      <w:r>
        <w:tab/>
      </w:r>
      <w:r w:rsidR="004D7F5A" w:rsidRPr="004D7F5A">
        <w:rPr>
          <w:b/>
          <w:color w:val="7030A0"/>
        </w:rPr>
        <w:t>Violetit</w:t>
      </w:r>
      <w:r w:rsidRPr="004D7F5A">
        <w:rPr>
          <w:b/>
          <w:color w:val="7030A0"/>
        </w:rPr>
        <w:t xml:space="preserve"> tekstit ovat viestintään liittyviä ohjeita, älä kopioi  </w:t>
      </w:r>
      <w:r>
        <w:rPr>
          <w:b/>
          <w:color w:val="FF0000"/>
        </w:rPr>
        <w:br/>
      </w:r>
      <w:r>
        <w:t>•</w:t>
      </w:r>
      <w:r>
        <w:tab/>
      </w:r>
      <w:r w:rsidRPr="004D7F5A">
        <w:rPr>
          <w:b/>
          <w:color w:val="13BFAB"/>
        </w:rPr>
        <w:t>Korvaa turkoosit kohdat omalla nimellä/toiminnalla</w:t>
      </w:r>
      <w:r>
        <w:rPr>
          <w:b/>
          <w:color w:val="00B0F0"/>
        </w:rPr>
        <w:br/>
      </w:r>
      <w:r>
        <w:br/>
      </w:r>
      <w:r>
        <w:rPr>
          <w:b/>
        </w:rPr>
        <w:t>Kaikukortilla maksutta sisään</w:t>
      </w:r>
      <w:r>
        <w:rPr>
          <w:b/>
        </w:rPr>
        <w:br/>
      </w:r>
      <w:r>
        <w:t xml:space="preserve">Haluatko tulla </w:t>
      </w:r>
      <w:r w:rsidRPr="004D7F5A">
        <w:rPr>
          <w:b/>
          <w:color w:val="13BFAB"/>
        </w:rPr>
        <w:t>kulttuurikohteeseemme/kansalaisopistoomme</w:t>
      </w:r>
      <w:r>
        <w:t xml:space="preserve">, mutta olet tiukassa rahatilanteessa, etkä voi siitä syystä hankkia meille </w:t>
      </w:r>
      <w:r w:rsidRPr="004D7F5A">
        <w:rPr>
          <w:b/>
          <w:color w:val="13BFAB"/>
        </w:rPr>
        <w:t>pääsylippuja/kurssipaikkoja</w:t>
      </w:r>
      <w:r>
        <w:t>?</w:t>
      </w:r>
    </w:p>
    <w:p w14:paraId="058737CE" w14:textId="77777777" w:rsidR="00206AEE" w:rsidRDefault="00456A42">
      <w:r>
        <w:lastRenderedPageBreak/>
        <w:br/>
      </w:r>
      <w:r w:rsidRPr="004D7F5A">
        <w:rPr>
          <w:b/>
          <w:color w:val="13BFAB"/>
        </w:rPr>
        <w:t>Kulttuuritoimija X</w:t>
      </w:r>
      <w:r w:rsidRPr="004D7F5A">
        <w:rPr>
          <w:color w:val="13BFAB"/>
        </w:rPr>
        <w:t xml:space="preserve"> </w:t>
      </w:r>
      <w:r>
        <w:t xml:space="preserve">on mukana </w:t>
      </w:r>
      <w:r w:rsidRPr="004D7F5A">
        <w:rPr>
          <w:b/>
          <w:color w:val="13BFAB"/>
        </w:rPr>
        <w:t>alueen x</w:t>
      </w:r>
      <w:r w:rsidRPr="004D7F5A">
        <w:rPr>
          <w:color w:val="13BFAB"/>
        </w:rPr>
        <w:t xml:space="preserve"> </w:t>
      </w:r>
      <w:r>
        <w:t xml:space="preserve">Kaikukortti-verkostossa. Jos sinulla on Kaikukortti, voit hankkia </w:t>
      </w:r>
      <w:r w:rsidRPr="004D7F5A">
        <w:rPr>
          <w:b/>
          <w:color w:val="13BFAB"/>
        </w:rPr>
        <w:t>esityksiimme/kursseillemme</w:t>
      </w:r>
      <w:r w:rsidRPr="004D7F5A">
        <w:rPr>
          <w:color w:val="13BFAB"/>
        </w:rPr>
        <w:t xml:space="preserve"> </w:t>
      </w:r>
      <w:r>
        <w:t xml:space="preserve">maksuttomia </w:t>
      </w:r>
      <w:r w:rsidRPr="004D7F5A">
        <w:rPr>
          <w:b/>
          <w:color w:val="13BFAB"/>
        </w:rPr>
        <w:t>pääsylippuja/kurssipaikkoja</w:t>
      </w:r>
      <w:r>
        <w:t>. Jos sinulla on alle 16-vuotiaita lapsia tai lapsenlapsia, voit hankkia Kaikukortilla maksuttomia lippuja myös heille silloin, kun menette yhdessä samaan tapahtumaan. Lapset eivät kuitenkaan voi osallistua kanssasi opistojen kursseille Kaikukortilla.</w:t>
      </w:r>
    </w:p>
    <w:p w14:paraId="2F74933B" w14:textId="77777777" w:rsidR="00206AEE" w:rsidRDefault="00206AEE"/>
    <w:p w14:paraId="26411D85" w14:textId="77777777" w:rsidR="00206AEE" w:rsidRDefault="00456A42">
      <w:r>
        <w:t xml:space="preserve">Liput hankitaan Kaikukortilla lipunmyynnistämme. </w:t>
      </w:r>
      <w:r>
        <w:rPr>
          <w:b/>
        </w:rPr>
        <w:t xml:space="preserve">Lue lisää lipunmyynnistämme </w:t>
      </w:r>
      <w:r w:rsidRPr="004D7F5A">
        <w:rPr>
          <w:b/>
          <w:color w:val="7030A0"/>
        </w:rPr>
        <w:t>[tähän laitetaan linkki].</w:t>
      </w:r>
      <w:r>
        <w:rPr>
          <w:b/>
        </w:rPr>
        <w:br/>
      </w:r>
      <w:r>
        <w:br/>
      </w:r>
      <w:r w:rsidRPr="004D7F5A">
        <w:rPr>
          <w:b/>
          <w:color w:val="7030A0"/>
        </w:rPr>
        <w:t>Ehdotus:</w:t>
      </w:r>
      <w:r w:rsidRPr="004D7F5A">
        <w:rPr>
          <w:color w:val="7030A0"/>
        </w:rPr>
        <w:t xml:space="preserve"> </w:t>
      </w:r>
      <w:r>
        <w:t xml:space="preserve">Kaikukorttia näyttämällä maksuton naulakkopalvelu. </w:t>
      </w:r>
      <w:r>
        <w:br/>
      </w:r>
    </w:p>
    <w:p w14:paraId="2B163E0D" w14:textId="77777777" w:rsidR="00206AEE" w:rsidRDefault="00456A42">
      <w:r w:rsidRPr="004D7F5A">
        <w:rPr>
          <w:b/>
          <w:color w:val="13BFAB"/>
        </w:rPr>
        <w:t>Alueen X nimi</w:t>
      </w:r>
      <w:r w:rsidRPr="004D7F5A">
        <w:rPr>
          <w:color w:val="13BFAB"/>
        </w:rPr>
        <w:t xml:space="preserve"> </w:t>
      </w:r>
      <w:r>
        <w:t xml:space="preserve">Kaikukortti-verkostossa </w:t>
      </w:r>
      <w:proofErr w:type="gramStart"/>
      <w:r>
        <w:t>on lisäksemme mukana on</w:t>
      </w:r>
      <w:proofErr w:type="gramEnd"/>
      <w:r>
        <w:t xml:space="preserve"> noin </w:t>
      </w:r>
      <w:r w:rsidRPr="004D7F5A">
        <w:rPr>
          <w:b/>
          <w:color w:val="13BFAB"/>
        </w:rPr>
        <w:t>x kpl</w:t>
      </w:r>
      <w:r w:rsidRPr="004D7F5A">
        <w:rPr>
          <w:color w:val="13BFAB"/>
        </w:rPr>
        <w:t xml:space="preserve"> </w:t>
      </w:r>
      <w:r>
        <w:t>kulttuurikohdetta.</w:t>
      </w:r>
    </w:p>
    <w:p w14:paraId="0F573E2F" w14:textId="77777777" w:rsidR="00206AEE" w:rsidRDefault="00206AEE"/>
    <w:p w14:paraId="20F9532A" w14:textId="77777777" w:rsidR="00206AEE" w:rsidRDefault="00456A42">
      <w:r>
        <w:t xml:space="preserve">Kaikukortti on käytössä usealla paikkakunnalla Suomessa. Kaikukortilla voi käyttää kaikkien Kaikukortti- alueiden kulttuuritarjontaa. Eri alueiden Kaikukortti-tarjontaan voi tutustua tarkemmin Kulttuuria kaikille -palvelun Kaikukortti-sivulla </w:t>
      </w:r>
      <w:hyperlink r:id="rId56">
        <w:r w:rsidRPr="004D7F5A">
          <w:rPr>
            <w:color w:val="auto"/>
            <w:u w:val="single"/>
          </w:rPr>
          <w:t>www.kulttuuuriakaikille.fi/kaikukortti</w:t>
        </w:r>
      </w:hyperlink>
      <w:r>
        <w:t>.</w:t>
      </w:r>
    </w:p>
    <w:p w14:paraId="17F82DAE" w14:textId="77777777" w:rsidR="00206AEE" w:rsidRDefault="00206AEE">
      <w:pPr>
        <w:rPr>
          <w:strike/>
          <w:color w:val="00B0F0"/>
        </w:rPr>
      </w:pPr>
    </w:p>
    <w:p w14:paraId="26FD2143" w14:textId="77777777" w:rsidR="00206AEE" w:rsidRDefault="00456A42">
      <w:pPr>
        <w:rPr>
          <w:color w:val="00B0F0"/>
        </w:rPr>
      </w:pPr>
      <w:r>
        <w:t>Lisätietoa:</w:t>
      </w:r>
      <w:r>
        <w:rPr>
          <w:color w:val="FF0000"/>
        </w:rPr>
        <w:t xml:space="preserve"> </w:t>
      </w:r>
      <w:r w:rsidRPr="004D7F5A">
        <w:rPr>
          <w:b/>
          <w:color w:val="13BFAB"/>
        </w:rPr>
        <w:t>Paikallisen Kaikukortti-verkkosivun osoite tänne</w:t>
      </w:r>
    </w:p>
    <w:p w14:paraId="57F1D1E4" w14:textId="77777777" w:rsidR="00206AEE" w:rsidRDefault="00456A42">
      <w:pPr>
        <w:rPr>
          <w:color w:val="00B0F0"/>
        </w:rPr>
      </w:pPr>
      <w:r>
        <w:t>Kaikukortti Facebookissa:</w:t>
      </w:r>
      <w:hyperlink r:id="rId57">
        <w:r>
          <w:t xml:space="preserve"> </w:t>
        </w:r>
      </w:hyperlink>
      <w:hyperlink r:id="rId58">
        <w:r w:rsidRPr="004D7F5A">
          <w:rPr>
            <w:b/>
            <w:color w:val="13BFAB"/>
          </w:rPr>
          <w:t>Mahdollisen paikallisen Kaikukortti-Facebook-sivun osoite tänne</w:t>
        </w:r>
      </w:hyperlink>
    </w:p>
    <w:p w14:paraId="730E0DC3" w14:textId="77777777" w:rsidR="00206AEE" w:rsidRDefault="00456A42">
      <w:pPr>
        <w:rPr>
          <w:color w:val="1155CC"/>
        </w:rPr>
      </w:pPr>
      <w:r>
        <w:lastRenderedPageBreak/>
        <w:t>Kaikukortti valtakunnallisesti Facebookissa:</w:t>
      </w:r>
      <w:r>
        <w:rPr>
          <w:color w:val="00B0F0"/>
        </w:rPr>
        <w:t xml:space="preserve"> </w:t>
      </w:r>
      <w:r>
        <w:fldChar w:fldCharType="begin"/>
      </w:r>
      <w:r>
        <w:instrText xml:space="preserve"> HYPERLINK "http://www.facebook.com/kaikukortti" </w:instrText>
      </w:r>
      <w:r>
        <w:fldChar w:fldCharType="separate"/>
      </w:r>
      <w:r w:rsidRPr="004D7F5A">
        <w:rPr>
          <w:color w:val="auto"/>
          <w:u w:val="single"/>
        </w:rPr>
        <w:t>www.facebook.com/kaikukortti</w:t>
      </w:r>
    </w:p>
    <w:p w14:paraId="7D32EE4B" w14:textId="77777777" w:rsidR="00206AEE" w:rsidRDefault="00456A42">
      <w:r>
        <w:fldChar w:fldCharType="end"/>
      </w:r>
      <w:r>
        <w:t>Palautetta voi lähettää osoitteeseen</w:t>
      </w:r>
      <w:r w:rsidRPr="004D7F5A">
        <w:rPr>
          <w:b/>
          <w:color w:val="13BFAB"/>
        </w:rPr>
        <w:t xml:space="preserve">: Paikallisen Kaikukortti-palautesähköpostin osoite tänne. </w:t>
      </w:r>
      <w:r w:rsidRPr="004D7F5A">
        <w:rPr>
          <w:b/>
          <w:color w:val="13BFAB"/>
        </w:rPr>
        <w:br/>
      </w:r>
      <w:r>
        <w:t xml:space="preserve">Lisätietoa Kaikukortti-toiminnasta valtakunnallisesti: </w:t>
      </w:r>
      <w:hyperlink r:id="rId59">
        <w:r w:rsidRPr="004D7F5A">
          <w:rPr>
            <w:color w:val="auto"/>
            <w:u w:val="single"/>
          </w:rPr>
          <w:t>www.kulttuuriakaikille.fi/kaikukortti</w:t>
        </w:r>
      </w:hyperlink>
    </w:p>
    <w:p w14:paraId="25ECA836" w14:textId="77777777" w:rsidR="00206AEE" w:rsidRDefault="00456A42">
      <w:pPr>
        <w:rPr>
          <w:b/>
          <w:sz w:val="28"/>
          <w:szCs w:val="28"/>
        </w:rPr>
      </w:pPr>
      <w:r>
        <w:t xml:space="preserve"> </w:t>
      </w:r>
      <w:r>
        <w:rPr>
          <w:b/>
          <w:sz w:val="28"/>
          <w:szCs w:val="28"/>
        </w:rPr>
        <w:t xml:space="preserve"> </w:t>
      </w:r>
    </w:p>
    <w:p w14:paraId="02FDE7ED" w14:textId="77777777" w:rsidR="00206AEE" w:rsidRDefault="00456A42" w:rsidP="001E2FBD">
      <w:pPr>
        <w:pStyle w:val="Otsikko2"/>
      </w:pPr>
      <w:bookmarkStart w:id="80" w:name="_b45cy77ej1io" w:colFirst="0" w:colLast="0"/>
      <w:bookmarkEnd w:id="80"/>
      <w:r>
        <w:t>Liite 3 Kaikukortin valtakunnallinen toimintamalli</w:t>
      </w:r>
    </w:p>
    <w:p w14:paraId="61B72D70" w14:textId="1AB9A2DB" w:rsidR="00206AEE" w:rsidRPr="004D7F5A" w:rsidRDefault="00456A42">
      <w:pPr>
        <w:rPr>
          <w:color w:val="0070C0"/>
          <w:sz w:val="46"/>
          <w:szCs w:val="46"/>
        </w:rPr>
      </w:pPr>
      <w:r w:rsidRPr="004D7F5A">
        <w:rPr>
          <w:color w:val="0070C0"/>
        </w:rPr>
        <w:t>Tähän laitetaan Kaikukortin toimintamalli (luku 2).</w:t>
      </w:r>
    </w:p>
    <w:p w14:paraId="4B570053" w14:textId="77777777" w:rsidR="00206AEE" w:rsidRDefault="00206AEE">
      <w:pPr>
        <w:rPr>
          <w:b/>
        </w:rPr>
      </w:pPr>
    </w:p>
    <w:p w14:paraId="792BA6A5" w14:textId="77777777" w:rsidR="00206AEE" w:rsidRDefault="00456A42" w:rsidP="003D7944">
      <w:pPr>
        <w:pStyle w:val="Otsikko1"/>
      </w:pPr>
      <w:bookmarkStart w:id="81" w:name="_nbx8iap1qapv" w:colFirst="0" w:colLast="0"/>
      <w:bookmarkEnd w:id="81"/>
      <w:r>
        <w:t>Liite 1 Kaikukortti-esitteen valmis tekstipohja</w:t>
      </w:r>
    </w:p>
    <w:p w14:paraId="1AA4FEC8" w14:textId="77777777" w:rsidR="00206AEE" w:rsidRDefault="00456A42" w:rsidP="001E2FBD">
      <w:pPr>
        <w:pStyle w:val="Otsikko2"/>
      </w:pPr>
      <w:bookmarkStart w:id="82" w:name="_5uq6yay1hqxt" w:colFirst="0" w:colLast="0"/>
      <w:bookmarkEnd w:id="82"/>
      <w:r>
        <w:t>Esitteen kansi</w:t>
      </w:r>
    </w:p>
    <w:p w14:paraId="46CEF56E" w14:textId="77777777" w:rsidR="00206AEE" w:rsidRDefault="00456A42">
      <w:r>
        <w:t>Elämyksiä kulttuurista</w:t>
      </w:r>
    </w:p>
    <w:p w14:paraId="0CAA4E56" w14:textId="77777777" w:rsidR="00206AEE" w:rsidRDefault="00456A42">
      <w:r>
        <w:t>Kaikukortilla maksutta sisään</w:t>
      </w:r>
    </w:p>
    <w:p w14:paraId="7C8BF6C1" w14:textId="77777777" w:rsidR="00206AEE" w:rsidRDefault="00456A42">
      <w:pPr>
        <w:rPr>
          <w:color w:val="FF0000"/>
        </w:rPr>
      </w:pPr>
      <w:r w:rsidRPr="004D7F5A">
        <w:rPr>
          <w:b/>
          <w:color w:val="0070C0"/>
        </w:rPr>
        <w:t>Alue x</w:t>
      </w:r>
      <w:r w:rsidRPr="004D7F5A">
        <w:rPr>
          <w:color w:val="0070C0"/>
        </w:rPr>
        <w:t xml:space="preserve"> </w:t>
      </w:r>
      <w:r>
        <w:t xml:space="preserve">vuosiluku </w:t>
      </w:r>
      <w:r w:rsidRPr="004D7F5A">
        <w:rPr>
          <w:b/>
          <w:color w:val="0070C0"/>
        </w:rPr>
        <w:t>xxxx</w:t>
      </w:r>
    </w:p>
    <w:p w14:paraId="20864F30" w14:textId="77777777" w:rsidR="00206AEE" w:rsidRDefault="00456A42" w:rsidP="001E2FBD">
      <w:pPr>
        <w:pStyle w:val="Otsikko2"/>
      </w:pPr>
      <w:bookmarkStart w:id="83" w:name="_mgtqv051flug" w:colFirst="0" w:colLast="0"/>
      <w:bookmarkEnd w:id="83"/>
      <w:r>
        <w:t>Esitteen sisältö</w:t>
      </w:r>
    </w:p>
    <w:p w14:paraId="5B98AEB1" w14:textId="77777777" w:rsidR="00206AEE" w:rsidRDefault="00206AEE">
      <w:pPr>
        <w:rPr>
          <w:b/>
        </w:rPr>
      </w:pPr>
    </w:p>
    <w:p w14:paraId="0B72965E" w14:textId="01E9949D" w:rsidR="00206AEE" w:rsidRDefault="00456A42">
      <w:r w:rsidRPr="004D7F5A">
        <w:rPr>
          <w:b/>
          <w:color w:val="FF0000"/>
        </w:rPr>
        <w:t xml:space="preserve">Kiinnostaako kulttuuri? </w:t>
      </w:r>
      <w:r>
        <w:br/>
        <w:t xml:space="preserve">Kulttuuri kuuluu kaikille. Kaikilla on oikeus käydä konserteissa, festivaaleilla, museoissa ja teattereissa vaikka oma taloudellinen tilanne olisikin tiukka. Ratkaisuksi tähän on kehitetty Kaikukortti, joka toimii </w:t>
      </w:r>
      <w:r w:rsidRPr="004D7F5A">
        <w:rPr>
          <w:b/>
          <w:color w:val="0070C0"/>
        </w:rPr>
        <w:t>alueella x</w:t>
      </w:r>
      <w:r>
        <w:t>,</w:t>
      </w:r>
      <w:r>
        <w:rPr>
          <w:color w:val="FF0000"/>
        </w:rPr>
        <w:t xml:space="preserve"> </w:t>
      </w:r>
      <w:r w:rsidRPr="004D7F5A">
        <w:rPr>
          <w:b/>
          <w:color w:val="0070C0"/>
        </w:rPr>
        <w:t>alueella x</w:t>
      </w:r>
      <w:r w:rsidRPr="004D7F5A">
        <w:rPr>
          <w:color w:val="auto"/>
        </w:rPr>
        <w:t>,</w:t>
      </w:r>
      <w:r>
        <w:rPr>
          <w:color w:val="FF0000"/>
        </w:rPr>
        <w:t xml:space="preserve"> </w:t>
      </w:r>
      <w:r>
        <w:t>jne.</w:t>
      </w:r>
    </w:p>
    <w:p w14:paraId="5A2A10C3" w14:textId="77777777" w:rsidR="00CE77A5" w:rsidRDefault="00CE77A5">
      <w:r>
        <w:br/>
      </w:r>
    </w:p>
    <w:p w14:paraId="6BC95BD8" w14:textId="1AD1EF58" w:rsidR="004D7F5A" w:rsidRDefault="00456A42">
      <w:pPr>
        <w:rPr>
          <w:b/>
          <w:color w:val="FF0000"/>
        </w:rPr>
      </w:pPr>
      <w:r w:rsidRPr="004D7F5A">
        <w:rPr>
          <w:b/>
          <w:color w:val="FF0000"/>
        </w:rPr>
        <w:lastRenderedPageBreak/>
        <w:t xml:space="preserve">Mikä on Kaikukortti? </w:t>
      </w:r>
    </w:p>
    <w:p w14:paraId="45FF545D" w14:textId="220055D5" w:rsidR="00206AEE" w:rsidRPr="004D7F5A" w:rsidRDefault="00456A42">
      <w:pPr>
        <w:rPr>
          <w:color w:val="0070C0"/>
        </w:rPr>
      </w:pPr>
      <w:r>
        <w:br/>
        <w:t xml:space="preserve">Kaikukortilla voit hankkia maksuttomia pääsylippuja esimerkiksi festivaaleille, konsertteihin, tanssiesityksiin tai teatteriin. Kortti on henkilökohtainen eikä se maksa mitään. </w:t>
      </w:r>
      <w:r w:rsidRPr="004D7F5A">
        <w:rPr>
          <w:color w:val="0070C0"/>
        </w:rPr>
        <w:t>Kaikukortti-kokeilu kestää xx asti TAI Kaikukortti on voimassa vuoden kerrallaan.</w:t>
      </w:r>
    </w:p>
    <w:p w14:paraId="5CF1E257" w14:textId="5EA95A76" w:rsidR="004D7F5A" w:rsidRDefault="00456A42">
      <w:r>
        <w:br/>
        <w:t xml:space="preserve">Kaikukortilla voit hankkia </w:t>
      </w:r>
      <w:r w:rsidRPr="004D7F5A">
        <w:rPr>
          <w:b/>
          <w:color w:val="0070C0"/>
        </w:rPr>
        <w:t>alueen x</w:t>
      </w:r>
      <w:r w:rsidRPr="004D7F5A">
        <w:rPr>
          <w:color w:val="0070C0"/>
        </w:rPr>
        <w:t xml:space="preserve"> </w:t>
      </w:r>
      <w:r>
        <w:t>Kaikukortti-tarjonnan lisäksi maksuttomia pääsylippuja ja kurssipaikkoja myös muiden Kaikukortti-alueiden kulttuuritarjontaan.</w:t>
      </w:r>
    </w:p>
    <w:p w14:paraId="30BB51B2" w14:textId="77777777" w:rsidR="004D7F5A" w:rsidRDefault="00456A42">
      <w:pPr>
        <w:rPr>
          <w:b/>
          <w:color w:val="FF0000"/>
        </w:rPr>
      </w:pPr>
      <w:r>
        <w:rPr>
          <w:strike/>
        </w:rPr>
        <w:br/>
      </w:r>
      <w:r w:rsidRPr="004D7F5A">
        <w:rPr>
          <w:b/>
          <w:color w:val="FF0000"/>
        </w:rPr>
        <w:t>Kuka voi saada Kaikukortin?</w:t>
      </w:r>
    </w:p>
    <w:p w14:paraId="6F5440CF" w14:textId="2B47E504" w:rsidR="00206AEE" w:rsidRDefault="00456A42">
      <w:r>
        <w:rPr>
          <w:b/>
        </w:rPr>
        <w:br/>
      </w:r>
      <w:r>
        <w:t xml:space="preserve"> Voit saada Kaikukortin, jos</w:t>
      </w:r>
      <w:r>
        <w:br/>
        <w:t xml:space="preserve"> • käytät asiakkaana palveluita sellaiselta </w:t>
      </w:r>
      <w:r w:rsidRPr="004D7F5A">
        <w:rPr>
          <w:b/>
          <w:color w:val="0070C0"/>
        </w:rPr>
        <w:t>alueen x</w:t>
      </w:r>
      <w:r w:rsidRPr="004D7F5A">
        <w:rPr>
          <w:color w:val="0070C0"/>
        </w:rPr>
        <w:t xml:space="preserve"> </w:t>
      </w:r>
      <w:r>
        <w:t>sosiaalipalvelujen toimijalta, joka on mukana</w:t>
      </w:r>
      <w:r>
        <w:rPr>
          <w:color w:val="FF0000"/>
        </w:rPr>
        <w:t xml:space="preserve"> </w:t>
      </w:r>
      <w:r w:rsidRPr="004D7F5A">
        <w:rPr>
          <w:b/>
          <w:color w:val="0070C0"/>
        </w:rPr>
        <w:t>alueen x</w:t>
      </w:r>
      <w:r w:rsidRPr="004D7F5A">
        <w:rPr>
          <w:color w:val="0070C0"/>
        </w:rPr>
        <w:t xml:space="preserve"> </w:t>
      </w:r>
      <w:r w:rsidR="004D7F5A">
        <w:t>Kaikukortti-</w:t>
      </w:r>
      <w:r>
        <w:t xml:space="preserve">kokeilussa. </w:t>
      </w:r>
      <w:r>
        <w:br/>
        <w:t xml:space="preserve">• Sinulla ei tiukan taloudellisen tilanteen vuoksi ole rahaa hankkia pääsylippuja </w:t>
      </w:r>
      <w:r>
        <w:br/>
        <w:t xml:space="preserve">• olet vähintään 16-vuotias. </w:t>
      </w:r>
      <w:r>
        <w:br/>
      </w:r>
      <w:r>
        <w:br/>
      </w:r>
      <w:r w:rsidRPr="004D7F5A">
        <w:rPr>
          <w:b/>
          <w:color w:val="FF0000"/>
        </w:rPr>
        <w:t>Mistä voit saada Kaikukortin?</w:t>
      </w:r>
      <w:r w:rsidRPr="004D7F5A">
        <w:rPr>
          <w:color w:val="FF0000"/>
        </w:rPr>
        <w:t xml:space="preserve"> </w:t>
      </w:r>
      <w:r>
        <w:br/>
        <w:t xml:space="preserve">• Voit saada Kaikukortin niiltä sosiaalialan toimijoilta, jotka ovat mukana </w:t>
      </w:r>
      <w:r w:rsidRPr="004D7F5A">
        <w:rPr>
          <w:b/>
          <w:color w:val="0070C0"/>
        </w:rPr>
        <w:t>alueen x</w:t>
      </w:r>
      <w:r w:rsidRPr="004D7F5A">
        <w:rPr>
          <w:color w:val="0070C0"/>
        </w:rPr>
        <w:t xml:space="preserve"> </w:t>
      </w:r>
      <w:r>
        <w:t>Kaikukortti-toiminnassa. Toimijat on listattu tässä esitteessä.</w:t>
      </w:r>
      <w:r>
        <w:br/>
        <w:t xml:space="preserve">• Pyydä oma Kaikukorttisi henkilökunnalta. </w:t>
      </w:r>
      <w:r>
        <w:br/>
        <w:t>• Kortin saamiseksi sinun ei tarvitse todistaa tulojasi erillisellä todistuksella.</w:t>
      </w:r>
      <w:r>
        <w:br/>
      </w:r>
      <w:r w:rsidRPr="00DA6BDA">
        <w:rPr>
          <w:b/>
          <w:color w:val="FF0000"/>
        </w:rPr>
        <w:lastRenderedPageBreak/>
        <w:t xml:space="preserve">Mihin Kaikukortti käy? </w:t>
      </w:r>
      <w:r w:rsidR="00CE77A5">
        <w:rPr>
          <w:b/>
          <w:color w:val="FF0000"/>
        </w:rPr>
        <w:br/>
      </w:r>
      <w:r>
        <w:br/>
        <w:t>Kaik</w:t>
      </w:r>
      <w:r w:rsidR="00DA6BDA">
        <w:t xml:space="preserve">ukortilla voit hankkia lippuja </w:t>
      </w:r>
      <w:r w:rsidRPr="00DA6BDA">
        <w:rPr>
          <w:b/>
          <w:color w:val="0070C0"/>
        </w:rPr>
        <w:t>alueen x</w:t>
      </w:r>
      <w:r w:rsidRPr="00DA6BDA">
        <w:rPr>
          <w:color w:val="0070C0"/>
        </w:rPr>
        <w:t xml:space="preserve"> </w:t>
      </w:r>
      <w:r>
        <w:t>Kaikukortti- toiminnassa mukana oleviin kulttuurikohteisiin, kuten festivaaleille, kesäteattereihin ja museoihin. Kaikukortin piirissä on suurin osa kohteiden kulttuuritarjonnasta. Kaikukortilla voit hankkia kurssipaikkoja myös kansalaisopistoihin.</w:t>
      </w:r>
      <w:r>
        <w:br/>
        <w:t xml:space="preserve"> </w:t>
      </w:r>
      <w:r>
        <w:br/>
        <w:t>Kaikukortti-toiminnassa mukana olevat kulttuurikohteet kertovat omilla verkkosivuillaan mihin tapahtumiin, esityksiin ja kursseille Kaikukortti käy. Voit myös soittaa kulttuurikohteeseen ja tiedustella Kaikukortin piirissä olevaa tarjontaa.</w:t>
      </w:r>
    </w:p>
    <w:p w14:paraId="0E473AEA" w14:textId="77777777" w:rsidR="00206AEE" w:rsidRDefault="00206AEE"/>
    <w:p w14:paraId="5DABE445" w14:textId="77777777" w:rsidR="00206AEE" w:rsidRDefault="00456A42">
      <w:pPr>
        <w:rPr>
          <w:b/>
        </w:rPr>
      </w:pPr>
      <w:r>
        <w:t xml:space="preserve">Kaikukorttisi piirissä on myös muiden Kaikukortti-alueiden kulttuuritarjonta. Voit tutustua muiden alueiden tarjontaan tarkemmin Kulttuuria kaikille -palvelun Kaikukortti-sivulla </w:t>
      </w:r>
      <w:r w:rsidRPr="00DA6BDA">
        <w:rPr>
          <w:color w:val="auto"/>
          <w:u w:val="single"/>
        </w:rPr>
        <w:t>www.kulttuuuriakaikille.fi/kaikukortti</w:t>
      </w:r>
      <w:r w:rsidRPr="00DA6BDA">
        <w:rPr>
          <w:color w:val="auto"/>
        </w:rPr>
        <w:t xml:space="preserve">. </w:t>
      </w:r>
      <w:r>
        <w:br/>
      </w:r>
      <w:r>
        <w:br/>
      </w:r>
      <w:r w:rsidRPr="00DA6BDA">
        <w:rPr>
          <w:b/>
          <w:color w:val="FF0000"/>
        </w:rPr>
        <w:t xml:space="preserve">Miten hankit pääsylipun tai kurssipaikan Kaikukortilla? </w:t>
      </w:r>
      <w:r>
        <w:rPr>
          <w:b/>
        </w:rPr>
        <w:br/>
      </w:r>
    </w:p>
    <w:p w14:paraId="26610CED" w14:textId="00298B46" w:rsidR="00206AEE" w:rsidRDefault="00456A42">
      <w:r>
        <w:t>Kaikukortilla hankit lipun kulttuurikohteen omasta lipunmyyntikanavasta. Kun hankit lippua, varaudu näyttämään Kaikukorttisi ja kertomaan sen numero. Kaikukortilla et voi hankkia lippuja verkkokaupasta. Kaikukortti-lippuja saattaa olla rajoitettu määrä.</w:t>
      </w:r>
      <w:r w:rsidR="00CE77A5">
        <w:br/>
      </w:r>
      <w:r>
        <w:br/>
      </w:r>
      <w:r>
        <w:br/>
      </w:r>
      <w:r>
        <w:lastRenderedPageBreak/>
        <w:t xml:space="preserve">Jos hankit lipun Lippupisteen tai muun kaupallisen lipputoimiston kautta, sinun on maksettava palvelumaksu, vaikka itse pääsylippu on maksuton. </w:t>
      </w:r>
      <w:r>
        <w:br/>
      </w:r>
      <w:r>
        <w:br/>
        <w:t xml:space="preserve">Useimpien kulttuurikohteiden lippuja on mahdollista hankkia myös suoraan kohteista ilman palvelumaksua. </w:t>
      </w:r>
    </w:p>
    <w:p w14:paraId="74399C1D" w14:textId="77777777" w:rsidR="00206AEE" w:rsidRDefault="00206AEE"/>
    <w:p w14:paraId="4359A2DD" w14:textId="77777777" w:rsidR="00DA6BDA" w:rsidRDefault="00456A42">
      <w:pPr>
        <w:rPr>
          <w:b/>
          <w:color w:val="FF0000"/>
        </w:rPr>
      </w:pPr>
      <w:r>
        <w:t>Jos haluat osallistua kansalaisopiston kurssille, ilmoittaudu kurssille tavalliseen tapaan etukäteen ja ilmoita lisäksi Kaikukorttisi numero puhelimitse kansalaisopiston toimistoon.</w:t>
      </w:r>
      <w:r>
        <w:br/>
      </w:r>
      <w:r>
        <w:br/>
      </w:r>
      <w:r w:rsidRPr="00DA6BDA">
        <w:rPr>
          <w:b/>
          <w:color w:val="FF0000"/>
        </w:rPr>
        <w:t xml:space="preserve">Ota Kaikukortti mukaasi </w:t>
      </w:r>
    </w:p>
    <w:p w14:paraId="36CEA6FC" w14:textId="77777777" w:rsidR="00DA6BDA" w:rsidRDefault="00456A42">
      <w:pPr>
        <w:rPr>
          <w:b/>
          <w:color w:val="FF0000"/>
        </w:rPr>
      </w:pPr>
      <w:r>
        <w:rPr>
          <w:b/>
        </w:rPr>
        <w:br/>
      </w:r>
      <w:r>
        <w:t xml:space="preserve">Ota Kaikukortti mukaan, kun menet kulttuuritapahtumaan tai kurssille. Henkilökunta saattaa pyytää sinua näyttämään Kaikukortin. </w:t>
      </w:r>
      <w:r>
        <w:br/>
      </w:r>
      <w:r>
        <w:br/>
      </w:r>
      <w:r w:rsidRPr="00DA6BDA">
        <w:rPr>
          <w:b/>
          <w:color w:val="FF0000"/>
        </w:rPr>
        <w:t xml:space="preserve">Lippuja myös lapsille </w:t>
      </w:r>
    </w:p>
    <w:p w14:paraId="54D0A51D" w14:textId="77777777" w:rsidR="00CE77A5" w:rsidRDefault="00456A42">
      <w:r>
        <w:br/>
        <w:t xml:space="preserve">Jos perheessäsi on alle 16-vuotiaita lapsia, voit hankkia Kaikukortilla maksuttomia lippuja myös heille silloin, kun menette yhdessä samaan tapahtumaan. Myös isovanhempana voit hankkia lapsenlapsillesi maksuttomia lippuja silloin, kun menette yhdessä samaan tapahtumaan. </w:t>
      </w:r>
      <w:r w:rsidRPr="00DA6BDA">
        <w:rPr>
          <w:highlight w:val="yellow"/>
        </w:rPr>
        <w:t>Lapset eivät kuitenkaan voi osallistua kanssasi opistojen kursseille.</w:t>
      </w:r>
      <w:r>
        <w:br/>
      </w:r>
    </w:p>
    <w:p w14:paraId="3E097029" w14:textId="77777777" w:rsidR="00CE77A5" w:rsidRDefault="00CE77A5"/>
    <w:p w14:paraId="6E9E948B" w14:textId="635B3B93" w:rsidR="00DA6BDA" w:rsidRDefault="00456A42">
      <w:pPr>
        <w:rPr>
          <w:b/>
          <w:color w:val="FF0000"/>
        </w:rPr>
      </w:pPr>
      <w:r>
        <w:lastRenderedPageBreak/>
        <w:br/>
      </w:r>
      <w:r w:rsidRPr="00DA6BDA">
        <w:rPr>
          <w:b/>
          <w:color w:val="FF0000"/>
        </w:rPr>
        <w:t xml:space="preserve">Yhteisön Kaikukortti </w:t>
      </w:r>
    </w:p>
    <w:p w14:paraId="5664F4B3" w14:textId="0B20B51B" w:rsidR="00DA6BDA" w:rsidRDefault="00456A42">
      <w:r>
        <w:rPr>
          <w:b/>
        </w:rPr>
        <w:br/>
      </w:r>
      <w:r>
        <w:t xml:space="preserve">Kaikukorttia jakavilla sosiaali- ja terveysalan toimijoilla on käytössään yhteisön Kaikukortteja. Työntekijä voi hankkia yhteisön Kaikukortilla maksuttoman pääsylipun </w:t>
      </w:r>
      <w:r>
        <w:rPr>
          <w:i/>
        </w:rPr>
        <w:t xml:space="preserve">itselleen </w:t>
      </w:r>
      <w:r>
        <w:t>silloin, kun hän järjestää pienryhmäkäynnin yhdelle tai useammalle asiakkaalle, jolla on Kaikukortti. Lisäksi työntekijä voi hankkia yhteisön Kaikukortilla alle 16-vuotiaille tiukassa rahatilanteessa oleville asiakkailleen maksuttomat pääsyliput järjestäessään pienryhmäkäynnin tai osallistuessaan kahdestaan asiakkaan kanssa. Alle 16-vuotiailla asiakkailla ei ole omia Kaikukortteja, sillä Kaikukortin ikäraja on 16 vuotta.</w:t>
      </w:r>
      <w:r w:rsidR="006D7BEE">
        <w:t xml:space="preserve"> </w:t>
      </w:r>
      <w:r w:rsidRPr="00DA6BDA">
        <w:rPr>
          <w:highlight w:val="yellow"/>
        </w:rPr>
        <w:t>Yhteisön Kaikukortilla ei voi osallistua opistojen kursseille.</w:t>
      </w:r>
      <w:r>
        <w:br/>
      </w:r>
      <w:r>
        <w:br/>
        <w:t>Jos osallistuminen yhdessä pienryhmän tai kahdestaan työntekijän kanssa kiinnostaa, kannattaa kysyä, lähtisikö Kaikukorttia jakavan yhteisön työntekijä kanssasi johonkin kulttuuritapahtumaan!</w:t>
      </w:r>
      <w:r>
        <w:br/>
      </w:r>
      <w:r>
        <w:br/>
      </w:r>
      <w:r w:rsidRPr="00DA6BDA">
        <w:rPr>
          <w:b/>
          <w:color w:val="FF0000"/>
        </w:rPr>
        <w:t>Avustaja maksutta sisään</w:t>
      </w:r>
      <w:r w:rsidRPr="00DA6BDA">
        <w:rPr>
          <w:color w:val="FF0000"/>
        </w:rPr>
        <w:t xml:space="preserve"> </w:t>
      </w:r>
    </w:p>
    <w:p w14:paraId="50F72025" w14:textId="77777777" w:rsidR="00DA6BDA" w:rsidRPr="00DA6BDA" w:rsidRDefault="00456A42">
      <w:pPr>
        <w:rPr>
          <w:b/>
          <w:color w:val="0070C0"/>
        </w:rPr>
      </w:pPr>
      <w:r>
        <w:br/>
        <w:t xml:space="preserve">Kaikukortti-toiminnassa mukana olevat kulttuurikohteet ovat sitoutuneet siihen, että mahdollinen avustaja tai tulkki pääsee aina maksutta sisään. </w:t>
      </w:r>
      <w:r w:rsidRPr="00DA6BDA">
        <w:rPr>
          <w:highlight w:val="yellow"/>
        </w:rPr>
        <w:t>Avustaja</w:t>
      </w:r>
      <w:r>
        <w:t xml:space="preserve"> voi olla esimerkiksi liikkumisesteisen henkilön avustaja, näkövammaista henkilöä avustava opas tai kehitysvammaista henkilöä avustava ohjaaja. </w:t>
      </w:r>
      <w:r w:rsidRPr="00DA6BDA">
        <w:rPr>
          <w:highlight w:val="yellow"/>
        </w:rPr>
        <w:t>Tulkki</w:t>
      </w:r>
      <w:r w:rsidRPr="00DA6BDA">
        <w:t xml:space="preserve"> </w:t>
      </w:r>
      <w:r>
        <w:t xml:space="preserve">voi olla esimerkiksi viittomakielen tulkki, kirjoitustulkki </w:t>
      </w:r>
      <w:r>
        <w:lastRenderedPageBreak/>
        <w:t xml:space="preserve">tai puhetulkki. Mahdolliselle avustajalle on hankittava oma paikkalippu. </w:t>
      </w:r>
      <w:r>
        <w:br/>
      </w:r>
      <w:r>
        <w:br/>
      </w:r>
      <w:r w:rsidRPr="00DA6BDA">
        <w:rPr>
          <w:b/>
          <w:color w:val="0070C0"/>
        </w:rPr>
        <w:t>Seuraksi kulttuurikaveri</w:t>
      </w:r>
    </w:p>
    <w:p w14:paraId="0BDDF16B" w14:textId="77777777" w:rsidR="00DA6BDA" w:rsidRDefault="00DA6BDA">
      <w:pPr>
        <w:rPr>
          <w:color w:val="0070C0"/>
        </w:rPr>
      </w:pPr>
    </w:p>
    <w:p w14:paraId="6126F154" w14:textId="15C6EF7B" w:rsidR="00206AEE" w:rsidRPr="00DA6BDA" w:rsidRDefault="00456A42">
      <w:pPr>
        <w:rPr>
          <w:color w:val="0070C0"/>
        </w:rPr>
      </w:pPr>
      <w:r w:rsidRPr="00DA6BDA">
        <w:rPr>
          <w:color w:val="0070C0"/>
        </w:rPr>
        <w:t xml:space="preserve">Mikäli alueella x on kulttuurikaveritoimintaa, laitetaan tähän esimerkiksi: Kaipaatko kulttuurivierailulle seuraa tai tukea? Voit pyytää mukaasi vapaaehtoisen kaverin. </w:t>
      </w:r>
      <w:r w:rsidRPr="00DA6BDA">
        <w:rPr>
          <w:color w:val="0070C0"/>
        </w:rPr>
        <w:br/>
      </w:r>
    </w:p>
    <w:p w14:paraId="1FAF4A65" w14:textId="77777777" w:rsidR="00DA6BDA" w:rsidRDefault="00456A42">
      <w:pPr>
        <w:rPr>
          <w:b/>
        </w:rPr>
      </w:pPr>
      <w:r w:rsidRPr="00DA6BDA">
        <w:rPr>
          <w:color w:val="0070C0"/>
        </w:rPr>
        <w:t xml:space="preserve">Lisätiedot: puhelinnumero ja sähköposti </w:t>
      </w:r>
      <w:r w:rsidRPr="00DA6BDA">
        <w:rPr>
          <w:color w:val="0070C0"/>
        </w:rPr>
        <w:br/>
      </w:r>
      <w:r>
        <w:br/>
      </w:r>
      <w:r w:rsidRPr="00DA6BDA">
        <w:rPr>
          <w:b/>
          <w:color w:val="FF0000"/>
        </w:rPr>
        <w:t xml:space="preserve">Kaikukortti valtakunnallisesti </w:t>
      </w:r>
    </w:p>
    <w:p w14:paraId="2E0519D4" w14:textId="22C5D35E" w:rsidR="00206AEE" w:rsidRDefault="00456A42">
      <w:r>
        <w:br/>
        <w:t xml:space="preserve">Kaikukortin tavoitteena on parantaa taloudellisesti tiukassa tilanteessa olevien nuorten, aikuisten ja perheiden mahdollisuuksia osallistua kulttuurielämään ja harrastaa taiteen tekemistä. </w:t>
      </w:r>
    </w:p>
    <w:p w14:paraId="14BCAC97" w14:textId="77777777" w:rsidR="00206AEE" w:rsidRDefault="00456A42">
      <w:pPr>
        <w:rPr>
          <w:b/>
        </w:rPr>
      </w:pPr>
      <w:r>
        <w:br/>
        <w:t xml:space="preserve">Kaikukortti on käytössä usealla paikkakunnalla Suomessa. Kaikukortillasi voit käyttää kaikkien Kaikukortti- alueiden kulttuuritarjontaa. </w:t>
      </w:r>
      <w:r w:rsidRPr="00DA6BDA">
        <w:t xml:space="preserve">Eri alueiden Kaikukortti-tarjontaan voi tutustua tarkemmin Kulttuuria kaikille -palvelun Kaikukortti-sivulla </w:t>
      </w:r>
      <w:r w:rsidRPr="00DA6BDA">
        <w:rPr>
          <w:color w:val="auto"/>
          <w:u w:val="single"/>
        </w:rPr>
        <w:t>www.kulttuuuriakaikille.fi/kaikukortti</w:t>
      </w:r>
      <w:r w:rsidRPr="00DA6BDA">
        <w:t xml:space="preserve">. </w:t>
      </w:r>
      <w:r w:rsidRPr="00DA6BDA">
        <w:br/>
      </w:r>
      <w:r>
        <w:br/>
        <w:t xml:space="preserve">Lisätietoa Kaikukortista valtakunnallisesti: </w:t>
      </w:r>
      <w:r w:rsidRPr="00DA6BDA">
        <w:rPr>
          <w:color w:val="auto"/>
          <w:u w:val="single"/>
        </w:rPr>
        <w:t>www.kulttuuriakaikille.fi/kaikukortti www.facebook.com/kaikukortti</w:t>
      </w:r>
      <w:r>
        <w:br/>
      </w:r>
      <w:r>
        <w:br/>
      </w:r>
      <w:r>
        <w:rPr>
          <w:b/>
        </w:rPr>
        <w:lastRenderedPageBreak/>
        <w:t>Kaikukortti</w:t>
      </w:r>
      <w:r>
        <w:rPr>
          <w:b/>
          <w:color w:val="FF0000"/>
        </w:rPr>
        <w:t xml:space="preserve"> </w:t>
      </w:r>
      <w:r w:rsidRPr="00DA6BDA">
        <w:rPr>
          <w:b/>
          <w:color w:val="0070C0"/>
        </w:rPr>
        <w:t xml:space="preserve">alueella x </w:t>
      </w:r>
      <w:r>
        <w:rPr>
          <w:b/>
        </w:rPr>
        <w:br/>
      </w:r>
    </w:p>
    <w:p w14:paraId="2535D6C7" w14:textId="2A0A446B" w:rsidR="00206AEE" w:rsidRPr="00DA6BDA" w:rsidRDefault="00456A42">
      <w:pPr>
        <w:rPr>
          <w:color w:val="0070C0"/>
        </w:rPr>
      </w:pPr>
      <w:r>
        <w:t xml:space="preserve">Lisätietoja </w:t>
      </w:r>
      <w:r w:rsidRPr="00DA6BDA">
        <w:rPr>
          <w:b/>
          <w:color w:val="0070C0"/>
        </w:rPr>
        <w:t>alueen x</w:t>
      </w:r>
      <w:r w:rsidRPr="00DA6BDA">
        <w:rPr>
          <w:color w:val="0070C0"/>
        </w:rPr>
        <w:t xml:space="preserve"> </w:t>
      </w:r>
      <w:r>
        <w:t xml:space="preserve">Kaikukortti-toiminnasta: </w:t>
      </w:r>
      <w:r w:rsidR="00DA6BDA" w:rsidRPr="00DA6BDA">
        <w:rPr>
          <w:color w:val="0070C0"/>
        </w:rPr>
        <w:t>T</w:t>
      </w:r>
      <w:r w:rsidRPr="00DA6BDA">
        <w:rPr>
          <w:color w:val="0070C0"/>
        </w:rPr>
        <w:t>ähän laitetaan paikallisen Kaikukortti-verkkosivun osoite.</w:t>
      </w:r>
    </w:p>
    <w:p w14:paraId="1D7D536E" w14:textId="4CC84B1E" w:rsidR="00206AEE" w:rsidRPr="00DA6BDA" w:rsidRDefault="00456A42">
      <w:pPr>
        <w:rPr>
          <w:color w:val="0070C0"/>
          <w:highlight w:val="magenta"/>
        </w:rPr>
      </w:pPr>
      <w:r>
        <w:br/>
      </w:r>
      <w:r w:rsidR="00DA6BDA">
        <w:rPr>
          <w:b/>
        </w:rPr>
        <w:t xml:space="preserve">Yhteystiedot: </w:t>
      </w:r>
      <w:r w:rsidRPr="00DA6BDA">
        <w:rPr>
          <w:color w:val="0070C0"/>
        </w:rPr>
        <w:t xml:space="preserve">Tähän laitetaan paikallisen Kaikukortti-työparin yhteystiedot (kulttuuri- ja sote-puolelta). </w:t>
      </w:r>
      <w:r w:rsidRPr="00DA6BDA">
        <w:rPr>
          <w:color w:val="0070C0"/>
        </w:rPr>
        <w:br/>
      </w:r>
      <w:r>
        <w:br/>
      </w:r>
      <w:r>
        <w:rPr>
          <w:b/>
        </w:rPr>
        <w:t>Palautesähköposti:</w:t>
      </w:r>
      <w:r>
        <w:t xml:space="preserve"> </w:t>
      </w:r>
      <w:r w:rsidRPr="00DA6BDA">
        <w:rPr>
          <w:color w:val="0070C0"/>
        </w:rPr>
        <w:t>Tähän laitetaan paikallisen palautesähköpostin osoite.</w:t>
      </w:r>
      <w:r w:rsidRPr="00DA6BDA">
        <w:rPr>
          <w:color w:val="0070C0"/>
        </w:rPr>
        <w:br/>
      </w:r>
      <w:r>
        <w:br/>
      </w:r>
      <w:r>
        <w:rPr>
          <w:b/>
        </w:rPr>
        <w:t xml:space="preserve">Kaikukortin kulttuurikohteet </w:t>
      </w:r>
      <w:r w:rsidRPr="00DA6BDA">
        <w:rPr>
          <w:b/>
          <w:color w:val="0070C0"/>
        </w:rPr>
        <w:t xml:space="preserve">alueella x </w:t>
      </w:r>
      <w:r w:rsidRPr="00DA6BDA">
        <w:rPr>
          <w:b/>
          <w:color w:val="0070C0"/>
          <w:highlight w:val="magenta"/>
        </w:rPr>
        <w:t xml:space="preserve"> </w:t>
      </w:r>
    </w:p>
    <w:p w14:paraId="6BF67335" w14:textId="77777777" w:rsidR="00206AEE" w:rsidRDefault="00206AEE"/>
    <w:p w14:paraId="68AEA6B2" w14:textId="77777777" w:rsidR="00206AEE" w:rsidRDefault="00456A42">
      <w:pPr>
        <w:rPr>
          <w:b/>
          <w:color w:val="0070C0"/>
        </w:rPr>
      </w:pPr>
      <w:r w:rsidRPr="00DA6BDA">
        <w:rPr>
          <w:b/>
          <w:color w:val="0070C0"/>
        </w:rPr>
        <w:t>Kulttuurikohteen nimi</w:t>
      </w:r>
      <w:r w:rsidRPr="00DA6BDA">
        <w:rPr>
          <w:b/>
          <w:color w:val="0070C0"/>
        </w:rPr>
        <w:br/>
        <w:t>Verkkosivu</w:t>
      </w:r>
      <w:r w:rsidRPr="00DA6BDA">
        <w:rPr>
          <w:b/>
          <w:color w:val="0070C0"/>
        </w:rPr>
        <w:br/>
        <w:t>Käyntiosoite</w:t>
      </w:r>
      <w:r w:rsidRPr="00DA6BDA">
        <w:rPr>
          <w:b/>
          <w:color w:val="0070C0"/>
        </w:rPr>
        <w:br/>
        <w:t>Puhelinnumero</w:t>
      </w:r>
      <w:r w:rsidRPr="00DA6BDA">
        <w:rPr>
          <w:color w:val="0070C0"/>
        </w:rPr>
        <w:t xml:space="preserve"> </w:t>
      </w:r>
      <w:r>
        <w:br/>
      </w:r>
      <w:r>
        <w:br/>
      </w:r>
      <w:r>
        <w:rPr>
          <w:b/>
        </w:rPr>
        <w:t xml:space="preserve">Kaikukortin jakajat </w:t>
      </w:r>
      <w:r w:rsidRPr="00DA6BDA">
        <w:rPr>
          <w:b/>
          <w:color w:val="0070C0"/>
        </w:rPr>
        <w:t>alueella x</w:t>
      </w:r>
      <w:r w:rsidRPr="00DA6BDA">
        <w:rPr>
          <w:b/>
          <w:color w:val="0070C0"/>
          <w:highlight w:val="magenta"/>
        </w:rPr>
        <w:t xml:space="preserve"> </w:t>
      </w:r>
      <w:r w:rsidRPr="00DA6BDA">
        <w:rPr>
          <w:b/>
          <w:color w:val="0070C0"/>
        </w:rPr>
        <w:br/>
      </w:r>
      <w:r>
        <w:br/>
      </w:r>
      <w:r w:rsidRPr="00DA6BDA">
        <w:rPr>
          <w:b/>
          <w:color w:val="0070C0"/>
        </w:rPr>
        <w:t>Sote-yksikön nimi</w:t>
      </w:r>
      <w:r w:rsidRPr="00DA6BDA">
        <w:rPr>
          <w:b/>
          <w:color w:val="0070C0"/>
        </w:rPr>
        <w:br/>
        <w:t>Verkkosivu</w:t>
      </w:r>
      <w:r w:rsidRPr="00DA6BDA">
        <w:rPr>
          <w:b/>
          <w:color w:val="0070C0"/>
        </w:rPr>
        <w:br/>
        <w:t>Käyntiosoite</w:t>
      </w:r>
      <w:r w:rsidRPr="00DA6BDA">
        <w:rPr>
          <w:b/>
          <w:color w:val="0070C0"/>
        </w:rPr>
        <w:br/>
        <w:t xml:space="preserve">Puhelinnumero </w:t>
      </w:r>
    </w:p>
    <w:p w14:paraId="3A4054E1" w14:textId="77777777" w:rsidR="00E71770" w:rsidRDefault="00E71770">
      <w:pPr>
        <w:rPr>
          <w:b/>
          <w:color w:val="0070C0"/>
        </w:rPr>
      </w:pPr>
    </w:p>
    <w:p w14:paraId="5105180D" w14:textId="4B787C2B" w:rsidR="00E71770" w:rsidRDefault="00E71770">
      <w:pPr>
        <w:rPr>
          <w:b/>
          <w:color w:val="0070C0"/>
        </w:rPr>
      </w:pPr>
      <w:r>
        <w:rPr>
          <w:noProof/>
          <w:lang w:val="fi-FI"/>
        </w:rPr>
        <w:lastRenderedPageBreak/>
        <w:drawing>
          <wp:inline distT="0" distB="0" distL="0" distR="0" wp14:anchorId="68406877" wp14:editId="78F48A28">
            <wp:extent cx="3784600" cy="5382546"/>
            <wp:effectExtent l="0" t="0" r="6350" b="8890"/>
            <wp:docPr id="23" name="Kuva 23" descr="Kaikukortti-oppaan takakansi: &#10;Kuvassa ylhäällä valokuva Espoon Kaupunginteatterin kaupunginteatterin näytelmästä Syyssonaatti. Valokuvassa on kolme henkilöä. Yksi naishenkilö takana vasemmalla siniseen mekkoon pukeutuneena katsoo kuvan oikealla etualalla olevia henkilöitä (oikealla puolella oleva punaiseen puseroon pukeutunut naishenkilö koskettaa keskellä olevaa vihreään villapaitaan pukeutunutta naishenkilöä käsin poskiin). Kaikki näyttelijät hymyilevät. Kuvan alaosassa on lisätietoja Kaikukortista -yhteystiedot sekä Kaikukortin, Kulttuuria kaikille -palvelun sekä opetus- ja kulttuuriministeriön log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016" t="16479" r="51853" b="4803"/>
                    <a:stretch/>
                  </pic:blipFill>
                  <pic:spPr bwMode="auto">
                    <a:xfrm>
                      <a:off x="0" y="0"/>
                      <a:ext cx="3814666" cy="5425306"/>
                    </a:xfrm>
                    <a:prstGeom prst="rect">
                      <a:avLst/>
                    </a:prstGeom>
                    <a:ln>
                      <a:noFill/>
                    </a:ln>
                    <a:extLst>
                      <a:ext uri="{53640926-AAD7-44D8-BBD7-CCE9431645EC}">
                        <a14:shadowObscured xmlns:a14="http://schemas.microsoft.com/office/drawing/2010/main"/>
                      </a:ext>
                    </a:extLst>
                  </pic:spPr>
                </pic:pic>
              </a:graphicData>
            </a:graphic>
          </wp:inline>
        </w:drawing>
      </w:r>
    </w:p>
    <w:p w14:paraId="1B8E8ECF" w14:textId="3E47AD6A" w:rsidR="00FC626B" w:rsidRDefault="00FC626B" w:rsidP="00FC626B">
      <w:pPr>
        <w:pStyle w:val="Vaintekstin"/>
        <w:rPr>
          <w:sz w:val="36"/>
          <w:szCs w:val="36"/>
        </w:rPr>
      </w:pPr>
      <w:r>
        <w:rPr>
          <w:sz w:val="36"/>
          <w:szCs w:val="36"/>
        </w:rPr>
        <w:t xml:space="preserve">Kuva: Kaikukortti-oppaan takakansi. </w:t>
      </w:r>
    </w:p>
    <w:p w14:paraId="4CC86140" w14:textId="77777777" w:rsidR="00FC626B" w:rsidRDefault="00FC626B" w:rsidP="00FC626B">
      <w:pPr>
        <w:pStyle w:val="Vaintekstin"/>
        <w:rPr>
          <w:sz w:val="36"/>
          <w:szCs w:val="36"/>
        </w:rPr>
      </w:pPr>
      <w:bookmarkStart w:id="84" w:name="_GoBack"/>
      <w:bookmarkEnd w:id="84"/>
    </w:p>
    <w:p w14:paraId="4A8EC972" w14:textId="470959D7" w:rsidR="00FC626B" w:rsidRPr="00FC626B" w:rsidRDefault="00FC626B" w:rsidP="00FC626B">
      <w:pPr>
        <w:pStyle w:val="Vaintekstin"/>
        <w:rPr>
          <w:sz w:val="36"/>
          <w:szCs w:val="36"/>
        </w:rPr>
      </w:pPr>
      <w:r w:rsidRPr="00FC626B">
        <w:rPr>
          <w:sz w:val="36"/>
          <w:szCs w:val="36"/>
        </w:rPr>
        <w:t xml:space="preserve">Lisätietoja Kaikukortista: </w:t>
      </w:r>
    </w:p>
    <w:p w14:paraId="62D2E591" w14:textId="77777777" w:rsidR="00FC626B" w:rsidRPr="00FC626B" w:rsidRDefault="00FC626B" w:rsidP="00FC626B">
      <w:pPr>
        <w:pStyle w:val="Vaintekstin"/>
        <w:rPr>
          <w:sz w:val="36"/>
          <w:szCs w:val="36"/>
        </w:rPr>
      </w:pPr>
    </w:p>
    <w:p w14:paraId="4FBDCCA2" w14:textId="77777777" w:rsidR="00FC626B" w:rsidRPr="00FC626B" w:rsidRDefault="00FC626B" w:rsidP="00FC626B">
      <w:pPr>
        <w:pStyle w:val="Vaintekstin"/>
        <w:rPr>
          <w:sz w:val="36"/>
          <w:szCs w:val="36"/>
        </w:rPr>
      </w:pPr>
      <w:r w:rsidRPr="00FC626B">
        <w:rPr>
          <w:sz w:val="36"/>
          <w:szCs w:val="36"/>
        </w:rPr>
        <w:t xml:space="preserve">Aura Linnapuomi, Kaikukortti kaikuu -hankkeen hankejohtaja </w:t>
      </w:r>
    </w:p>
    <w:p w14:paraId="3F603E57" w14:textId="77777777" w:rsidR="00FC626B" w:rsidRPr="00FC626B" w:rsidRDefault="00FC626B" w:rsidP="00FC626B">
      <w:pPr>
        <w:pStyle w:val="Vaintekstin"/>
        <w:rPr>
          <w:sz w:val="36"/>
          <w:szCs w:val="36"/>
        </w:rPr>
      </w:pPr>
      <w:r w:rsidRPr="00FC626B">
        <w:rPr>
          <w:sz w:val="36"/>
          <w:szCs w:val="36"/>
        </w:rPr>
        <w:t>Kaikukortin tukipalvelu / Kulttuuria kaikille -palvelu</w:t>
      </w:r>
    </w:p>
    <w:p w14:paraId="5C4EFA71" w14:textId="6F239FCC" w:rsidR="00FC626B" w:rsidRPr="00A1670C" w:rsidRDefault="00FC626B" w:rsidP="00FC626B">
      <w:pPr>
        <w:pStyle w:val="Vaintekstin"/>
        <w:rPr>
          <w:sz w:val="36"/>
          <w:szCs w:val="36"/>
        </w:rPr>
      </w:pPr>
      <w:r w:rsidRPr="00A1670C">
        <w:rPr>
          <w:sz w:val="36"/>
          <w:szCs w:val="36"/>
        </w:rPr>
        <w:t xml:space="preserve">puh: 040 931 0576, </w:t>
      </w:r>
      <w:proofErr w:type="spellStart"/>
      <w:proofErr w:type="gramStart"/>
      <w:r w:rsidRPr="00A1670C">
        <w:rPr>
          <w:sz w:val="36"/>
          <w:szCs w:val="36"/>
        </w:rPr>
        <w:t>aura.linnapuomi</w:t>
      </w:r>
      <w:proofErr w:type="spellEnd"/>
      <w:proofErr w:type="gramEnd"/>
      <w:r w:rsidRPr="00A1670C">
        <w:rPr>
          <w:sz w:val="36"/>
          <w:szCs w:val="36"/>
        </w:rPr>
        <w:t>(a)cultureforall.fi</w:t>
      </w:r>
    </w:p>
    <w:p w14:paraId="5CEA9784" w14:textId="77777777" w:rsidR="00FC626B" w:rsidRPr="00A1670C" w:rsidRDefault="00FC626B" w:rsidP="00FC626B">
      <w:pPr>
        <w:pStyle w:val="Vaintekstin"/>
        <w:rPr>
          <w:sz w:val="36"/>
          <w:szCs w:val="36"/>
        </w:rPr>
      </w:pPr>
    </w:p>
    <w:p w14:paraId="2EC39452" w14:textId="77777777" w:rsidR="00FC626B" w:rsidRPr="00FC626B" w:rsidRDefault="00FC626B" w:rsidP="00FC626B">
      <w:pPr>
        <w:pStyle w:val="Vaintekstin"/>
        <w:rPr>
          <w:sz w:val="36"/>
          <w:szCs w:val="36"/>
        </w:rPr>
      </w:pPr>
      <w:r w:rsidRPr="00FC626B">
        <w:rPr>
          <w:sz w:val="36"/>
          <w:szCs w:val="36"/>
        </w:rPr>
        <w:t xml:space="preserve">Mira Haataja, Kaikukortti kaikuu -hankkeen hankekoordinaattori </w:t>
      </w:r>
    </w:p>
    <w:p w14:paraId="201DE0D0" w14:textId="77777777" w:rsidR="00FC626B" w:rsidRPr="00FC626B" w:rsidRDefault="00FC626B" w:rsidP="00FC626B">
      <w:pPr>
        <w:pStyle w:val="Vaintekstin"/>
        <w:rPr>
          <w:sz w:val="36"/>
          <w:szCs w:val="36"/>
        </w:rPr>
      </w:pPr>
      <w:r w:rsidRPr="00FC626B">
        <w:rPr>
          <w:sz w:val="36"/>
          <w:szCs w:val="36"/>
        </w:rPr>
        <w:t>Kaikukortin tukipalvelu / Kulttuuria kaikille -palvelu</w:t>
      </w:r>
    </w:p>
    <w:p w14:paraId="5FA04F2E" w14:textId="3E98F7E7" w:rsidR="00FC626B" w:rsidRPr="00A1670C" w:rsidRDefault="00FC626B" w:rsidP="00FC626B">
      <w:pPr>
        <w:pStyle w:val="Vaintekstin"/>
        <w:rPr>
          <w:sz w:val="36"/>
          <w:szCs w:val="36"/>
        </w:rPr>
      </w:pPr>
      <w:r w:rsidRPr="00A1670C">
        <w:rPr>
          <w:sz w:val="36"/>
          <w:szCs w:val="36"/>
        </w:rPr>
        <w:t xml:space="preserve">puh: 040 213 6339, </w:t>
      </w:r>
      <w:proofErr w:type="spellStart"/>
      <w:proofErr w:type="gramStart"/>
      <w:r w:rsidRPr="00A1670C">
        <w:rPr>
          <w:sz w:val="36"/>
          <w:szCs w:val="36"/>
        </w:rPr>
        <w:t>mira.haataja</w:t>
      </w:r>
      <w:proofErr w:type="spellEnd"/>
      <w:proofErr w:type="gramEnd"/>
      <w:r w:rsidRPr="00A1670C">
        <w:rPr>
          <w:sz w:val="36"/>
          <w:szCs w:val="36"/>
        </w:rPr>
        <w:t>(a)cultureforall.fi</w:t>
      </w:r>
    </w:p>
    <w:sectPr w:rsidR="00FC626B" w:rsidRPr="00A1670C" w:rsidSect="003600B1">
      <w:headerReference w:type="default" r:id="rId61"/>
      <w:pgSz w:w="11909" w:h="16834"/>
      <w:pgMar w:top="1304" w:right="1304" w:bottom="1304" w:left="1304" w:header="0" w:footer="709" w:gutter="0"/>
      <w:pgNumType w:start="1"/>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30B4D" w14:textId="77777777" w:rsidR="0036114F" w:rsidRDefault="0036114F">
      <w:pPr>
        <w:spacing w:line="240" w:lineRule="auto"/>
      </w:pPr>
      <w:r>
        <w:separator/>
      </w:r>
    </w:p>
  </w:endnote>
  <w:endnote w:type="continuationSeparator" w:id="0">
    <w:p w14:paraId="6A1753DF" w14:textId="77777777" w:rsidR="0036114F" w:rsidRDefault="00361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7B170" w14:textId="77777777" w:rsidR="0036114F" w:rsidRDefault="0036114F">
      <w:pPr>
        <w:spacing w:line="240" w:lineRule="auto"/>
      </w:pPr>
      <w:r>
        <w:separator/>
      </w:r>
    </w:p>
  </w:footnote>
  <w:footnote w:type="continuationSeparator" w:id="0">
    <w:p w14:paraId="598B421D" w14:textId="77777777" w:rsidR="0036114F" w:rsidRDefault="003611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8CE1" w14:textId="39B525D9" w:rsidR="00FE10F4" w:rsidRDefault="00FE10F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251122"/>
      <w:docPartObj>
        <w:docPartGallery w:val="Page Numbers (Top of Page)"/>
        <w:docPartUnique/>
      </w:docPartObj>
    </w:sdtPr>
    <w:sdtContent>
      <w:p w14:paraId="5FBBF9C9" w14:textId="146412D2" w:rsidR="006E375C" w:rsidRDefault="006E375C">
        <w:pPr>
          <w:pStyle w:val="Yltunniste"/>
          <w:jc w:val="right"/>
        </w:pPr>
        <w:r>
          <w:fldChar w:fldCharType="begin"/>
        </w:r>
        <w:r>
          <w:instrText>PAGE   \* MERGEFORMAT</w:instrText>
        </w:r>
        <w:r>
          <w:fldChar w:fldCharType="separate"/>
        </w:r>
        <w:r>
          <w:rPr>
            <w:lang w:val="fi-FI"/>
          </w:rPr>
          <w:t>2</w:t>
        </w:r>
        <w:r>
          <w:fldChar w:fldCharType="end"/>
        </w:r>
      </w:p>
    </w:sdtContent>
  </w:sdt>
  <w:p w14:paraId="3A420AFB" w14:textId="2F94497B" w:rsidR="00AD553D" w:rsidRDefault="00AD553D" w:rsidP="00AD553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0E01"/>
    <w:multiLevelType w:val="multilevel"/>
    <w:tmpl w:val="ED821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05662"/>
    <w:multiLevelType w:val="multilevel"/>
    <w:tmpl w:val="7E445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FD7BB8"/>
    <w:multiLevelType w:val="multilevel"/>
    <w:tmpl w:val="21204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C6613F"/>
    <w:multiLevelType w:val="multilevel"/>
    <w:tmpl w:val="18B6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317F71"/>
    <w:multiLevelType w:val="hybridMultilevel"/>
    <w:tmpl w:val="E042CE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625A97"/>
    <w:multiLevelType w:val="multilevel"/>
    <w:tmpl w:val="4EEE5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095B62"/>
    <w:multiLevelType w:val="multilevel"/>
    <w:tmpl w:val="2D3E2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442BB"/>
    <w:multiLevelType w:val="hybridMultilevel"/>
    <w:tmpl w:val="69EAC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4CB6E05"/>
    <w:multiLevelType w:val="multilevel"/>
    <w:tmpl w:val="24B48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744144"/>
    <w:multiLevelType w:val="multilevel"/>
    <w:tmpl w:val="448C2F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8F4088B"/>
    <w:multiLevelType w:val="multilevel"/>
    <w:tmpl w:val="F702D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505008"/>
    <w:multiLevelType w:val="multilevel"/>
    <w:tmpl w:val="23087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D7566D"/>
    <w:multiLevelType w:val="hybridMultilevel"/>
    <w:tmpl w:val="B9C2B9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2026991"/>
    <w:multiLevelType w:val="multilevel"/>
    <w:tmpl w:val="65284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A26008"/>
    <w:multiLevelType w:val="multilevel"/>
    <w:tmpl w:val="BB261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59359A"/>
    <w:multiLevelType w:val="multilevel"/>
    <w:tmpl w:val="3684B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D77E2B"/>
    <w:multiLevelType w:val="multilevel"/>
    <w:tmpl w:val="F850A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A37040"/>
    <w:multiLevelType w:val="multilevel"/>
    <w:tmpl w:val="3B5C9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A54C65"/>
    <w:multiLevelType w:val="multilevel"/>
    <w:tmpl w:val="EEF6E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076CA3"/>
    <w:multiLevelType w:val="multilevel"/>
    <w:tmpl w:val="DA441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1C1CAB"/>
    <w:multiLevelType w:val="multilevel"/>
    <w:tmpl w:val="15443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150160"/>
    <w:multiLevelType w:val="hybridMultilevel"/>
    <w:tmpl w:val="DAF2F73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2" w15:restartNumberingAfterBreak="0">
    <w:nsid w:val="3AE64729"/>
    <w:multiLevelType w:val="hybridMultilevel"/>
    <w:tmpl w:val="FA66A7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B9E5D4B"/>
    <w:multiLevelType w:val="multilevel"/>
    <w:tmpl w:val="7ECE2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BB45AE"/>
    <w:multiLevelType w:val="multilevel"/>
    <w:tmpl w:val="C868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69711C"/>
    <w:multiLevelType w:val="multilevel"/>
    <w:tmpl w:val="FB1CE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4F487E"/>
    <w:multiLevelType w:val="hybridMultilevel"/>
    <w:tmpl w:val="7826A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1B15DE8"/>
    <w:multiLevelType w:val="multilevel"/>
    <w:tmpl w:val="B2E8F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D4662F"/>
    <w:multiLevelType w:val="multilevel"/>
    <w:tmpl w:val="D8FAAA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8E06B9F"/>
    <w:multiLevelType w:val="hybridMultilevel"/>
    <w:tmpl w:val="27845F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B2C09E6"/>
    <w:multiLevelType w:val="multilevel"/>
    <w:tmpl w:val="BF26A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596F7B"/>
    <w:multiLevelType w:val="multilevel"/>
    <w:tmpl w:val="19AC4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FF23AE"/>
    <w:multiLevelType w:val="multilevel"/>
    <w:tmpl w:val="15B64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52247B"/>
    <w:multiLevelType w:val="multilevel"/>
    <w:tmpl w:val="79BA4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5155E5"/>
    <w:multiLevelType w:val="hybridMultilevel"/>
    <w:tmpl w:val="E24AF2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AF9598A"/>
    <w:multiLevelType w:val="multilevel"/>
    <w:tmpl w:val="8E7E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42126E"/>
    <w:multiLevelType w:val="multilevel"/>
    <w:tmpl w:val="4E707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BF55BC"/>
    <w:multiLevelType w:val="multilevel"/>
    <w:tmpl w:val="CBAC3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0B4AD9"/>
    <w:multiLevelType w:val="hybridMultilevel"/>
    <w:tmpl w:val="F2F2CE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 w15:restartNumberingAfterBreak="0">
    <w:nsid w:val="601F442F"/>
    <w:multiLevelType w:val="hybridMultilevel"/>
    <w:tmpl w:val="270A047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17B6B92"/>
    <w:multiLevelType w:val="multilevel"/>
    <w:tmpl w:val="1414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41236A"/>
    <w:multiLevelType w:val="multilevel"/>
    <w:tmpl w:val="A798E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961380"/>
    <w:multiLevelType w:val="multilevel"/>
    <w:tmpl w:val="B3960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F54581"/>
    <w:multiLevelType w:val="multilevel"/>
    <w:tmpl w:val="38102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554D23"/>
    <w:multiLevelType w:val="multilevel"/>
    <w:tmpl w:val="EC5AC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7EF09C7"/>
    <w:multiLevelType w:val="multilevel"/>
    <w:tmpl w:val="AED82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2838D6"/>
    <w:multiLevelType w:val="hybridMultilevel"/>
    <w:tmpl w:val="6AA23C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6E53289B"/>
    <w:multiLevelType w:val="multilevel"/>
    <w:tmpl w:val="05FE2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4B31B2"/>
    <w:multiLevelType w:val="multilevel"/>
    <w:tmpl w:val="581CA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8D314D5"/>
    <w:multiLevelType w:val="multilevel"/>
    <w:tmpl w:val="BE405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F51417"/>
    <w:multiLevelType w:val="multilevel"/>
    <w:tmpl w:val="E35A8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8F635CA"/>
    <w:multiLevelType w:val="multilevel"/>
    <w:tmpl w:val="63B8F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AFE419C"/>
    <w:multiLevelType w:val="multilevel"/>
    <w:tmpl w:val="7B98D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BF5280A"/>
    <w:multiLevelType w:val="multilevel"/>
    <w:tmpl w:val="A09AE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C727AC7"/>
    <w:multiLevelType w:val="hybridMultilevel"/>
    <w:tmpl w:val="D8EC8A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1"/>
  </w:num>
  <w:num w:numId="2">
    <w:abstractNumId w:val="20"/>
  </w:num>
  <w:num w:numId="3">
    <w:abstractNumId w:val="0"/>
  </w:num>
  <w:num w:numId="4">
    <w:abstractNumId w:val="15"/>
  </w:num>
  <w:num w:numId="5">
    <w:abstractNumId w:val="35"/>
  </w:num>
  <w:num w:numId="6">
    <w:abstractNumId w:val="47"/>
  </w:num>
  <w:num w:numId="7">
    <w:abstractNumId w:val="11"/>
  </w:num>
  <w:num w:numId="8">
    <w:abstractNumId w:val="25"/>
  </w:num>
  <w:num w:numId="9">
    <w:abstractNumId w:val="53"/>
  </w:num>
  <w:num w:numId="10">
    <w:abstractNumId w:val="19"/>
  </w:num>
  <w:num w:numId="11">
    <w:abstractNumId w:val="23"/>
  </w:num>
  <w:num w:numId="12">
    <w:abstractNumId w:val="5"/>
  </w:num>
  <w:num w:numId="13">
    <w:abstractNumId w:val="14"/>
  </w:num>
  <w:num w:numId="14">
    <w:abstractNumId w:val="1"/>
  </w:num>
  <w:num w:numId="15">
    <w:abstractNumId w:val="13"/>
  </w:num>
  <w:num w:numId="16">
    <w:abstractNumId w:val="28"/>
  </w:num>
  <w:num w:numId="17">
    <w:abstractNumId w:val="37"/>
  </w:num>
  <w:num w:numId="18">
    <w:abstractNumId w:val="45"/>
  </w:num>
  <w:num w:numId="19">
    <w:abstractNumId w:val="30"/>
  </w:num>
  <w:num w:numId="20">
    <w:abstractNumId w:val="8"/>
  </w:num>
  <w:num w:numId="21">
    <w:abstractNumId w:val="33"/>
  </w:num>
  <w:num w:numId="22">
    <w:abstractNumId w:val="24"/>
  </w:num>
  <w:num w:numId="23">
    <w:abstractNumId w:val="9"/>
  </w:num>
  <w:num w:numId="24">
    <w:abstractNumId w:val="50"/>
  </w:num>
  <w:num w:numId="25">
    <w:abstractNumId w:val="2"/>
  </w:num>
  <w:num w:numId="26">
    <w:abstractNumId w:val="6"/>
  </w:num>
  <w:num w:numId="27">
    <w:abstractNumId w:val="10"/>
  </w:num>
  <w:num w:numId="28">
    <w:abstractNumId w:val="32"/>
  </w:num>
  <w:num w:numId="29">
    <w:abstractNumId w:val="16"/>
  </w:num>
  <w:num w:numId="30">
    <w:abstractNumId w:val="42"/>
  </w:num>
  <w:num w:numId="31">
    <w:abstractNumId w:val="18"/>
  </w:num>
  <w:num w:numId="32">
    <w:abstractNumId w:val="51"/>
  </w:num>
  <w:num w:numId="33">
    <w:abstractNumId w:val="27"/>
  </w:num>
  <w:num w:numId="34">
    <w:abstractNumId w:val="3"/>
  </w:num>
  <w:num w:numId="35">
    <w:abstractNumId w:val="40"/>
  </w:num>
  <w:num w:numId="36">
    <w:abstractNumId w:val="43"/>
  </w:num>
  <w:num w:numId="37">
    <w:abstractNumId w:val="52"/>
  </w:num>
  <w:num w:numId="38">
    <w:abstractNumId w:val="31"/>
  </w:num>
  <w:num w:numId="39">
    <w:abstractNumId w:val="44"/>
  </w:num>
  <w:num w:numId="40">
    <w:abstractNumId w:val="48"/>
  </w:num>
  <w:num w:numId="41">
    <w:abstractNumId w:val="17"/>
  </w:num>
  <w:num w:numId="42">
    <w:abstractNumId w:val="49"/>
  </w:num>
  <w:num w:numId="43">
    <w:abstractNumId w:val="7"/>
  </w:num>
  <w:num w:numId="44">
    <w:abstractNumId w:val="38"/>
  </w:num>
  <w:num w:numId="45">
    <w:abstractNumId w:val="21"/>
  </w:num>
  <w:num w:numId="46">
    <w:abstractNumId w:val="12"/>
  </w:num>
  <w:num w:numId="47">
    <w:abstractNumId w:val="39"/>
  </w:num>
  <w:num w:numId="48">
    <w:abstractNumId w:val="4"/>
  </w:num>
  <w:num w:numId="49">
    <w:abstractNumId w:val="54"/>
  </w:num>
  <w:num w:numId="50">
    <w:abstractNumId w:val="34"/>
  </w:num>
  <w:num w:numId="51">
    <w:abstractNumId w:val="29"/>
  </w:num>
  <w:num w:numId="52">
    <w:abstractNumId w:val="26"/>
  </w:num>
  <w:num w:numId="53">
    <w:abstractNumId w:val="46"/>
  </w:num>
  <w:num w:numId="54">
    <w:abstractNumId w:val="22"/>
  </w:num>
  <w:num w:numId="55">
    <w:abstractNumId w:val="36"/>
    <w:lvlOverride w:ilvl="0"/>
    <w:lvlOverride w:ilvl="1"/>
    <w:lvlOverride w:ilvl="2"/>
    <w:lvlOverride w:ilvl="3"/>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AEE"/>
    <w:rsid w:val="0004201B"/>
    <w:rsid w:val="000604BA"/>
    <w:rsid w:val="000C2D51"/>
    <w:rsid w:val="000D5853"/>
    <w:rsid w:val="000E1867"/>
    <w:rsid w:val="0011578C"/>
    <w:rsid w:val="001361E1"/>
    <w:rsid w:val="00195B59"/>
    <w:rsid w:val="001A39B9"/>
    <w:rsid w:val="001B05A0"/>
    <w:rsid w:val="001B4A66"/>
    <w:rsid w:val="001C5CA9"/>
    <w:rsid w:val="001E2FBD"/>
    <w:rsid w:val="00206AEE"/>
    <w:rsid w:val="002368EA"/>
    <w:rsid w:val="00244AFF"/>
    <w:rsid w:val="002701C9"/>
    <w:rsid w:val="002725D9"/>
    <w:rsid w:val="00333A74"/>
    <w:rsid w:val="0034277B"/>
    <w:rsid w:val="003600B1"/>
    <w:rsid w:val="0036114F"/>
    <w:rsid w:val="00371445"/>
    <w:rsid w:val="00397006"/>
    <w:rsid w:val="003C157F"/>
    <w:rsid w:val="003D347E"/>
    <w:rsid w:val="003D7217"/>
    <w:rsid w:val="003D7944"/>
    <w:rsid w:val="00410301"/>
    <w:rsid w:val="004505E8"/>
    <w:rsid w:val="00452415"/>
    <w:rsid w:val="00456596"/>
    <w:rsid w:val="00456A42"/>
    <w:rsid w:val="00485BFA"/>
    <w:rsid w:val="004D7F5A"/>
    <w:rsid w:val="00554FEE"/>
    <w:rsid w:val="005B2983"/>
    <w:rsid w:val="005D2E1F"/>
    <w:rsid w:val="005E2B66"/>
    <w:rsid w:val="00661E30"/>
    <w:rsid w:val="00694211"/>
    <w:rsid w:val="006D1C25"/>
    <w:rsid w:val="006D2C7D"/>
    <w:rsid w:val="006D7BEE"/>
    <w:rsid w:val="006E375C"/>
    <w:rsid w:val="00764923"/>
    <w:rsid w:val="007A20BF"/>
    <w:rsid w:val="00802261"/>
    <w:rsid w:val="00825FC1"/>
    <w:rsid w:val="008269BE"/>
    <w:rsid w:val="00850CE0"/>
    <w:rsid w:val="008907AB"/>
    <w:rsid w:val="00892321"/>
    <w:rsid w:val="008C1980"/>
    <w:rsid w:val="008C5A5B"/>
    <w:rsid w:val="008C6265"/>
    <w:rsid w:val="008C7583"/>
    <w:rsid w:val="009970CD"/>
    <w:rsid w:val="00A1670C"/>
    <w:rsid w:val="00A4257A"/>
    <w:rsid w:val="00A619DB"/>
    <w:rsid w:val="00A752CA"/>
    <w:rsid w:val="00A93653"/>
    <w:rsid w:val="00AD553D"/>
    <w:rsid w:val="00B00A8E"/>
    <w:rsid w:val="00B832B7"/>
    <w:rsid w:val="00B93C7B"/>
    <w:rsid w:val="00BA68FA"/>
    <w:rsid w:val="00BF23F3"/>
    <w:rsid w:val="00C158A2"/>
    <w:rsid w:val="00CC56FA"/>
    <w:rsid w:val="00CE77A5"/>
    <w:rsid w:val="00CF7E58"/>
    <w:rsid w:val="00D0066F"/>
    <w:rsid w:val="00D00893"/>
    <w:rsid w:val="00D44B6B"/>
    <w:rsid w:val="00DA6BDA"/>
    <w:rsid w:val="00E5093D"/>
    <w:rsid w:val="00E71770"/>
    <w:rsid w:val="00E82131"/>
    <w:rsid w:val="00E952DF"/>
    <w:rsid w:val="00EC4247"/>
    <w:rsid w:val="00F73894"/>
    <w:rsid w:val="00FC3F5B"/>
    <w:rsid w:val="00FC626B"/>
    <w:rsid w:val="00FD4B32"/>
    <w:rsid w:val="00FE10F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B16F4"/>
  <w15:docId w15:val="{3802FA87-6121-40B4-A8A7-B242CD97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36"/>
        <w:szCs w:val="36"/>
        <w:lang w:val="fi" w:eastAsia="fi-FI"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style>
  <w:style w:type="paragraph" w:styleId="Otsikko1">
    <w:name w:val="heading 1"/>
    <w:basedOn w:val="Normaali"/>
    <w:next w:val="Normaali"/>
    <w:rsid w:val="003D7944"/>
    <w:pPr>
      <w:keepNext/>
      <w:keepLines/>
      <w:spacing w:before="400" w:after="120"/>
      <w:outlineLvl w:val="0"/>
    </w:pPr>
    <w:rPr>
      <w:b/>
      <w:color w:val="FF0000"/>
      <w:sz w:val="48"/>
      <w:szCs w:val="48"/>
    </w:rPr>
  </w:style>
  <w:style w:type="paragraph" w:styleId="Otsikko2">
    <w:name w:val="heading 2"/>
    <w:basedOn w:val="Normaali"/>
    <w:next w:val="Normaali"/>
    <w:rsid w:val="001E2FBD"/>
    <w:pPr>
      <w:keepNext/>
      <w:keepLines/>
      <w:spacing w:before="360" w:after="120"/>
      <w:outlineLvl w:val="1"/>
    </w:pPr>
    <w:rPr>
      <w:b/>
      <w:color w:val="FF0000"/>
      <w:sz w:val="40"/>
      <w:szCs w:val="40"/>
    </w:rPr>
  </w:style>
  <w:style w:type="paragraph" w:styleId="Otsikko3">
    <w:name w:val="heading 3"/>
    <w:basedOn w:val="Normaali"/>
    <w:next w:val="Normaali"/>
    <w:rsid w:val="00371445"/>
    <w:pPr>
      <w:keepNext/>
      <w:keepLines/>
      <w:spacing w:before="320" w:after="80"/>
      <w:outlineLvl w:val="2"/>
    </w:pPr>
    <w:rPr>
      <w:b/>
      <w:color w:val="FF0000"/>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sz w:val="22"/>
      <w:szCs w:val="22"/>
    </w:rPr>
  </w:style>
  <w:style w:type="paragraph" w:styleId="Otsikko6">
    <w:name w:val="heading 6"/>
    <w:basedOn w:val="Normaali"/>
    <w:next w:val="Normaali"/>
    <w:pPr>
      <w:keepNext/>
      <w:keepLines/>
      <w:spacing w:before="240" w:after="80"/>
      <w:outlineLvl w:val="5"/>
    </w:pPr>
    <w:rPr>
      <w:i/>
      <w:color w:val="666666"/>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rsid w:val="003D7944"/>
    <w:pPr>
      <w:keepNext/>
      <w:keepLines/>
      <w:spacing w:after="60"/>
    </w:pPr>
    <w:rPr>
      <w:b/>
      <w:color w:val="FF0000"/>
      <w:sz w:val="52"/>
      <w:szCs w:val="52"/>
    </w:rPr>
  </w:style>
  <w:style w:type="paragraph" w:styleId="Alaotsikko">
    <w:name w:val="Subtitle"/>
    <w:basedOn w:val="Normaali"/>
    <w:next w:val="Normaali"/>
    <w:pPr>
      <w:keepNext/>
      <w:keepLines/>
      <w:spacing w:after="320"/>
    </w:pPr>
    <w:rPr>
      <w:rFonts w:ascii="Arial" w:eastAsia="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paragraph" w:styleId="Seliteteksti">
    <w:name w:val="Balloon Text"/>
    <w:basedOn w:val="Normaali"/>
    <w:link w:val="SelitetekstiChar"/>
    <w:uiPriority w:val="99"/>
    <w:semiHidden/>
    <w:unhideWhenUsed/>
    <w:rsid w:val="000604BA"/>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604BA"/>
    <w:rPr>
      <w:rFonts w:ascii="Segoe UI" w:hAnsi="Segoe UI" w:cs="Segoe UI"/>
      <w:sz w:val="18"/>
      <w:szCs w:val="18"/>
    </w:rPr>
  </w:style>
  <w:style w:type="paragraph" w:styleId="Luettelokappale">
    <w:name w:val="List Paragraph"/>
    <w:basedOn w:val="Normaali"/>
    <w:uiPriority w:val="34"/>
    <w:qFormat/>
    <w:rsid w:val="00BF23F3"/>
    <w:pPr>
      <w:ind w:left="720"/>
      <w:contextualSpacing/>
    </w:pPr>
  </w:style>
  <w:style w:type="paragraph" w:styleId="Eivli">
    <w:name w:val="No Spacing"/>
    <w:link w:val="EivliChar"/>
    <w:uiPriority w:val="1"/>
    <w:qFormat/>
    <w:rsid w:val="00694211"/>
    <w:pPr>
      <w:spacing w:line="240" w:lineRule="auto"/>
    </w:pPr>
  </w:style>
  <w:style w:type="character" w:customStyle="1" w:styleId="EivliChar">
    <w:name w:val="Ei väliä Char"/>
    <w:basedOn w:val="Kappaleenoletusfontti"/>
    <w:link w:val="Eivli"/>
    <w:uiPriority w:val="1"/>
    <w:rsid w:val="00E71770"/>
  </w:style>
  <w:style w:type="paragraph" w:styleId="Kommentinotsikko">
    <w:name w:val="annotation subject"/>
    <w:basedOn w:val="Kommentinteksti"/>
    <w:next w:val="Kommentinteksti"/>
    <w:link w:val="KommentinotsikkoChar"/>
    <w:uiPriority w:val="99"/>
    <w:semiHidden/>
    <w:unhideWhenUsed/>
    <w:rsid w:val="00CF7E58"/>
    <w:rPr>
      <w:b/>
      <w:bCs/>
    </w:rPr>
  </w:style>
  <w:style w:type="character" w:customStyle="1" w:styleId="KommentinotsikkoChar">
    <w:name w:val="Kommentin otsikko Char"/>
    <w:basedOn w:val="KommentintekstiChar"/>
    <w:link w:val="Kommentinotsikko"/>
    <w:uiPriority w:val="99"/>
    <w:semiHidden/>
    <w:rsid w:val="00CF7E58"/>
    <w:rPr>
      <w:b/>
      <w:bCs/>
      <w:sz w:val="20"/>
      <w:szCs w:val="20"/>
    </w:rPr>
  </w:style>
  <w:style w:type="character" w:styleId="Hyperlinkki">
    <w:name w:val="Hyperlink"/>
    <w:basedOn w:val="Kappaleenoletusfontti"/>
    <w:uiPriority w:val="99"/>
    <w:unhideWhenUsed/>
    <w:rsid w:val="00802261"/>
    <w:rPr>
      <w:color w:val="0000FF" w:themeColor="hyperlink"/>
      <w:u w:val="single"/>
    </w:rPr>
  </w:style>
  <w:style w:type="paragraph" w:styleId="Vaintekstin">
    <w:name w:val="Plain Text"/>
    <w:basedOn w:val="Normaali"/>
    <w:link w:val="VaintekstinChar"/>
    <w:uiPriority w:val="99"/>
    <w:unhideWhenUsed/>
    <w:rsid w:val="00FC626B"/>
    <w:pPr>
      <w:pBdr>
        <w:top w:val="none" w:sz="0" w:space="0" w:color="auto"/>
        <w:left w:val="none" w:sz="0" w:space="0" w:color="auto"/>
        <w:bottom w:val="none" w:sz="0" w:space="0" w:color="auto"/>
        <w:right w:val="none" w:sz="0" w:space="0" w:color="auto"/>
        <w:between w:val="none" w:sz="0" w:space="0" w:color="auto"/>
      </w:pBdr>
      <w:spacing w:line="240" w:lineRule="auto"/>
    </w:pPr>
    <w:rPr>
      <w:rFonts w:eastAsiaTheme="minorHAnsi" w:cs="Consolas"/>
      <w:color w:val="auto"/>
      <w:sz w:val="22"/>
      <w:szCs w:val="21"/>
      <w:lang w:val="fi-FI" w:eastAsia="en-US"/>
    </w:rPr>
  </w:style>
  <w:style w:type="character" w:customStyle="1" w:styleId="VaintekstinChar">
    <w:name w:val="Vain tekstinä Char"/>
    <w:basedOn w:val="Kappaleenoletusfontti"/>
    <w:link w:val="Vaintekstin"/>
    <w:uiPriority w:val="99"/>
    <w:rsid w:val="00FC626B"/>
    <w:rPr>
      <w:rFonts w:eastAsiaTheme="minorHAnsi" w:cs="Consolas"/>
      <w:color w:val="auto"/>
      <w:sz w:val="22"/>
      <w:szCs w:val="21"/>
      <w:lang w:val="fi-FI" w:eastAsia="en-US"/>
    </w:rPr>
  </w:style>
  <w:style w:type="paragraph" w:styleId="NormaaliWWW">
    <w:name w:val="Normal (Web)"/>
    <w:basedOn w:val="Normaali"/>
    <w:uiPriority w:val="99"/>
    <w:semiHidden/>
    <w:unhideWhenUsed/>
    <w:rsid w:val="00764923"/>
    <w:pPr>
      <w:pBdr>
        <w:top w:val="none" w:sz="0" w:space="0" w:color="auto"/>
        <w:left w:val="none" w:sz="0" w:space="0" w:color="auto"/>
        <w:bottom w:val="none" w:sz="0" w:space="0" w:color="auto"/>
        <w:right w:val="none" w:sz="0" w:space="0" w:color="auto"/>
        <w:between w:val="none" w:sz="0" w:space="0" w:color="auto"/>
      </w:pBdr>
      <w:spacing w:line="240" w:lineRule="auto"/>
    </w:pPr>
    <w:rPr>
      <w:rFonts w:eastAsiaTheme="minorHAnsi"/>
      <w:color w:val="auto"/>
      <w:sz w:val="22"/>
      <w:szCs w:val="22"/>
      <w:lang w:val="fi-FI"/>
    </w:rPr>
  </w:style>
  <w:style w:type="paragraph" w:styleId="Yltunniste">
    <w:name w:val="header"/>
    <w:basedOn w:val="Normaali"/>
    <w:link w:val="YltunnisteChar"/>
    <w:uiPriority w:val="99"/>
    <w:unhideWhenUsed/>
    <w:rsid w:val="002368EA"/>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2368EA"/>
  </w:style>
  <w:style w:type="paragraph" w:styleId="Alatunniste">
    <w:name w:val="footer"/>
    <w:basedOn w:val="Normaali"/>
    <w:link w:val="AlatunnisteChar"/>
    <w:uiPriority w:val="99"/>
    <w:unhideWhenUsed/>
    <w:rsid w:val="002368EA"/>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236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595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aikukortti.fi/" TargetMode="External"/><Relationship Id="rId18" Type="http://schemas.openxmlformats.org/officeDocument/2006/relationships/hyperlink" Target="http://www.espoo.fi/kaikukortti" TargetMode="External"/><Relationship Id="rId26" Type="http://schemas.openxmlformats.org/officeDocument/2006/relationships/hyperlink" Target="http://www.mielenterveysseura.fi/fi/mielenterveys/hyvinvointi/kulttuuri/taide-vie-elam%C3%A4ss%C3%A4-eteenp%C3%A4in" TargetMode="External"/><Relationship Id="rId39" Type="http://schemas.openxmlformats.org/officeDocument/2006/relationships/hyperlink" Target="http://www.kulttuuuriakaikille.fi/kaikukortti" TargetMode="External"/><Relationship Id="rId21" Type="http://schemas.openxmlformats.org/officeDocument/2006/relationships/hyperlink" Target="http://www.kulttuuriakaikille.fi/kaikukortti/kulttuuripassin_jatkohanke" TargetMode="External"/><Relationship Id="rId34" Type="http://schemas.openxmlformats.org/officeDocument/2006/relationships/hyperlink" Target="http://www.kulttuuriakaikille.fi/kaikukortin_materiaalipankki" TargetMode="External"/><Relationship Id="rId42" Type="http://schemas.openxmlformats.org/officeDocument/2006/relationships/hyperlink" Target="http://www.kulttuuuriakaikille.fi/kaikukortti" TargetMode="External"/><Relationship Id="rId47" Type="http://schemas.openxmlformats.org/officeDocument/2006/relationships/hyperlink" Target="http://www.facebook.com/kaikukortti" TargetMode="External"/><Relationship Id="rId50" Type="http://schemas.openxmlformats.org/officeDocument/2006/relationships/hyperlink" Target="http://www.kulttuuriakaikille.fi/kaikukortin_materiaalipankki" TargetMode="External"/><Relationship Id="rId55" Type="http://schemas.openxmlformats.org/officeDocument/2006/relationships/image" Target="media/image1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kulttuuriakaikille.info/saavutettavuus_tietopaketit_ja_oppaat_viestinta" TargetMode="External"/><Relationship Id="rId29" Type="http://schemas.openxmlformats.org/officeDocument/2006/relationships/hyperlink" Target="http://www.mielenterveysseura.fi/fi/mielenterveys/hyvinvointi/kulttuuri/taide-vie-elam%C3%A4ss%C3%A4-eteenp%C3%A4in" TargetMode="External"/><Relationship Id="rId41" Type="http://schemas.openxmlformats.org/officeDocument/2006/relationships/hyperlink" Target="http://www.kulttuuuriakaikille.fi/kaikukortti" TargetMode="External"/><Relationship Id="rId54" Type="http://schemas.openxmlformats.org/officeDocument/2006/relationships/hyperlink" Target="http://www.facebook.com/kaikukortt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ulttuuuriakaikille.fi/kaikukortti" TargetMode="External"/><Relationship Id="rId32" Type="http://schemas.openxmlformats.org/officeDocument/2006/relationships/hyperlink" Target="http://sote.kainuu.fi/kaikukortti/materiaalipankki" TargetMode="External"/><Relationship Id="rId37" Type="http://schemas.openxmlformats.org/officeDocument/2006/relationships/image" Target="media/image7.jpg"/><Relationship Id="rId40" Type="http://schemas.openxmlformats.org/officeDocument/2006/relationships/hyperlink" Target="http://www.kulttuuuriakaikille.fi/kaikukortti" TargetMode="External"/><Relationship Id="rId45" Type="http://schemas.openxmlformats.org/officeDocument/2006/relationships/image" Target="media/image9.jpg"/><Relationship Id="rId53" Type="http://schemas.openxmlformats.org/officeDocument/2006/relationships/hyperlink" Target="http://www.kulttuuriakaikille.fi/kaikukortti" TargetMode="External"/><Relationship Id="rId58" Type="http://schemas.openxmlformats.org/officeDocument/2006/relationships/hyperlink" Target="http://www.facebook.com/kaikukortti" TargetMode="External"/><Relationship Id="rId5" Type="http://schemas.openxmlformats.org/officeDocument/2006/relationships/numbering" Target="numbering.xml"/><Relationship Id="rId15" Type="http://schemas.openxmlformats.org/officeDocument/2006/relationships/hyperlink" Target="http://www.espoo.fi/kulttuurikaveri" TargetMode="External"/><Relationship Id="rId23" Type="http://schemas.openxmlformats.org/officeDocument/2006/relationships/hyperlink" Target="http://www.kulttuuuriakaikille.fi/kaikukortti" TargetMode="External"/><Relationship Id="rId28" Type="http://schemas.openxmlformats.org/officeDocument/2006/relationships/hyperlink" Target="http://www.mielenterveysseura.fi/fi/mielenterveys/hyvinvointi/kulttuuri/taide-vie-elam%C3%A4ss%C3%A4-eteenp%C3%A4in" TargetMode="External"/><Relationship Id="rId36" Type="http://schemas.openxmlformats.org/officeDocument/2006/relationships/image" Target="media/image6.jpg"/><Relationship Id="rId49" Type="http://schemas.openxmlformats.org/officeDocument/2006/relationships/hyperlink" Target="http://www.kulttuuriakaikille.fi/kaikukortti" TargetMode="External"/><Relationship Id="rId57" Type="http://schemas.openxmlformats.org/officeDocument/2006/relationships/hyperlink" Target="http://www.facebook.com/kaikukortti"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kulttuuriakaikille.info/saavutettavuus_tietopaketit_ja_oppaat_viestinta" TargetMode="External"/><Relationship Id="rId31" Type="http://schemas.openxmlformats.org/officeDocument/2006/relationships/hyperlink" Target="http://www.potilaanlaakarilehti.fi/kommentit/taiteessa-on-paljon-kayttamatonta-potentiaalia/" TargetMode="External"/><Relationship Id="rId44" Type="http://schemas.openxmlformats.org/officeDocument/2006/relationships/hyperlink" Target="http://www.facebook.com/kaikukortti" TargetMode="External"/><Relationship Id="rId52" Type="http://schemas.openxmlformats.org/officeDocument/2006/relationships/hyperlink" Target="http://www.kulttuuuriakaikille.fi/kaikukortti" TargetMode="External"/><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www.mielenterveysseura.fi/fi/mielenterveys/hyvinvointi/kulttuuri/taide-vie-elam%C3%A4ss%C3%A4-eteenp%C3%A4in" TargetMode="External"/><Relationship Id="rId30" Type="http://schemas.openxmlformats.org/officeDocument/2006/relationships/hyperlink" Target="http://www.potilaanlaakarilehti.fi/kommentit/taiteessa-on-paljon-kayttamatonta-potentiaalia/" TargetMode="External"/><Relationship Id="rId35" Type="http://schemas.openxmlformats.org/officeDocument/2006/relationships/image" Target="media/image5.jpg"/><Relationship Id="rId43" Type="http://schemas.openxmlformats.org/officeDocument/2006/relationships/hyperlink" Target="http://www.kulttuuriakaikille.fi/kaikukortti" TargetMode="External"/><Relationship Id="rId48" Type="http://schemas.openxmlformats.org/officeDocument/2006/relationships/hyperlink" Target="http://www.facebook.com/kaikukortti" TargetMode="External"/><Relationship Id="rId56" Type="http://schemas.openxmlformats.org/officeDocument/2006/relationships/hyperlink" Target="http://www.kulttuuuriakaikille.fi/kaikukortti" TargetMode="External"/><Relationship Id="rId8" Type="http://schemas.openxmlformats.org/officeDocument/2006/relationships/webSettings" Target="webSettings.xml"/><Relationship Id="rId51" Type="http://schemas.openxmlformats.org/officeDocument/2006/relationships/hyperlink" Target="http://www.kulttuuuriakaikille.fi/kaikukortti" TargetMode="External"/><Relationship Id="rId3" Type="http://schemas.openxmlformats.org/officeDocument/2006/relationships/customXml" Target="../customXml/item3.xml"/><Relationship Id="rId12" Type="http://schemas.openxmlformats.org/officeDocument/2006/relationships/hyperlink" Target="http://www.kulttuuriakaikille.fi/kaikukortin_materiaalipankki" TargetMode="External"/><Relationship Id="rId17" Type="http://schemas.openxmlformats.org/officeDocument/2006/relationships/hyperlink" Target="http://www.espoo.fi/kaikukortti" TargetMode="External"/><Relationship Id="rId25" Type="http://schemas.openxmlformats.org/officeDocument/2006/relationships/hyperlink" Target="http://www.mielenterveysseura.fi/fi/mielenterveys/hyvinvointi/kulttuuri/taide-vie-elam%C3%A4ss%C3%A4-eteenp%C3%A4in" TargetMode="External"/><Relationship Id="rId33" Type="http://schemas.openxmlformats.org/officeDocument/2006/relationships/image" Target="media/image4.png"/><Relationship Id="rId38" Type="http://schemas.openxmlformats.org/officeDocument/2006/relationships/image" Target="media/image8.jpg"/><Relationship Id="rId46" Type="http://schemas.openxmlformats.org/officeDocument/2006/relationships/hyperlink" Target="http://www.kulttuuuriakaikille.fi/kaikukortti" TargetMode="External"/><Relationship Id="rId59" Type="http://schemas.openxmlformats.org/officeDocument/2006/relationships/hyperlink" Target="http://www.kulttuuriakaikille.fi/kaikukort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92766DA09AFEA94A9694D45AFA785C17" ma:contentTypeVersion="8" ma:contentTypeDescription="Luo uusi asiakirja." ma:contentTypeScope="" ma:versionID="d045c23d14b13ed3d86beea4aed8851f">
  <xsd:schema xmlns:xsd="http://www.w3.org/2001/XMLSchema" xmlns:xs="http://www.w3.org/2001/XMLSchema" xmlns:p="http://schemas.microsoft.com/office/2006/metadata/properties" xmlns:ns2="b087997e-a399-4792-bf62-8ae5425f34e1" targetNamespace="http://schemas.microsoft.com/office/2006/metadata/properties" ma:root="true" ma:fieldsID="d1dcb04af7041ee08c3f78a1993c16a3" ns2:_="">
    <xsd:import namespace="b087997e-a399-4792-bf62-8ae5425f34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7997e-a399-4792-bf62-8ae5425f3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4B073-79B8-4BA2-B7C4-F30A00236393}">
  <ds:schemaRefs>
    <ds:schemaRef ds:uri="http://schemas.microsoft.com/sharepoint/v3/contenttype/forms"/>
  </ds:schemaRefs>
</ds:datastoreItem>
</file>

<file path=customXml/itemProps2.xml><?xml version="1.0" encoding="utf-8"?>
<ds:datastoreItem xmlns:ds="http://schemas.openxmlformats.org/officeDocument/2006/customXml" ds:itemID="{22E2FF3E-942E-4380-A571-AA124D3A4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7997e-a399-4792-bf62-8ae5425f3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A4BC2-27DB-4052-8DBC-EF103C1736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67154D-30B0-42EB-A2A5-D13119DE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92</Pages>
  <Words>10670</Words>
  <Characters>86428</Characters>
  <Application>Microsoft Office Word</Application>
  <DocSecurity>0</DocSecurity>
  <Lines>720</Lines>
  <Paragraphs>193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Kaikille kulttuuria Kaikukortilla – Opas Kaikukortin kokeiluun ja käyttöönottoon</dc:title>
  <dc:subject/>
  <dc:creator>Mira Haataja</dc:creator>
  <cp:keywords/>
  <dc:description/>
  <cp:lastModifiedBy>Outi Salonlahti</cp:lastModifiedBy>
  <cp:revision>22</cp:revision>
  <dcterms:created xsi:type="dcterms:W3CDTF">2019-12-18T09:00:00Z</dcterms:created>
  <dcterms:modified xsi:type="dcterms:W3CDTF">2019-12-18T09:19:00Z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0x01010092766DA09AFEA94A9694D45AFA785C17</vt:lpwstr>
  </property>
</Properties>
</file>