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162AA" w14:textId="09592313" w:rsidR="00202A2D" w:rsidRPr="00060FF3" w:rsidRDefault="631DCFE8" w:rsidP="007168AC">
      <w:pPr>
        <w:pStyle w:val="Otsikko1"/>
      </w:pPr>
      <w:bookmarkStart w:id="0" w:name="_Toc30409469"/>
      <w:bookmarkStart w:id="1" w:name="_Toc30411216"/>
      <w:bookmarkStart w:id="2" w:name="_Toc516485578"/>
      <w:bookmarkStart w:id="3" w:name="_Toc19526133"/>
      <w:bookmarkStart w:id="4" w:name="_Toc19527324"/>
      <w:bookmarkStart w:id="5" w:name="_Toc19531147"/>
      <w:bookmarkStart w:id="6" w:name="_Toc19533024"/>
      <w:bookmarkStart w:id="7" w:name="_Toc19533334"/>
      <w:bookmarkStart w:id="8" w:name="_Toc19614521"/>
      <w:bookmarkStart w:id="9" w:name="_Toc19618622"/>
      <w:bookmarkStart w:id="10" w:name="_Toc19620394"/>
      <w:bookmarkStart w:id="11" w:name="_Toc19620600"/>
      <w:r>
        <w:t>Den riksomfattande verksamhetsmodellen för Kaikukortti</w:t>
      </w:r>
      <w:bookmarkEnd w:id="0"/>
      <w:bookmarkEnd w:id="1"/>
      <w:r>
        <w:t xml:space="preserve"> </w:t>
      </w:r>
      <w:bookmarkEnd w:id="2"/>
      <w:bookmarkEnd w:id="3"/>
      <w:bookmarkEnd w:id="4"/>
      <w:bookmarkEnd w:id="5"/>
      <w:bookmarkEnd w:id="6"/>
      <w:bookmarkEnd w:id="7"/>
      <w:bookmarkEnd w:id="8"/>
      <w:bookmarkEnd w:id="9"/>
      <w:bookmarkEnd w:id="10"/>
      <w:bookmarkEnd w:id="11"/>
    </w:p>
    <w:p w14:paraId="291093F6" w14:textId="4589E954" w:rsidR="00431088" w:rsidRDefault="00431088" w:rsidP="00431088"/>
    <w:p w14:paraId="57C4B6AC" w14:textId="2B6AE318" w:rsidR="00FA7B7D" w:rsidRDefault="001A25CB" w:rsidP="00431088">
      <w:r w:rsidRPr="00A31F07">
        <w:rPr>
          <w:noProof/>
        </w:rPr>
        <w:drawing>
          <wp:inline distT="0" distB="0" distL="0" distR="0" wp14:anchorId="2BE5F8B1" wp14:editId="4CA0B88D">
            <wp:extent cx="4053385" cy="928047"/>
            <wp:effectExtent l="0" t="0" r="4445" b="5715"/>
            <wp:docPr id="91" name="Shape 91" descr="Kaikukorttis logo."/>
            <wp:cNvGraphicFramePr/>
            <a:graphic xmlns:a="http://schemas.openxmlformats.org/drawingml/2006/main">
              <a:graphicData uri="http://schemas.openxmlformats.org/drawingml/2006/picture">
                <pic:pic xmlns:pic="http://schemas.openxmlformats.org/drawingml/2006/picture">
                  <pic:nvPicPr>
                    <pic:cNvPr id="91" name="Shape 91"/>
                    <pic:cNvPicPr preferRelativeResize="0"/>
                  </pic:nvPicPr>
                  <pic:blipFill rotWithShape="1">
                    <a:blip r:embed="rId11">
                      <a:alphaModFix/>
                    </a:blip>
                    <a:srcRect/>
                    <a:stretch/>
                  </pic:blipFill>
                  <pic:spPr>
                    <a:xfrm>
                      <a:off x="0" y="0"/>
                      <a:ext cx="4180644" cy="957184"/>
                    </a:xfrm>
                    <a:prstGeom prst="rect">
                      <a:avLst/>
                    </a:prstGeom>
                    <a:noFill/>
                    <a:ln>
                      <a:noFill/>
                    </a:ln>
                  </pic:spPr>
                </pic:pic>
              </a:graphicData>
            </a:graphic>
          </wp:inline>
        </w:drawing>
      </w:r>
    </w:p>
    <w:p w14:paraId="3E96CAB0" w14:textId="77777777" w:rsidR="001A25CB" w:rsidRPr="00431088" w:rsidRDefault="001A25CB" w:rsidP="00431088"/>
    <w:sdt>
      <w:sdtPr>
        <w:rPr>
          <w:rFonts w:ascii="Times New Roman" w:eastAsia="Times New Roman" w:hAnsi="Times New Roman" w:cs="Times New Roman"/>
          <w:color w:val="auto"/>
          <w:sz w:val="24"/>
          <w:szCs w:val="24"/>
          <w:lang w:eastAsia="en-US"/>
        </w:rPr>
        <w:id w:val="-1878303452"/>
        <w:docPartObj>
          <w:docPartGallery w:val="Table of Contents"/>
          <w:docPartUnique/>
        </w:docPartObj>
      </w:sdtPr>
      <w:sdtEndPr>
        <w:rPr>
          <w:rFonts w:asciiTheme="minorHAnsi" w:eastAsiaTheme="minorHAnsi" w:hAnsiTheme="minorHAnsi" w:cstheme="minorHAnsi"/>
          <w:sz w:val="22"/>
          <w:szCs w:val="22"/>
        </w:rPr>
      </w:sdtEndPr>
      <w:sdtContent>
        <w:p w14:paraId="7E7304B5" w14:textId="62A3FBF7" w:rsidR="007656B7" w:rsidRPr="0069085C" w:rsidRDefault="007656B7" w:rsidP="007168AC">
          <w:pPr>
            <w:pStyle w:val="Sisllysluettelonotsikko"/>
            <w:rPr>
              <w:color w:val="auto"/>
            </w:rPr>
          </w:pPr>
          <w:r w:rsidRPr="0069085C">
            <w:rPr>
              <w:color w:val="auto"/>
            </w:rPr>
            <w:t>Innehåll</w:t>
          </w:r>
        </w:p>
        <w:p w14:paraId="62225687" w14:textId="5C306D48" w:rsidR="00BF4961" w:rsidRDefault="007656B7">
          <w:pPr>
            <w:pStyle w:val="Sisluet1"/>
            <w:tabs>
              <w:tab w:val="right" w:leader="dot" w:pos="9405"/>
            </w:tabs>
            <w:rPr>
              <w:rFonts w:eastAsiaTheme="minorEastAsia" w:cstheme="minorBidi"/>
              <w:noProof/>
              <w:lang w:val="fi-FI" w:eastAsia="fi-FI"/>
            </w:rPr>
          </w:pPr>
          <w:r>
            <w:fldChar w:fldCharType="begin"/>
          </w:r>
          <w:r>
            <w:instrText xml:space="preserve"> TOC \o "1-3" \h \z \u </w:instrText>
          </w:r>
          <w:r>
            <w:fldChar w:fldCharType="separate"/>
          </w:r>
        </w:p>
        <w:p w14:paraId="5A5E63BD" w14:textId="7AEEC7BF" w:rsidR="00BF4961" w:rsidRDefault="00A8765B">
          <w:pPr>
            <w:pStyle w:val="Sisluet1"/>
            <w:tabs>
              <w:tab w:val="right" w:leader="dot" w:pos="9405"/>
            </w:tabs>
            <w:rPr>
              <w:rFonts w:eastAsiaTheme="minorEastAsia" w:cstheme="minorBidi"/>
              <w:noProof/>
              <w:lang w:val="fi-FI" w:eastAsia="fi-FI"/>
            </w:rPr>
          </w:pPr>
          <w:hyperlink w:anchor="_Toc30411217" w:history="1">
            <w:r w:rsidR="00BF4961" w:rsidRPr="00A72432">
              <w:rPr>
                <w:rStyle w:val="Hyperlinkki"/>
                <w:noProof/>
              </w:rPr>
              <w:t>1 Inledning</w:t>
            </w:r>
            <w:r w:rsidR="00BF4961">
              <w:rPr>
                <w:noProof/>
                <w:webHidden/>
              </w:rPr>
              <w:tab/>
            </w:r>
            <w:r w:rsidR="00BF4961">
              <w:rPr>
                <w:noProof/>
                <w:webHidden/>
              </w:rPr>
              <w:fldChar w:fldCharType="begin"/>
            </w:r>
            <w:r w:rsidR="00BF4961">
              <w:rPr>
                <w:noProof/>
                <w:webHidden/>
              </w:rPr>
              <w:instrText xml:space="preserve"> PAGEREF _Toc30411217 \h </w:instrText>
            </w:r>
            <w:r w:rsidR="00BF4961">
              <w:rPr>
                <w:noProof/>
                <w:webHidden/>
              </w:rPr>
            </w:r>
            <w:r w:rsidR="00BF4961">
              <w:rPr>
                <w:noProof/>
                <w:webHidden/>
              </w:rPr>
              <w:fldChar w:fldCharType="separate"/>
            </w:r>
            <w:r w:rsidR="00211179">
              <w:rPr>
                <w:noProof/>
                <w:webHidden/>
              </w:rPr>
              <w:t>1</w:t>
            </w:r>
            <w:r w:rsidR="00BF4961">
              <w:rPr>
                <w:noProof/>
                <w:webHidden/>
              </w:rPr>
              <w:fldChar w:fldCharType="end"/>
            </w:r>
          </w:hyperlink>
        </w:p>
        <w:p w14:paraId="72253CAC" w14:textId="6C4C9DDF" w:rsidR="00BF4961" w:rsidRDefault="00A8765B">
          <w:pPr>
            <w:pStyle w:val="Sisluet1"/>
            <w:tabs>
              <w:tab w:val="right" w:leader="dot" w:pos="9405"/>
            </w:tabs>
            <w:rPr>
              <w:rFonts w:eastAsiaTheme="minorEastAsia" w:cstheme="minorBidi"/>
              <w:noProof/>
              <w:lang w:val="fi-FI" w:eastAsia="fi-FI"/>
            </w:rPr>
          </w:pPr>
          <w:hyperlink w:anchor="_Toc30411218" w:history="1">
            <w:r w:rsidR="00BF4961" w:rsidRPr="00A72432">
              <w:rPr>
                <w:rStyle w:val="Hyperlinkki"/>
                <w:noProof/>
              </w:rPr>
              <w:t>2 Vad är Kaikukortti?</w:t>
            </w:r>
            <w:r w:rsidR="00BF4961">
              <w:rPr>
                <w:noProof/>
                <w:webHidden/>
              </w:rPr>
              <w:tab/>
            </w:r>
            <w:r w:rsidR="00BF4961">
              <w:rPr>
                <w:noProof/>
                <w:webHidden/>
              </w:rPr>
              <w:fldChar w:fldCharType="begin"/>
            </w:r>
            <w:r w:rsidR="00BF4961">
              <w:rPr>
                <w:noProof/>
                <w:webHidden/>
              </w:rPr>
              <w:instrText xml:space="preserve"> PAGEREF _Toc30411218 \h </w:instrText>
            </w:r>
            <w:r w:rsidR="00BF4961">
              <w:rPr>
                <w:noProof/>
                <w:webHidden/>
              </w:rPr>
            </w:r>
            <w:r w:rsidR="00BF4961">
              <w:rPr>
                <w:noProof/>
                <w:webHidden/>
              </w:rPr>
              <w:fldChar w:fldCharType="separate"/>
            </w:r>
            <w:r w:rsidR="00211179">
              <w:rPr>
                <w:noProof/>
                <w:webHidden/>
              </w:rPr>
              <w:t>1</w:t>
            </w:r>
            <w:r w:rsidR="00BF4961">
              <w:rPr>
                <w:noProof/>
                <w:webHidden/>
              </w:rPr>
              <w:fldChar w:fldCharType="end"/>
            </w:r>
          </w:hyperlink>
        </w:p>
        <w:p w14:paraId="19958BB9" w14:textId="19FE127E" w:rsidR="00BF4961" w:rsidRDefault="00A8765B">
          <w:pPr>
            <w:pStyle w:val="Sisluet1"/>
            <w:tabs>
              <w:tab w:val="right" w:leader="dot" w:pos="9405"/>
            </w:tabs>
            <w:rPr>
              <w:rFonts w:eastAsiaTheme="minorEastAsia" w:cstheme="minorBidi"/>
              <w:noProof/>
              <w:lang w:val="fi-FI" w:eastAsia="fi-FI"/>
            </w:rPr>
          </w:pPr>
          <w:hyperlink w:anchor="_Toc30411219" w:history="1">
            <w:r w:rsidR="00BF4961" w:rsidRPr="00A72432">
              <w:rPr>
                <w:rStyle w:val="Hyperlinkki"/>
                <w:noProof/>
              </w:rPr>
              <w:t>3 Vem kan få ett Kaikukortti? S</w:t>
            </w:r>
            <w:r w:rsidR="00BF4961">
              <w:rPr>
                <w:noProof/>
                <w:webHidden/>
              </w:rPr>
              <w:tab/>
            </w:r>
            <w:r w:rsidR="00BF4961">
              <w:rPr>
                <w:noProof/>
                <w:webHidden/>
              </w:rPr>
              <w:fldChar w:fldCharType="begin"/>
            </w:r>
            <w:r w:rsidR="00BF4961">
              <w:rPr>
                <w:noProof/>
                <w:webHidden/>
              </w:rPr>
              <w:instrText xml:space="preserve"> PAGEREF _Toc30411219 \h </w:instrText>
            </w:r>
            <w:r w:rsidR="00BF4961">
              <w:rPr>
                <w:noProof/>
                <w:webHidden/>
              </w:rPr>
            </w:r>
            <w:r w:rsidR="00BF4961">
              <w:rPr>
                <w:noProof/>
                <w:webHidden/>
              </w:rPr>
              <w:fldChar w:fldCharType="separate"/>
            </w:r>
            <w:r w:rsidR="00211179">
              <w:rPr>
                <w:noProof/>
                <w:webHidden/>
              </w:rPr>
              <w:t>1</w:t>
            </w:r>
            <w:r w:rsidR="00BF4961">
              <w:rPr>
                <w:noProof/>
                <w:webHidden/>
              </w:rPr>
              <w:fldChar w:fldCharType="end"/>
            </w:r>
          </w:hyperlink>
        </w:p>
        <w:p w14:paraId="191DE7CA" w14:textId="0F934A81" w:rsidR="00BF4961" w:rsidRDefault="00A8765B">
          <w:pPr>
            <w:pStyle w:val="Sisluet1"/>
            <w:tabs>
              <w:tab w:val="right" w:leader="dot" w:pos="9405"/>
            </w:tabs>
            <w:rPr>
              <w:rFonts w:eastAsiaTheme="minorEastAsia" w:cstheme="minorBidi"/>
              <w:noProof/>
              <w:lang w:val="fi-FI" w:eastAsia="fi-FI"/>
            </w:rPr>
          </w:pPr>
          <w:hyperlink w:anchor="_Toc30411220" w:history="1">
            <w:r w:rsidR="00BF4961" w:rsidRPr="00A72432">
              <w:rPr>
                <w:rStyle w:val="Hyperlinkki"/>
                <w:noProof/>
              </w:rPr>
              <w:t>4 Hur beviljas Kaikukortti? S</w:t>
            </w:r>
            <w:r w:rsidR="00BF4961">
              <w:rPr>
                <w:noProof/>
                <w:webHidden/>
              </w:rPr>
              <w:tab/>
            </w:r>
            <w:r w:rsidR="00BF4961">
              <w:rPr>
                <w:noProof/>
                <w:webHidden/>
              </w:rPr>
              <w:fldChar w:fldCharType="begin"/>
            </w:r>
            <w:r w:rsidR="00BF4961">
              <w:rPr>
                <w:noProof/>
                <w:webHidden/>
              </w:rPr>
              <w:instrText xml:space="preserve"> PAGEREF _Toc30411220 \h </w:instrText>
            </w:r>
            <w:r w:rsidR="00BF4961">
              <w:rPr>
                <w:noProof/>
                <w:webHidden/>
              </w:rPr>
            </w:r>
            <w:r w:rsidR="00BF4961">
              <w:rPr>
                <w:noProof/>
                <w:webHidden/>
              </w:rPr>
              <w:fldChar w:fldCharType="separate"/>
            </w:r>
            <w:r w:rsidR="00211179">
              <w:rPr>
                <w:noProof/>
                <w:webHidden/>
              </w:rPr>
              <w:t>2</w:t>
            </w:r>
            <w:r w:rsidR="00BF4961">
              <w:rPr>
                <w:noProof/>
                <w:webHidden/>
              </w:rPr>
              <w:fldChar w:fldCharType="end"/>
            </w:r>
          </w:hyperlink>
        </w:p>
        <w:p w14:paraId="2B51F0F9" w14:textId="64174A14" w:rsidR="00BF4961" w:rsidRDefault="00A8765B">
          <w:pPr>
            <w:pStyle w:val="Sisluet2"/>
            <w:tabs>
              <w:tab w:val="right" w:leader="dot" w:pos="9405"/>
            </w:tabs>
            <w:rPr>
              <w:rFonts w:eastAsiaTheme="minorEastAsia" w:cstheme="minorBidi"/>
              <w:noProof/>
              <w:lang w:val="fi-FI" w:eastAsia="fi-FI"/>
            </w:rPr>
          </w:pPr>
          <w:hyperlink w:anchor="_Toc30411221" w:history="1">
            <w:r w:rsidR="00BF4961" w:rsidRPr="00A72432">
              <w:rPr>
                <w:rStyle w:val="Hyperlinkki"/>
                <w:noProof/>
              </w:rPr>
              <w:t>4.1 Berätta om Kaikukortti för klienterna</w:t>
            </w:r>
            <w:r w:rsidR="00BF4961">
              <w:rPr>
                <w:noProof/>
                <w:webHidden/>
              </w:rPr>
              <w:tab/>
            </w:r>
            <w:r w:rsidR="00BF4961">
              <w:rPr>
                <w:noProof/>
                <w:webHidden/>
              </w:rPr>
              <w:fldChar w:fldCharType="begin"/>
            </w:r>
            <w:r w:rsidR="00BF4961">
              <w:rPr>
                <w:noProof/>
                <w:webHidden/>
              </w:rPr>
              <w:instrText xml:space="preserve"> PAGEREF _Toc30411221 \h </w:instrText>
            </w:r>
            <w:r w:rsidR="00BF4961">
              <w:rPr>
                <w:noProof/>
                <w:webHidden/>
              </w:rPr>
            </w:r>
            <w:r w:rsidR="00BF4961">
              <w:rPr>
                <w:noProof/>
                <w:webHidden/>
              </w:rPr>
              <w:fldChar w:fldCharType="separate"/>
            </w:r>
            <w:r w:rsidR="00211179">
              <w:rPr>
                <w:noProof/>
                <w:webHidden/>
              </w:rPr>
              <w:t>2</w:t>
            </w:r>
            <w:r w:rsidR="00BF4961">
              <w:rPr>
                <w:noProof/>
                <w:webHidden/>
              </w:rPr>
              <w:fldChar w:fldCharType="end"/>
            </w:r>
          </w:hyperlink>
        </w:p>
        <w:p w14:paraId="019649F7" w14:textId="4B88C33A" w:rsidR="00BF4961" w:rsidRDefault="00A8765B">
          <w:pPr>
            <w:pStyle w:val="Sisluet2"/>
            <w:tabs>
              <w:tab w:val="right" w:leader="dot" w:pos="9405"/>
            </w:tabs>
            <w:rPr>
              <w:rFonts w:eastAsiaTheme="minorEastAsia" w:cstheme="minorBidi"/>
              <w:noProof/>
              <w:lang w:val="fi-FI" w:eastAsia="fi-FI"/>
            </w:rPr>
          </w:pPr>
          <w:hyperlink w:anchor="_Toc30411222" w:history="1">
            <w:r w:rsidR="00BF4961" w:rsidRPr="00A72432">
              <w:rPr>
                <w:rStyle w:val="Hyperlinkki"/>
                <w:noProof/>
              </w:rPr>
              <w:t>4.2 Överlåtelse av Kaikukortti</w:t>
            </w:r>
            <w:r w:rsidR="00BF4961">
              <w:rPr>
                <w:noProof/>
                <w:webHidden/>
              </w:rPr>
              <w:tab/>
            </w:r>
            <w:r w:rsidR="00BF4961">
              <w:rPr>
                <w:noProof/>
                <w:webHidden/>
              </w:rPr>
              <w:fldChar w:fldCharType="begin"/>
            </w:r>
            <w:r w:rsidR="00BF4961">
              <w:rPr>
                <w:noProof/>
                <w:webHidden/>
              </w:rPr>
              <w:instrText xml:space="preserve"> PAGEREF _Toc30411222 \h </w:instrText>
            </w:r>
            <w:r w:rsidR="00BF4961">
              <w:rPr>
                <w:noProof/>
                <w:webHidden/>
              </w:rPr>
            </w:r>
            <w:r w:rsidR="00BF4961">
              <w:rPr>
                <w:noProof/>
                <w:webHidden/>
              </w:rPr>
              <w:fldChar w:fldCharType="separate"/>
            </w:r>
            <w:r w:rsidR="00211179">
              <w:rPr>
                <w:noProof/>
                <w:webHidden/>
              </w:rPr>
              <w:t>2</w:t>
            </w:r>
            <w:r w:rsidR="00BF4961">
              <w:rPr>
                <w:noProof/>
                <w:webHidden/>
              </w:rPr>
              <w:fldChar w:fldCharType="end"/>
            </w:r>
          </w:hyperlink>
        </w:p>
        <w:p w14:paraId="7DA04379" w14:textId="663ECBAE" w:rsidR="00BF4961" w:rsidRDefault="00A8765B">
          <w:pPr>
            <w:pStyle w:val="Sisluet2"/>
            <w:tabs>
              <w:tab w:val="right" w:leader="dot" w:pos="9405"/>
            </w:tabs>
            <w:rPr>
              <w:rFonts w:eastAsiaTheme="minorEastAsia" w:cstheme="minorBidi"/>
              <w:noProof/>
              <w:lang w:val="fi-FI" w:eastAsia="fi-FI"/>
            </w:rPr>
          </w:pPr>
          <w:hyperlink w:anchor="_Toc30411223" w:history="1">
            <w:r w:rsidR="00BF4961" w:rsidRPr="00A72432">
              <w:rPr>
                <w:rStyle w:val="Hyperlinkki"/>
                <w:noProof/>
              </w:rPr>
              <w:t>4.3 Rapportering av statistik om Kaikukortti-kort som delats ut</w:t>
            </w:r>
            <w:r w:rsidR="00BF4961">
              <w:rPr>
                <w:noProof/>
                <w:webHidden/>
              </w:rPr>
              <w:tab/>
            </w:r>
            <w:r w:rsidR="00BF4961">
              <w:rPr>
                <w:noProof/>
                <w:webHidden/>
              </w:rPr>
              <w:fldChar w:fldCharType="begin"/>
            </w:r>
            <w:r w:rsidR="00BF4961">
              <w:rPr>
                <w:noProof/>
                <w:webHidden/>
              </w:rPr>
              <w:instrText xml:space="preserve"> PAGEREF _Toc30411223 \h </w:instrText>
            </w:r>
            <w:r w:rsidR="00BF4961">
              <w:rPr>
                <w:noProof/>
                <w:webHidden/>
              </w:rPr>
            </w:r>
            <w:r w:rsidR="00BF4961">
              <w:rPr>
                <w:noProof/>
                <w:webHidden/>
              </w:rPr>
              <w:fldChar w:fldCharType="separate"/>
            </w:r>
            <w:r w:rsidR="00211179">
              <w:rPr>
                <w:noProof/>
                <w:webHidden/>
              </w:rPr>
              <w:t>3</w:t>
            </w:r>
            <w:r w:rsidR="00BF4961">
              <w:rPr>
                <w:noProof/>
                <w:webHidden/>
              </w:rPr>
              <w:fldChar w:fldCharType="end"/>
            </w:r>
          </w:hyperlink>
        </w:p>
        <w:p w14:paraId="08496263" w14:textId="58F1B05B" w:rsidR="00BF4961" w:rsidRDefault="00A8765B">
          <w:pPr>
            <w:pStyle w:val="Sisluet1"/>
            <w:tabs>
              <w:tab w:val="right" w:leader="dot" w:pos="9405"/>
            </w:tabs>
            <w:rPr>
              <w:rFonts w:eastAsiaTheme="minorEastAsia" w:cstheme="minorBidi"/>
              <w:noProof/>
              <w:lang w:val="fi-FI" w:eastAsia="fi-FI"/>
            </w:rPr>
          </w:pPr>
          <w:hyperlink w:anchor="_Toc30411224" w:history="1">
            <w:r w:rsidR="00BF4961" w:rsidRPr="00A72432">
              <w:rPr>
                <w:rStyle w:val="Hyperlinkki"/>
                <w:noProof/>
                <w:shd w:val="clear" w:color="auto" w:fill="FFFFFF"/>
              </w:rPr>
              <w:t xml:space="preserve">5 Kaikukortti för samfund och besök i mindre grupp </w:t>
            </w:r>
            <w:r w:rsidR="00BF4961" w:rsidRPr="00A72432">
              <w:rPr>
                <w:rStyle w:val="Hyperlinkki"/>
                <w:noProof/>
              </w:rPr>
              <w:t>S</w:t>
            </w:r>
            <w:r w:rsidR="00BF4961">
              <w:rPr>
                <w:noProof/>
                <w:webHidden/>
              </w:rPr>
              <w:tab/>
            </w:r>
            <w:r w:rsidR="00BF4961">
              <w:rPr>
                <w:noProof/>
                <w:webHidden/>
              </w:rPr>
              <w:fldChar w:fldCharType="begin"/>
            </w:r>
            <w:r w:rsidR="00BF4961">
              <w:rPr>
                <w:noProof/>
                <w:webHidden/>
              </w:rPr>
              <w:instrText xml:space="preserve"> PAGEREF _Toc30411224 \h </w:instrText>
            </w:r>
            <w:r w:rsidR="00BF4961">
              <w:rPr>
                <w:noProof/>
                <w:webHidden/>
              </w:rPr>
            </w:r>
            <w:r w:rsidR="00BF4961">
              <w:rPr>
                <w:noProof/>
                <w:webHidden/>
              </w:rPr>
              <w:fldChar w:fldCharType="separate"/>
            </w:r>
            <w:r w:rsidR="00211179">
              <w:rPr>
                <w:noProof/>
                <w:webHidden/>
              </w:rPr>
              <w:t>3</w:t>
            </w:r>
            <w:r w:rsidR="00BF4961">
              <w:rPr>
                <w:noProof/>
                <w:webHidden/>
              </w:rPr>
              <w:fldChar w:fldCharType="end"/>
            </w:r>
          </w:hyperlink>
        </w:p>
        <w:p w14:paraId="02501E80" w14:textId="7AC098FE" w:rsidR="00BF4961" w:rsidRDefault="00A8765B">
          <w:pPr>
            <w:pStyle w:val="Sisluet2"/>
            <w:tabs>
              <w:tab w:val="right" w:leader="dot" w:pos="9405"/>
            </w:tabs>
            <w:rPr>
              <w:rFonts w:eastAsiaTheme="minorEastAsia" w:cstheme="minorBidi"/>
              <w:noProof/>
              <w:lang w:val="fi-FI" w:eastAsia="fi-FI"/>
            </w:rPr>
          </w:pPr>
          <w:hyperlink w:anchor="_Toc30411225" w:history="1">
            <w:r w:rsidR="00BF4961" w:rsidRPr="00A72432">
              <w:rPr>
                <w:rStyle w:val="Hyperlinkki"/>
                <w:noProof/>
              </w:rPr>
              <w:t>5.1. Delta tillsammans</w:t>
            </w:r>
            <w:r w:rsidR="00BF4961">
              <w:rPr>
                <w:noProof/>
                <w:webHidden/>
              </w:rPr>
              <w:tab/>
            </w:r>
            <w:r w:rsidR="00BF4961">
              <w:rPr>
                <w:noProof/>
                <w:webHidden/>
              </w:rPr>
              <w:fldChar w:fldCharType="begin"/>
            </w:r>
            <w:r w:rsidR="00BF4961">
              <w:rPr>
                <w:noProof/>
                <w:webHidden/>
              </w:rPr>
              <w:instrText xml:space="preserve"> PAGEREF _Toc30411225 \h </w:instrText>
            </w:r>
            <w:r w:rsidR="00BF4961">
              <w:rPr>
                <w:noProof/>
                <w:webHidden/>
              </w:rPr>
            </w:r>
            <w:r w:rsidR="00BF4961">
              <w:rPr>
                <w:noProof/>
                <w:webHidden/>
              </w:rPr>
              <w:fldChar w:fldCharType="separate"/>
            </w:r>
            <w:r w:rsidR="00211179">
              <w:rPr>
                <w:noProof/>
                <w:webHidden/>
              </w:rPr>
              <w:t>3</w:t>
            </w:r>
            <w:r w:rsidR="00BF4961">
              <w:rPr>
                <w:noProof/>
                <w:webHidden/>
              </w:rPr>
              <w:fldChar w:fldCharType="end"/>
            </w:r>
          </w:hyperlink>
        </w:p>
        <w:p w14:paraId="56AEC042" w14:textId="0BEB3184" w:rsidR="00BF4961" w:rsidRDefault="00A8765B">
          <w:pPr>
            <w:pStyle w:val="Sisluet2"/>
            <w:tabs>
              <w:tab w:val="right" w:leader="dot" w:pos="9405"/>
            </w:tabs>
            <w:rPr>
              <w:rFonts w:eastAsiaTheme="minorEastAsia" w:cstheme="minorBidi"/>
              <w:noProof/>
              <w:lang w:val="fi-FI" w:eastAsia="fi-FI"/>
            </w:rPr>
          </w:pPr>
          <w:hyperlink w:anchor="_Toc30411226" w:history="1">
            <w:r w:rsidR="00BF4961" w:rsidRPr="00A72432">
              <w:rPr>
                <w:rStyle w:val="Hyperlinkki"/>
                <w:noProof/>
              </w:rPr>
              <w:t>5.2 Vad är ett Kaikukortti för samfund?</w:t>
            </w:r>
            <w:r w:rsidR="00BF4961">
              <w:rPr>
                <w:noProof/>
                <w:webHidden/>
              </w:rPr>
              <w:tab/>
            </w:r>
            <w:r w:rsidR="00BF4961">
              <w:rPr>
                <w:noProof/>
                <w:webHidden/>
              </w:rPr>
              <w:fldChar w:fldCharType="begin"/>
            </w:r>
            <w:r w:rsidR="00BF4961">
              <w:rPr>
                <w:noProof/>
                <w:webHidden/>
              </w:rPr>
              <w:instrText xml:space="preserve"> PAGEREF _Toc30411226 \h </w:instrText>
            </w:r>
            <w:r w:rsidR="00BF4961">
              <w:rPr>
                <w:noProof/>
                <w:webHidden/>
              </w:rPr>
            </w:r>
            <w:r w:rsidR="00BF4961">
              <w:rPr>
                <w:noProof/>
                <w:webHidden/>
              </w:rPr>
              <w:fldChar w:fldCharType="separate"/>
            </w:r>
            <w:r w:rsidR="00211179">
              <w:rPr>
                <w:noProof/>
                <w:webHidden/>
              </w:rPr>
              <w:t>3</w:t>
            </w:r>
            <w:r w:rsidR="00BF4961">
              <w:rPr>
                <w:noProof/>
                <w:webHidden/>
              </w:rPr>
              <w:fldChar w:fldCharType="end"/>
            </w:r>
          </w:hyperlink>
        </w:p>
        <w:p w14:paraId="091280D2" w14:textId="586C79D4" w:rsidR="00BF4961" w:rsidRDefault="00A8765B">
          <w:pPr>
            <w:pStyle w:val="Sisluet1"/>
            <w:tabs>
              <w:tab w:val="right" w:leader="dot" w:pos="9405"/>
            </w:tabs>
            <w:rPr>
              <w:rFonts w:eastAsiaTheme="minorEastAsia" w:cstheme="minorBidi"/>
              <w:noProof/>
              <w:lang w:val="fi-FI" w:eastAsia="fi-FI"/>
            </w:rPr>
          </w:pPr>
          <w:hyperlink w:anchor="_Toc30411227" w:history="1">
            <w:r w:rsidR="00BF4961" w:rsidRPr="00A72432">
              <w:rPr>
                <w:rStyle w:val="Hyperlinkki"/>
                <w:noProof/>
              </w:rPr>
              <w:t>6 Annat att observera gällande social- och hälsovårdsaktörer S</w:t>
            </w:r>
            <w:r w:rsidR="00BF4961">
              <w:rPr>
                <w:noProof/>
                <w:webHidden/>
              </w:rPr>
              <w:tab/>
            </w:r>
            <w:r w:rsidR="00BF4961">
              <w:rPr>
                <w:noProof/>
                <w:webHidden/>
              </w:rPr>
              <w:fldChar w:fldCharType="begin"/>
            </w:r>
            <w:r w:rsidR="00BF4961">
              <w:rPr>
                <w:noProof/>
                <w:webHidden/>
              </w:rPr>
              <w:instrText xml:space="preserve"> PAGEREF _Toc30411227 \h </w:instrText>
            </w:r>
            <w:r w:rsidR="00BF4961">
              <w:rPr>
                <w:noProof/>
                <w:webHidden/>
              </w:rPr>
            </w:r>
            <w:r w:rsidR="00BF4961">
              <w:rPr>
                <w:noProof/>
                <w:webHidden/>
              </w:rPr>
              <w:fldChar w:fldCharType="separate"/>
            </w:r>
            <w:r w:rsidR="00211179">
              <w:rPr>
                <w:noProof/>
                <w:webHidden/>
              </w:rPr>
              <w:t>4</w:t>
            </w:r>
            <w:r w:rsidR="00BF4961">
              <w:rPr>
                <w:noProof/>
                <w:webHidden/>
              </w:rPr>
              <w:fldChar w:fldCharType="end"/>
            </w:r>
          </w:hyperlink>
        </w:p>
        <w:p w14:paraId="25E49E6E" w14:textId="62B8F157" w:rsidR="00BF4961" w:rsidRDefault="00A8765B">
          <w:pPr>
            <w:pStyle w:val="Sisluet1"/>
            <w:tabs>
              <w:tab w:val="right" w:leader="dot" w:pos="9405"/>
            </w:tabs>
            <w:rPr>
              <w:rFonts w:eastAsiaTheme="minorEastAsia" w:cstheme="minorBidi"/>
              <w:noProof/>
              <w:lang w:val="fi-FI" w:eastAsia="fi-FI"/>
            </w:rPr>
          </w:pPr>
          <w:hyperlink w:anchor="_Toc30411228" w:history="1">
            <w:r w:rsidR="00BF4961" w:rsidRPr="00A72432">
              <w:rPr>
                <w:rStyle w:val="Hyperlinkki"/>
                <w:noProof/>
              </w:rPr>
              <w:t>7 Vilket utbud omfattar Kaikukortti? K</w:t>
            </w:r>
            <w:r w:rsidR="00BF4961">
              <w:rPr>
                <w:noProof/>
                <w:webHidden/>
              </w:rPr>
              <w:tab/>
            </w:r>
            <w:r w:rsidR="00BF4961">
              <w:rPr>
                <w:noProof/>
                <w:webHidden/>
              </w:rPr>
              <w:fldChar w:fldCharType="begin"/>
            </w:r>
            <w:r w:rsidR="00BF4961">
              <w:rPr>
                <w:noProof/>
                <w:webHidden/>
              </w:rPr>
              <w:instrText xml:space="preserve"> PAGEREF _Toc30411228 \h </w:instrText>
            </w:r>
            <w:r w:rsidR="00BF4961">
              <w:rPr>
                <w:noProof/>
                <w:webHidden/>
              </w:rPr>
            </w:r>
            <w:r w:rsidR="00BF4961">
              <w:rPr>
                <w:noProof/>
                <w:webHidden/>
              </w:rPr>
              <w:fldChar w:fldCharType="separate"/>
            </w:r>
            <w:r w:rsidR="00211179">
              <w:rPr>
                <w:noProof/>
                <w:webHidden/>
              </w:rPr>
              <w:t>4</w:t>
            </w:r>
            <w:r w:rsidR="00BF4961">
              <w:rPr>
                <w:noProof/>
                <w:webHidden/>
              </w:rPr>
              <w:fldChar w:fldCharType="end"/>
            </w:r>
          </w:hyperlink>
        </w:p>
        <w:p w14:paraId="4E9EA6E5" w14:textId="2C80FBBA" w:rsidR="00BF4961" w:rsidRDefault="00A8765B">
          <w:pPr>
            <w:pStyle w:val="Sisluet2"/>
            <w:tabs>
              <w:tab w:val="right" w:leader="dot" w:pos="9405"/>
            </w:tabs>
            <w:rPr>
              <w:rFonts w:eastAsiaTheme="minorEastAsia" w:cstheme="minorBidi"/>
              <w:noProof/>
              <w:lang w:val="fi-FI" w:eastAsia="fi-FI"/>
            </w:rPr>
          </w:pPr>
          <w:hyperlink w:anchor="_Toc30411229" w:history="1">
            <w:r w:rsidR="00BF4961" w:rsidRPr="00A72432">
              <w:rPr>
                <w:rStyle w:val="Hyperlinkki"/>
                <w:noProof/>
              </w:rPr>
              <w:t>7.1 Jämlikt deltagande</w:t>
            </w:r>
            <w:r w:rsidR="00BF4961">
              <w:rPr>
                <w:noProof/>
                <w:webHidden/>
              </w:rPr>
              <w:tab/>
            </w:r>
            <w:r w:rsidR="00BF4961">
              <w:rPr>
                <w:noProof/>
                <w:webHidden/>
              </w:rPr>
              <w:fldChar w:fldCharType="begin"/>
            </w:r>
            <w:r w:rsidR="00BF4961">
              <w:rPr>
                <w:noProof/>
                <w:webHidden/>
              </w:rPr>
              <w:instrText xml:space="preserve"> PAGEREF _Toc30411229 \h </w:instrText>
            </w:r>
            <w:r w:rsidR="00BF4961">
              <w:rPr>
                <w:noProof/>
                <w:webHidden/>
              </w:rPr>
            </w:r>
            <w:r w:rsidR="00BF4961">
              <w:rPr>
                <w:noProof/>
                <w:webHidden/>
              </w:rPr>
              <w:fldChar w:fldCharType="separate"/>
            </w:r>
            <w:r w:rsidR="00211179">
              <w:rPr>
                <w:noProof/>
                <w:webHidden/>
              </w:rPr>
              <w:t>4</w:t>
            </w:r>
            <w:r w:rsidR="00BF4961">
              <w:rPr>
                <w:noProof/>
                <w:webHidden/>
              </w:rPr>
              <w:fldChar w:fldCharType="end"/>
            </w:r>
          </w:hyperlink>
        </w:p>
        <w:p w14:paraId="37757D3A" w14:textId="72202AC4" w:rsidR="00BF4961" w:rsidRDefault="00A8765B">
          <w:pPr>
            <w:pStyle w:val="Sisluet2"/>
            <w:tabs>
              <w:tab w:val="right" w:leader="dot" w:pos="9405"/>
            </w:tabs>
            <w:rPr>
              <w:rFonts w:eastAsiaTheme="minorEastAsia" w:cstheme="minorBidi"/>
              <w:noProof/>
              <w:lang w:val="fi-FI" w:eastAsia="fi-FI"/>
            </w:rPr>
          </w:pPr>
          <w:hyperlink w:anchor="_Toc30411230" w:history="1">
            <w:r w:rsidR="00BF4961" w:rsidRPr="00A72432">
              <w:rPr>
                <w:rStyle w:val="Hyperlinkki"/>
                <w:noProof/>
              </w:rPr>
              <w:t>7.2 Möjlighet att begränsa utbudet</w:t>
            </w:r>
            <w:r w:rsidR="00BF4961">
              <w:rPr>
                <w:noProof/>
                <w:webHidden/>
              </w:rPr>
              <w:tab/>
            </w:r>
            <w:r w:rsidR="00BF4961">
              <w:rPr>
                <w:noProof/>
                <w:webHidden/>
              </w:rPr>
              <w:fldChar w:fldCharType="begin"/>
            </w:r>
            <w:r w:rsidR="00BF4961">
              <w:rPr>
                <w:noProof/>
                <w:webHidden/>
              </w:rPr>
              <w:instrText xml:space="preserve"> PAGEREF _Toc30411230 \h </w:instrText>
            </w:r>
            <w:r w:rsidR="00BF4961">
              <w:rPr>
                <w:noProof/>
                <w:webHidden/>
              </w:rPr>
            </w:r>
            <w:r w:rsidR="00BF4961">
              <w:rPr>
                <w:noProof/>
                <w:webHidden/>
              </w:rPr>
              <w:fldChar w:fldCharType="separate"/>
            </w:r>
            <w:r w:rsidR="00211179">
              <w:rPr>
                <w:noProof/>
                <w:webHidden/>
              </w:rPr>
              <w:t>4</w:t>
            </w:r>
            <w:r w:rsidR="00BF4961">
              <w:rPr>
                <w:noProof/>
                <w:webHidden/>
              </w:rPr>
              <w:fldChar w:fldCharType="end"/>
            </w:r>
          </w:hyperlink>
        </w:p>
        <w:p w14:paraId="3151F256" w14:textId="705D0CE0" w:rsidR="00BF4961" w:rsidRPr="00BF4961" w:rsidRDefault="00A8765B">
          <w:pPr>
            <w:pStyle w:val="Sisluet3"/>
            <w:tabs>
              <w:tab w:val="right" w:leader="dot" w:pos="9405"/>
            </w:tabs>
            <w:rPr>
              <w:rFonts w:eastAsiaTheme="minorEastAsia" w:cstheme="minorBidi"/>
              <w:noProof/>
              <w:lang w:val="fi-FI" w:eastAsia="fi-FI"/>
            </w:rPr>
          </w:pPr>
          <w:hyperlink w:anchor="_Toc30411231" w:history="1">
            <w:r w:rsidR="00BF4961" w:rsidRPr="00BF4961">
              <w:rPr>
                <w:rStyle w:val="Hyperlinkki"/>
                <w:noProof/>
              </w:rPr>
              <w:t>7.2.1 Möjligheter att begränsa Kaikukortti-utbudet</w:t>
            </w:r>
            <w:r w:rsidR="00BF4961" w:rsidRPr="00BF4961">
              <w:rPr>
                <w:noProof/>
                <w:webHidden/>
              </w:rPr>
              <w:tab/>
            </w:r>
            <w:r w:rsidR="00BF4961" w:rsidRPr="00BF4961">
              <w:rPr>
                <w:noProof/>
                <w:webHidden/>
              </w:rPr>
              <w:fldChar w:fldCharType="begin"/>
            </w:r>
            <w:r w:rsidR="00BF4961" w:rsidRPr="00BF4961">
              <w:rPr>
                <w:noProof/>
                <w:webHidden/>
              </w:rPr>
              <w:instrText xml:space="preserve"> PAGEREF _Toc30411231 \h </w:instrText>
            </w:r>
            <w:r w:rsidR="00BF4961" w:rsidRPr="00BF4961">
              <w:rPr>
                <w:noProof/>
                <w:webHidden/>
              </w:rPr>
            </w:r>
            <w:r w:rsidR="00BF4961" w:rsidRPr="00BF4961">
              <w:rPr>
                <w:noProof/>
                <w:webHidden/>
              </w:rPr>
              <w:fldChar w:fldCharType="separate"/>
            </w:r>
            <w:r w:rsidR="00211179">
              <w:rPr>
                <w:noProof/>
                <w:webHidden/>
              </w:rPr>
              <w:t>4</w:t>
            </w:r>
            <w:r w:rsidR="00BF4961" w:rsidRPr="00BF4961">
              <w:rPr>
                <w:noProof/>
                <w:webHidden/>
              </w:rPr>
              <w:fldChar w:fldCharType="end"/>
            </w:r>
          </w:hyperlink>
        </w:p>
        <w:p w14:paraId="2FCAA609" w14:textId="41AF4D69" w:rsidR="00BF4961" w:rsidRPr="00BF4961" w:rsidRDefault="00A8765B">
          <w:pPr>
            <w:pStyle w:val="Sisluet3"/>
            <w:tabs>
              <w:tab w:val="right" w:leader="dot" w:pos="9405"/>
            </w:tabs>
            <w:rPr>
              <w:rFonts w:eastAsiaTheme="minorEastAsia" w:cstheme="minorBidi"/>
              <w:noProof/>
              <w:lang w:val="fi-FI" w:eastAsia="fi-FI"/>
            </w:rPr>
          </w:pPr>
          <w:hyperlink w:anchor="_Toc30411232" w:history="1">
            <w:r w:rsidR="00BF4961" w:rsidRPr="00BF4961">
              <w:rPr>
                <w:rStyle w:val="Hyperlinkki"/>
                <w:noProof/>
              </w:rPr>
              <w:t>7.2.2 Möjlighet att fastställa en övre gräns</w:t>
            </w:r>
            <w:r w:rsidR="00BF4961" w:rsidRPr="00BF4961">
              <w:rPr>
                <w:noProof/>
                <w:webHidden/>
              </w:rPr>
              <w:tab/>
            </w:r>
            <w:r w:rsidR="00BF4961" w:rsidRPr="00BF4961">
              <w:rPr>
                <w:noProof/>
                <w:webHidden/>
              </w:rPr>
              <w:fldChar w:fldCharType="begin"/>
            </w:r>
            <w:r w:rsidR="00BF4961" w:rsidRPr="00BF4961">
              <w:rPr>
                <w:noProof/>
                <w:webHidden/>
              </w:rPr>
              <w:instrText xml:space="preserve"> PAGEREF _Toc30411232 \h </w:instrText>
            </w:r>
            <w:r w:rsidR="00BF4961" w:rsidRPr="00BF4961">
              <w:rPr>
                <w:noProof/>
                <w:webHidden/>
              </w:rPr>
            </w:r>
            <w:r w:rsidR="00BF4961" w:rsidRPr="00BF4961">
              <w:rPr>
                <w:noProof/>
                <w:webHidden/>
              </w:rPr>
              <w:fldChar w:fldCharType="separate"/>
            </w:r>
            <w:r w:rsidR="00211179">
              <w:rPr>
                <w:noProof/>
                <w:webHidden/>
              </w:rPr>
              <w:t>4</w:t>
            </w:r>
            <w:r w:rsidR="00BF4961" w:rsidRPr="00BF4961">
              <w:rPr>
                <w:noProof/>
                <w:webHidden/>
              </w:rPr>
              <w:fldChar w:fldCharType="end"/>
            </w:r>
          </w:hyperlink>
        </w:p>
        <w:p w14:paraId="0C50641D" w14:textId="2226E2A1" w:rsidR="00BF4961" w:rsidRPr="00BF4961" w:rsidRDefault="00A8765B">
          <w:pPr>
            <w:pStyle w:val="Sisluet3"/>
            <w:tabs>
              <w:tab w:val="right" w:leader="dot" w:pos="9405"/>
            </w:tabs>
            <w:rPr>
              <w:rFonts w:eastAsiaTheme="minorEastAsia" w:cstheme="minorBidi"/>
              <w:noProof/>
              <w:lang w:val="fi-FI" w:eastAsia="fi-FI"/>
            </w:rPr>
          </w:pPr>
          <w:hyperlink w:anchor="_Toc30411233" w:history="1">
            <w:r w:rsidR="00BF4961" w:rsidRPr="00BF4961">
              <w:rPr>
                <w:rStyle w:val="Hyperlinkki"/>
                <w:noProof/>
              </w:rPr>
              <w:t>7.2.3 Gästproducent och övre gräns</w:t>
            </w:r>
            <w:r w:rsidR="00BF4961" w:rsidRPr="00BF4961">
              <w:rPr>
                <w:noProof/>
                <w:webHidden/>
              </w:rPr>
              <w:tab/>
            </w:r>
            <w:r w:rsidR="00BF4961" w:rsidRPr="00BF4961">
              <w:rPr>
                <w:noProof/>
                <w:webHidden/>
              </w:rPr>
              <w:fldChar w:fldCharType="begin"/>
            </w:r>
            <w:r w:rsidR="00BF4961" w:rsidRPr="00BF4961">
              <w:rPr>
                <w:noProof/>
                <w:webHidden/>
              </w:rPr>
              <w:instrText xml:space="preserve"> PAGEREF _Toc30411233 \h </w:instrText>
            </w:r>
            <w:r w:rsidR="00BF4961" w:rsidRPr="00BF4961">
              <w:rPr>
                <w:noProof/>
                <w:webHidden/>
              </w:rPr>
            </w:r>
            <w:r w:rsidR="00BF4961" w:rsidRPr="00BF4961">
              <w:rPr>
                <w:noProof/>
                <w:webHidden/>
              </w:rPr>
              <w:fldChar w:fldCharType="separate"/>
            </w:r>
            <w:r w:rsidR="00211179">
              <w:rPr>
                <w:noProof/>
                <w:webHidden/>
              </w:rPr>
              <w:t>5</w:t>
            </w:r>
            <w:r w:rsidR="00BF4961" w:rsidRPr="00BF4961">
              <w:rPr>
                <w:noProof/>
                <w:webHidden/>
              </w:rPr>
              <w:fldChar w:fldCharType="end"/>
            </w:r>
          </w:hyperlink>
        </w:p>
        <w:p w14:paraId="031D72E6" w14:textId="14C411B2" w:rsidR="00BF4961" w:rsidRDefault="00A8765B">
          <w:pPr>
            <w:pStyle w:val="Sisluet1"/>
            <w:tabs>
              <w:tab w:val="right" w:leader="dot" w:pos="9405"/>
            </w:tabs>
            <w:rPr>
              <w:rFonts w:eastAsiaTheme="minorEastAsia" w:cstheme="minorBidi"/>
              <w:noProof/>
              <w:lang w:val="fi-FI" w:eastAsia="fi-FI"/>
            </w:rPr>
          </w:pPr>
          <w:hyperlink w:anchor="_Toc30411234" w:history="1">
            <w:r w:rsidR="00BF4961" w:rsidRPr="00A72432">
              <w:rPr>
                <w:rStyle w:val="Hyperlinkki"/>
                <w:noProof/>
                <w:bdr w:val="none" w:sz="0" w:space="0" w:color="auto" w:frame="1"/>
              </w:rPr>
              <w:t xml:space="preserve">8 Att skaffa biljetter och kursplatser med Kaikukortti </w:t>
            </w:r>
            <w:r w:rsidR="00BF4961" w:rsidRPr="00A72432">
              <w:rPr>
                <w:rStyle w:val="Hyperlinkki"/>
                <w:noProof/>
              </w:rPr>
              <w:t>K</w:t>
            </w:r>
            <w:r w:rsidR="00BF4961">
              <w:rPr>
                <w:noProof/>
                <w:webHidden/>
              </w:rPr>
              <w:tab/>
            </w:r>
            <w:r w:rsidR="00BF4961">
              <w:rPr>
                <w:noProof/>
                <w:webHidden/>
              </w:rPr>
              <w:fldChar w:fldCharType="begin"/>
            </w:r>
            <w:r w:rsidR="00BF4961">
              <w:rPr>
                <w:noProof/>
                <w:webHidden/>
              </w:rPr>
              <w:instrText xml:space="preserve"> PAGEREF _Toc30411234 \h </w:instrText>
            </w:r>
            <w:r w:rsidR="00BF4961">
              <w:rPr>
                <w:noProof/>
                <w:webHidden/>
              </w:rPr>
            </w:r>
            <w:r w:rsidR="00BF4961">
              <w:rPr>
                <w:noProof/>
                <w:webHidden/>
              </w:rPr>
              <w:fldChar w:fldCharType="separate"/>
            </w:r>
            <w:r w:rsidR="00211179">
              <w:rPr>
                <w:noProof/>
                <w:webHidden/>
              </w:rPr>
              <w:t>5</w:t>
            </w:r>
            <w:r w:rsidR="00BF4961">
              <w:rPr>
                <w:noProof/>
                <w:webHidden/>
              </w:rPr>
              <w:fldChar w:fldCharType="end"/>
            </w:r>
          </w:hyperlink>
        </w:p>
        <w:p w14:paraId="1BCD842D" w14:textId="0EED6671" w:rsidR="00BF4961" w:rsidRDefault="00A8765B">
          <w:pPr>
            <w:pStyle w:val="Sisluet2"/>
            <w:tabs>
              <w:tab w:val="right" w:leader="dot" w:pos="9405"/>
            </w:tabs>
            <w:rPr>
              <w:rFonts w:eastAsiaTheme="minorEastAsia" w:cstheme="minorBidi"/>
              <w:noProof/>
              <w:lang w:val="fi-FI" w:eastAsia="fi-FI"/>
            </w:rPr>
          </w:pPr>
          <w:hyperlink w:anchor="_Toc30411235" w:history="1">
            <w:r w:rsidR="00BF4961" w:rsidRPr="00A72432">
              <w:rPr>
                <w:rStyle w:val="Hyperlinkki"/>
                <w:noProof/>
              </w:rPr>
              <w:t>8.1. Försäljningskanaler</w:t>
            </w:r>
            <w:r w:rsidR="00BF4961">
              <w:rPr>
                <w:noProof/>
                <w:webHidden/>
              </w:rPr>
              <w:tab/>
            </w:r>
            <w:r w:rsidR="00BF4961">
              <w:rPr>
                <w:noProof/>
                <w:webHidden/>
              </w:rPr>
              <w:fldChar w:fldCharType="begin"/>
            </w:r>
            <w:r w:rsidR="00BF4961">
              <w:rPr>
                <w:noProof/>
                <w:webHidden/>
              </w:rPr>
              <w:instrText xml:space="preserve"> PAGEREF _Toc30411235 \h </w:instrText>
            </w:r>
            <w:r w:rsidR="00BF4961">
              <w:rPr>
                <w:noProof/>
                <w:webHidden/>
              </w:rPr>
            </w:r>
            <w:r w:rsidR="00BF4961">
              <w:rPr>
                <w:noProof/>
                <w:webHidden/>
              </w:rPr>
              <w:fldChar w:fldCharType="separate"/>
            </w:r>
            <w:r w:rsidR="00211179">
              <w:rPr>
                <w:noProof/>
                <w:webHidden/>
              </w:rPr>
              <w:t>5</w:t>
            </w:r>
            <w:r w:rsidR="00BF4961">
              <w:rPr>
                <w:noProof/>
                <w:webHidden/>
              </w:rPr>
              <w:fldChar w:fldCharType="end"/>
            </w:r>
          </w:hyperlink>
        </w:p>
        <w:p w14:paraId="365462AE" w14:textId="7319ABE6" w:rsidR="00BF4961" w:rsidRDefault="00A8765B">
          <w:pPr>
            <w:pStyle w:val="Sisluet2"/>
            <w:tabs>
              <w:tab w:val="right" w:leader="dot" w:pos="9405"/>
            </w:tabs>
            <w:rPr>
              <w:rFonts w:eastAsiaTheme="minorEastAsia" w:cstheme="minorBidi"/>
              <w:noProof/>
              <w:lang w:val="fi-FI" w:eastAsia="fi-FI"/>
            </w:rPr>
          </w:pPr>
          <w:hyperlink w:anchor="_Toc30411236" w:history="1">
            <w:r w:rsidR="00BF4961" w:rsidRPr="00A72432">
              <w:rPr>
                <w:rStyle w:val="Hyperlinkki"/>
                <w:noProof/>
              </w:rPr>
              <w:t>8.2 Möjlighet att fastställa tidsbegränsningar​</w:t>
            </w:r>
            <w:r w:rsidR="00BF4961">
              <w:rPr>
                <w:noProof/>
                <w:webHidden/>
              </w:rPr>
              <w:tab/>
            </w:r>
            <w:r w:rsidR="00BF4961">
              <w:rPr>
                <w:noProof/>
                <w:webHidden/>
              </w:rPr>
              <w:fldChar w:fldCharType="begin"/>
            </w:r>
            <w:r w:rsidR="00BF4961">
              <w:rPr>
                <w:noProof/>
                <w:webHidden/>
              </w:rPr>
              <w:instrText xml:space="preserve"> PAGEREF _Toc30411236 \h </w:instrText>
            </w:r>
            <w:r w:rsidR="00BF4961">
              <w:rPr>
                <w:noProof/>
                <w:webHidden/>
              </w:rPr>
            </w:r>
            <w:r w:rsidR="00BF4961">
              <w:rPr>
                <w:noProof/>
                <w:webHidden/>
              </w:rPr>
              <w:fldChar w:fldCharType="separate"/>
            </w:r>
            <w:r w:rsidR="00211179">
              <w:rPr>
                <w:noProof/>
                <w:webHidden/>
              </w:rPr>
              <w:t>5</w:t>
            </w:r>
            <w:r w:rsidR="00BF4961">
              <w:rPr>
                <w:noProof/>
                <w:webHidden/>
              </w:rPr>
              <w:fldChar w:fldCharType="end"/>
            </w:r>
          </w:hyperlink>
        </w:p>
        <w:p w14:paraId="5E5A7DC2" w14:textId="6E9AE0AB" w:rsidR="00BF4961" w:rsidRDefault="00A8765B">
          <w:pPr>
            <w:pStyle w:val="Sisluet1"/>
            <w:tabs>
              <w:tab w:val="right" w:leader="dot" w:pos="9405"/>
            </w:tabs>
            <w:rPr>
              <w:rFonts w:eastAsiaTheme="minorEastAsia" w:cstheme="minorBidi"/>
              <w:noProof/>
              <w:lang w:val="fi-FI" w:eastAsia="fi-FI"/>
            </w:rPr>
          </w:pPr>
          <w:hyperlink w:anchor="_Toc30411237" w:history="1">
            <w:r w:rsidR="00BF4961" w:rsidRPr="00A72432">
              <w:rPr>
                <w:rStyle w:val="Hyperlinkki"/>
                <w:noProof/>
              </w:rPr>
              <w:t>9 Registrering och statistikföring av användningen av Kaikukortti​ K</w:t>
            </w:r>
            <w:r w:rsidR="00BF4961">
              <w:rPr>
                <w:noProof/>
                <w:webHidden/>
              </w:rPr>
              <w:tab/>
            </w:r>
            <w:r w:rsidR="00BF4961">
              <w:rPr>
                <w:noProof/>
                <w:webHidden/>
              </w:rPr>
              <w:fldChar w:fldCharType="begin"/>
            </w:r>
            <w:r w:rsidR="00BF4961">
              <w:rPr>
                <w:noProof/>
                <w:webHidden/>
              </w:rPr>
              <w:instrText xml:space="preserve"> PAGEREF _Toc30411237 \h </w:instrText>
            </w:r>
            <w:r w:rsidR="00BF4961">
              <w:rPr>
                <w:noProof/>
                <w:webHidden/>
              </w:rPr>
            </w:r>
            <w:r w:rsidR="00BF4961">
              <w:rPr>
                <w:noProof/>
                <w:webHidden/>
              </w:rPr>
              <w:fldChar w:fldCharType="separate"/>
            </w:r>
            <w:r w:rsidR="00211179">
              <w:rPr>
                <w:noProof/>
                <w:webHidden/>
              </w:rPr>
              <w:t>5</w:t>
            </w:r>
            <w:r w:rsidR="00BF4961">
              <w:rPr>
                <w:noProof/>
                <w:webHidden/>
              </w:rPr>
              <w:fldChar w:fldCharType="end"/>
            </w:r>
          </w:hyperlink>
        </w:p>
        <w:p w14:paraId="50975F6E" w14:textId="022BE9DE" w:rsidR="00BF4961" w:rsidRDefault="00A8765B">
          <w:pPr>
            <w:pStyle w:val="Sisluet2"/>
            <w:tabs>
              <w:tab w:val="right" w:leader="dot" w:pos="9405"/>
            </w:tabs>
            <w:rPr>
              <w:rFonts w:eastAsiaTheme="minorEastAsia" w:cstheme="minorBidi"/>
              <w:noProof/>
              <w:lang w:val="fi-FI" w:eastAsia="fi-FI"/>
            </w:rPr>
          </w:pPr>
          <w:hyperlink w:anchor="_Toc30411238" w:history="1">
            <w:r w:rsidR="00BF4961" w:rsidRPr="00A72432">
              <w:rPr>
                <w:rStyle w:val="Hyperlinkki"/>
                <w:noProof/>
              </w:rPr>
              <w:t>9.1 Registrering av koden på klientens kort</w:t>
            </w:r>
            <w:r w:rsidR="00BF4961">
              <w:rPr>
                <w:noProof/>
                <w:webHidden/>
              </w:rPr>
              <w:tab/>
            </w:r>
            <w:r w:rsidR="00BF4961">
              <w:rPr>
                <w:noProof/>
                <w:webHidden/>
              </w:rPr>
              <w:fldChar w:fldCharType="begin"/>
            </w:r>
            <w:r w:rsidR="00BF4961">
              <w:rPr>
                <w:noProof/>
                <w:webHidden/>
              </w:rPr>
              <w:instrText xml:space="preserve"> PAGEREF _Toc30411238 \h </w:instrText>
            </w:r>
            <w:r w:rsidR="00BF4961">
              <w:rPr>
                <w:noProof/>
                <w:webHidden/>
              </w:rPr>
            </w:r>
            <w:r w:rsidR="00BF4961">
              <w:rPr>
                <w:noProof/>
                <w:webHidden/>
              </w:rPr>
              <w:fldChar w:fldCharType="separate"/>
            </w:r>
            <w:r w:rsidR="00211179">
              <w:rPr>
                <w:noProof/>
                <w:webHidden/>
              </w:rPr>
              <w:t>5</w:t>
            </w:r>
            <w:r w:rsidR="00BF4961">
              <w:rPr>
                <w:noProof/>
                <w:webHidden/>
              </w:rPr>
              <w:fldChar w:fldCharType="end"/>
            </w:r>
          </w:hyperlink>
        </w:p>
        <w:p w14:paraId="5A34E4A3" w14:textId="4386CCA3" w:rsidR="00BF4961" w:rsidRDefault="00A8765B">
          <w:pPr>
            <w:pStyle w:val="Sisluet2"/>
            <w:tabs>
              <w:tab w:val="right" w:leader="dot" w:pos="9405"/>
            </w:tabs>
            <w:rPr>
              <w:rFonts w:eastAsiaTheme="minorEastAsia" w:cstheme="minorBidi"/>
              <w:noProof/>
              <w:lang w:val="fi-FI" w:eastAsia="fi-FI"/>
            </w:rPr>
          </w:pPr>
          <w:hyperlink w:anchor="_Toc30411239" w:history="1">
            <w:r w:rsidR="00BF4961" w:rsidRPr="00A72432">
              <w:rPr>
                <w:rStyle w:val="Hyperlinkki"/>
                <w:noProof/>
              </w:rPr>
              <w:t>9.2 Exempel på en rapport om användningen av Kaikukortti​</w:t>
            </w:r>
            <w:r w:rsidR="00BF4961">
              <w:rPr>
                <w:noProof/>
                <w:webHidden/>
              </w:rPr>
              <w:tab/>
            </w:r>
            <w:r w:rsidR="00BF4961">
              <w:rPr>
                <w:noProof/>
                <w:webHidden/>
              </w:rPr>
              <w:fldChar w:fldCharType="begin"/>
            </w:r>
            <w:r w:rsidR="00BF4961">
              <w:rPr>
                <w:noProof/>
                <w:webHidden/>
              </w:rPr>
              <w:instrText xml:space="preserve"> PAGEREF _Toc30411239 \h </w:instrText>
            </w:r>
            <w:r w:rsidR="00BF4961">
              <w:rPr>
                <w:noProof/>
                <w:webHidden/>
              </w:rPr>
            </w:r>
            <w:r w:rsidR="00BF4961">
              <w:rPr>
                <w:noProof/>
                <w:webHidden/>
              </w:rPr>
              <w:fldChar w:fldCharType="separate"/>
            </w:r>
            <w:r w:rsidR="00211179">
              <w:rPr>
                <w:noProof/>
                <w:webHidden/>
              </w:rPr>
              <w:t>6</w:t>
            </w:r>
            <w:r w:rsidR="00BF4961">
              <w:rPr>
                <w:noProof/>
                <w:webHidden/>
              </w:rPr>
              <w:fldChar w:fldCharType="end"/>
            </w:r>
          </w:hyperlink>
        </w:p>
        <w:p w14:paraId="3A342DB6" w14:textId="3CBB6B96" w:rsidR="00BF4961" w:rsidRDefault="00A8765B">
          <w:pPr>
            <w:pStyle w:val="Sisluet2"/>
            <w:tabs>
              <w:tab w:val="right" w:leader="dot" w:pos="9405"/>
            </w:tabs>
            <w:rPr>
              <w:rFonts w:eastAsiaTheme="minorEastAsia" w:cstheme="minorBidi"/>
              <w:noProof/>
              <w:lang w:val="fi-FI" w:eastAsia="fi-FI"/>
            </w:rPr>
          </w:pPr>
          <w:hyperlink w:anchor="_Toc30411240" w:history="1">
            <w:r w:rsidR="00BF4961" w:rsidRPr="00A72432">
              <w:rPr>
                <w:rStyle w:val="Hyperlinkki"/>
                <w:noProof/>
              </w:rPr>
              <w:t>9.3 Rapporter om försäljningen av biljetter och kursplatser​</w:t>
            </w:r>
            <w:r w:rsidR="00BF4961">
              <w:rPr>
                <w:noProof/>
                <w:webHidden/>
              </w:rPr>
              <w:tab/>
            </w:r>
            <w:r w:rsidR="00BF4961">
              <w:rPr>
                <w:noProof/>
                <w:webHidden/>
              </w:rPr>
              <w:fldChar w:fldCharType="begin"/>
            </w:r>
            <w:r w:rsidR="00BF4961">
              <w:rPr>
                <w:noProof/>
                <w:webHidden/>
              </w:rPr>
              <w:instrText xml:space="preserve"> PAGEREF _Toc30411240 \h </w:instrText>
            </w:r>
            <w:r w:rsidR="00BF4961">
              <w:rPr>
                <w:noProof/>
                <w:webHidden/>
              </w:rPr>
            </w:r>
            <w:r w:rsidR="00BF4961">
              <w:rPr>
                <w:noProof/>
                <w:webHidden/>
              </w:rPr>
              <w:fldChar w:fldCharType="separate"/>
            </w:r>
            <w:r w:rsidR="00211179">
              <w:rPr>
                <w:noProof/>
                <w:webHidden/>
              </w:rPr>
              <w:t>6</w:t>
            </w:r>
            <w:r w:rsidR="00BF4961">
              <w:rPr>
                <w:noProof/>
                <w:webHidden/>
              </w:rPr>
              <w:fldChar w:fldCharType="end"/>
            </w:r>
          </w:hyperlink>
        </w:p>
        <w:p w14:paraId="7ECA798D" w14:textId="186D4B77" w:rsidR="00BF4961" w:rsidRDefault="00A8765B">
          <w:pPr>
            <w:pStyle w:val="Sisluet1"/>
            <w:tabs>
              <w:tab w:val="right" w:leader="dot" w:pos="9405"/>
            </w:tabs>
            <w:rPr>
              <w:rFonts w:eastAsiaTheme="minorEastAsia" w:cstheme="minorBidi"/>
              <w:noProof/>
              <w:lang w:val="fi-FI" w:eastAsia="fi-FI"/>
            </w:rPr>
          </w:pPr>
          <w:hyperlink w:anchor="_Toc30411241" w:history="1">
            <w:r w:rsidR="00BF4961" w:rsidRPr="00A72432">
              <w:rPr>
                <w:rStyle w:val="Hyperlinkki"/>
                <w:noProof/>
              </w:rPr>
              <w:t>10 Annat att observera gällande kulturaktörer K</w:t>
            </w:r>
            <w:r w:rsidR="00BF4961">
              <w:rPr>
                <w:noProof/>
                <w:webHidden/>
              </w:rPr>
              <w:tab/>
            </w:r>
            <w:r w:rsidR="00BF4961">
              <w:rPr>
                <w:noProof/>
                <w:webHidden/>
              </w:rPr>
              <w:fldChar w:fldCharType="begin"/>
            </w:r>
            <w:r w:rsidR="00BF4961">
              <w:rPr>
                <w:noProof/>
                <w:webHidden/>
              </w:rPr>
              <w:instrText xml:space="preserve"> PAGEREF _Toc30411241 \h </w:instrText>
            </w:r>
            <w:r w:rsidR="00BF4961">
              <w:rPr>
                <w:noProof/>
                <w:webHidden/>
              </w:rPr>
            </w:r>
            <w:r w:rsidR="00BF4961">
              <w:rPr>
                <w:noProof/>
                <w:webHidden/>
              </w:rPr>
              <w:fldChar w:fldCharType="separate"/>
            </w:r>
            <w:r w:rsidR="00211179">
              <w:rPr>
                <w:noProof/>
                <w:webHidden/>
              </w:rPr>
              <w:t>6</w:t>
            </w:r>
            <w:r w:rsidR="00BF4961">
              <w:rPr>
                <w:noProof/>
                <w:webHidden/>
              </w:rPr>
              <w:fldChar w:fldCharType="end"/>
            </w:r>
          </w:hyperlink>
        </w:p>
        <w:p w14:paraId="38A61FA4" w14:textId="541F1413" w:rsidR="00BF4961" w:rsidRDefault="00A8765B">
          <w:pPr>
            <w:pStyle w:val="Sisluet1"/>
            <w:tabs>
              <w:tab w:val="right" w:leader="dot" w:pos="9405"/>
            </w:tabs>
            <w:rPr>
              <w:rFonts w:eastAsiaTheme="minorEastAsia" w:cstheme="minorBidi"/>
              <w:noProof/>
              <w:lang w:val="fi-FI" w:eastAsia="fi-FI"/>
            </w:rPr>
          </w:pPr>
          <w:hyperlink w:anchor="_Toc30411242" w:history="1">
            <w:r w:rsidR="00BF4961" w:rsidRPr="00A72432">
              <w:rPr>
                <w:rStyle w:val="Hyperlinkki"/>
                <w:noProof/>
                <w:shd w:val="clear" w:color="auto" w:fill="FFFFFF"/>
              </w:rPr>
              <w:t xml:space="preserve">11. Dataskydd för Kaikukortti </w:t>
            </w:r>
            <w:r w:rsidR="00BF4961" w:rsidRPr="00A72432">
              <w:rPr>
                <w:rStyle w:val="Hyperlinkki"/>
                <w:noProof/>
              </w:rPr>
              <w:t>S K</w:t>
            </w:r>
            <w:r w:rsidR="00BF4961">
              <w:rPr>
                <w:noProof/>
                <w:webHidden/>
              </w:rPr>
              <w:tab/>
            </w:r>
            <w:r w:rsidR="00BF4961">
              <w:rPr>
                <w:noProof/>
                <w:webHidden/>
              </w:rPr>
              <w:fldChar w:fldCharType="begin"/>
            </w:r>
            <w:r w:rsidR="00BF4961">
              <w:rPr>
                <w:noProof/>
                <w:webHidden/>
              </w:rPr>
              <w:instrText xml:space="preserve"> PAGEREF _Toc30411242 \h </w:instrText>
            </w:r>
            <w:r w:rsidR="00BF4961">
              <w:rPr>
                <w:noProof/>
                <w:webHidden/>
              </w:rPr>
            </w:r>
            <w:r w:rsidR="00BF4961">
              <w:rPr>
                <w:noProof/>
                <w:webHidden/>
              </w:rPr>
              <w:fldChar w:fldCharType="separate"/>
            </w:r>
            <w:r w:rsidR="00211179">
              <w:rPr>
                <w:noProof/>
                <w:webHidden/>
              </w:rPr>
              <w:t>7</w:t>
            </w:r>
            <w:r w:rsidR="00BF4961">
              <w:rPr>
                <w:noProof/>
                <w:webHidden/>
              </w:rPr>
              <w:fldChar w:fldCharType="end"/>
            </w:r>
          </w:hyperlink>
        </w:p>
        <w:p w14:paraId="5818B583" w14:textId="312B4966" w:rsidR="00BF4961" w:rsidRDefault="00A8765B">
          <w:pPr>
            <w:pStyle w:val="Sisluet1"/>
            <w:tabs>
              <w:tab w:val="right" w:leader="dot" w:pos="9405"/>
            </w:tabs>
            <w:rPr>
              <w:rFonts w:eastAsiaTheme="minorEastAsia" w:cstheme="minorBidi"/>
              <w:noProof/>
              <w:lang w:val="fi-FI" w:eastAsia="fi-FI"/>
            </w:rPr>
          </w:pPr>
          <w:hyperlink w:anchor="_Toc30411243" w:history="1">
            <w:r w:rsidR="00BF4961" w:rsidRPr="00A72432">
              <w:rPr>
                <w:rStyle w:val="Hyperlinkki"/>
                <w:noProof/>
                <w:shd w:val="clear" w:color="auto" w:fill="FFFFFF"/>
              </w:rPr>
              <w:t xml:space="preserve">12. Helhetsstatistik för Kaikukortti </w:t>
            </w:r>
            <w:r w:rsidR="00BF4961" w:rsidRPr="00A72432">
              <w:rPr>
                <w:rStyle w:val="Hyperlinkki"/>
                <w:noProof/>
              </w:rPr>
              <w:t>S K</w:t>
            </w:r>
            <w:r w:rsidR="00BF4961">
              <w:rPr>
                <w:noProof/>
                <w:webHidden/>
              </w:rPr>
              <w:tab/>
            </w:r>
            <w:r w:rsidR="00BF4961">
              <w:rPr>
                <w:noProof/>
                <w:webHidden/>
              </w:rPr>
              <w:fldChar w:fldCharType="begin"/>
            </w:r>
            <w:r w:rsidR="00BF4961">
              <w:rPr>
                <w:noProof/>
                <w:webHidden/>
              </w:rPr>
              <w:instrText xml:space="preserve"> PAGEREF _Toc30411243 \h </w:instrText>
            </w:r>
            <w:r w:rsidR="00BF4961">
              <w:rPr>
                <w:noProof/>
                <w:webHidden/>
              </w:rPr>
            </w:r>
            <w:r w:rsidR="00BF4961">
              <w:rPr>
                <w:noProof/>
                <w:webHidden/>
              </w:rPr>
              <w:fldChar w:fldCharType="separate"/>
            </w:r>
            <w:r w:rsidR="00211179">
              <w:rPr>
                <w:noProof/>
                <w:webHidden/>
              </w:rPr>
              <w:t>7</w:t>
            </w:r>
            <w:r w:rsidR="00BF4961">
              <w:rPr>
                <w:noProof/>
                <w:webHidden/>
              </w:rPr>
              <w:fldChar w:fldCharType="end"/>
            </w:r>
          </w:hyperlink>
        </w:p>
        <w:p w14:paraId="46F841C0" w14:textId="28494E62" w:rsidR="00BF4961" w:rsidRDefault="00A8765B">
          <w:pPr>
            <w:pStyle w:val="Sisluet1"/>
            <w:tabs>
              <w:tab w:val="right" w:leader="dot" w:pos="9405"/>
            </w:tabs>
            <w:rPr>
              <w:rFonts w:eastAsiaTheme="minorEastAsia" w:cstheme="minorBidi"/>
              <w:noProof/>
              <w:lang w:val="fi-FI" w:eastAsia="fi-FI"/>
            </w:rPr>
          </w:pPr>
          <w:hyperlink w:anchor="_Toc30411244" w:history="1">
            <w:r w:rsidR="00BF4961" w:rsidRPr="00A72432">
              <w:rPr>
                <w:rStyle w:val="Hyperlinkki"/>
                <w:noProof/>
              </w:rPr>
              <w:t>13 Ytterligare information:</w:t>
            </w:r>
            <w:r w:rsidR="00BF4961">
              <w:rPr>
                <w:noProof/>
                <w:webHidden/>
              </w:rPr>
              <w:tab/>
            </w:r>
            <w:r w:rsidR="00BF4961">
              <w:rPr>
                <w:noProof/>
                <w:webHidden/>
              </w:rPr>
              <w:fldChar w:fldCharType="begin"/>
            </w:r>
            <w:r w:rsidR="00BF4961">
              <w:rPr>
                <w:noProof/>
                <w:webHidden/>
              </w:rPr>
              <w:instrText xml:space="preserve"> PAGEREF _Toc30411244 \h </w:instrText>
            </w:r>
            <w:r w:rsidR="00BF4961">
              <w:rPr>
                <w:noProof/>
                <w:webHidden/>
              </w:rPr>
            </w:r>
            <w:r w:rsidR="00BF4961">
              <w:rPr>
                <w:noProof/>
                <w:webHidden/>
              </w:rPr>
              <w:fldChar w:fldCharType="separate"/>
            </w:r>
            <w:r w:rsidR="00211179">
              <w:rPr>
                <w:noProof/>
                <w:webHidden/>
              </w:rPr>
              <w:t>7</w:t>
            </w:r>
            <w:r w:rsidR="00BF4961">
              <w:rPr>
                <w:noProof/>
                <w:webHidden/>
              </w:rPr>
              <w:fldChar w:fldCharType="end"/>
            </w:r>
          </w:hyperlink>
        </w:p>
        <w:p w14:paraId="1D8882BA" w14:textId="3CFF3073" w:rsidR="007656B7" w:rsidRDefault="007656B7" w:rsidP="00A82892">
          <w:r>
            <w:fldChar w:fldCharType="end"/>
          </w:r>
        </w:p>
      </w:sdtContent>
    </w:sdt>
    <w:p w14:paraId="125162AB" w14:textId="76253DBC" w:rsidR="00202A2D" w:rsidRPr="009E19AC" w:rsidRDefault="00D656CF" w:rsidP="004209C8">
      <w:pPr>
        <w:pStyle w:val="Otsikko1"/>
      </w:pPr>
      <w:bookmarkStart w:id="12" w:name="_Toc30411217"/>
      <w:r>
        <w:t>1 Inledning</w:t>
      </w:r>
      <w:bookmarkEnd w:id="12"/>
    </w:p>
    <w:p w14:paraId="2299A1A1" w14:textId="6D730E2D" w:rsidR="00667269" w:rsidRPr="005F0600" w:rsidRDefault="001A4028" w:rsidP="00A82892">
      <w:pPr>
        <w:rPr>
          <w:rStyle w:val="eop"/>
          <w:sz w:val="24"/>
          <w:szCs w:val="24"/>
        </w:rPr>
      </w:pPr>
      <w:r>
        <w:rPr>
          <w:rStyle w:val="normaltextrun"/>
          <w:sz w:val="24"/>
          <w:szCs w:val="24"/>
        </w:rPr>
        <w:t xml:space="preserve">I den riksomfattande verksamhetsmodellen för Kaikukortti beskrivs </w:t>
      </w:r>
      <w:r>
        <w:rPr>
          <w:rStyle w:val="normaltextrun"/>
          <w:b/>
          <w:bCs/>
          <w:color w:val="FF0000"/>
          <w:sz w:val="24"/>
          <w:szCs w:val="24"/>
        </w:rPr>
        <w:t>de riksomfattande verksamhetsprinciperna</w:t>
      </w:r>
      <w:r>
        <w:rPr>
          <w:rStyle w:val="normaltextrun"/>
          <w:sz w:val="24"/>
          <w:szCs w:val="24"/>
        </w:rPr>
        <w:t xml:space="preserve"> för Kaikukortti.</w:t>
      </w:r>
    </w:p>
    <w:p w14:paraId="28157ABA" w14:textId="77777777" w:rsidR="00667269" w:rsidRPr="005F0600" w:rsidRDefault="00667269" w:rsidP="00A82892">
      <w:pPr>
        <w:rPr>
          <w:rStyle w:val="eop"/>
          <w:sz w:val="24"/>
          <w:szCs w:val="24"/>
        </w:rPr>
      </w:pPr>
    </w:p>
    <w:p w14:paraId="499C3280" w14:textId="3FAADDB8" w:rsidR="004160E8" w:rsidRDefault="001A4028" w:rsidP="00A82892">
      <w:pPr>
        <w:rPr>
          <w:sz w:val="24"/>
          <w:szCs w:val="24"/>
        </w:rPr>
      </w:pPr>
      <w:r>
        <w:rPr>
          <w:rStyle w:val="spellingerror"/>
          <w:b/>
          <w:bCs/>
          <w:color w:val="FF0000"/>
          <w:sz w:val="24"/>
          <w:szCs w:val="24"/>
        </w:rPr>
        <w:t>Alla</w:t>
      </w:r>
      <w:r>
        <w:rPr>
          <w:rStyle w:val="normaltextrun"/>
          <w:b/>
          <w:bCs/>
          <w:color w:val="FF0000"/>
          <w:sz w:val="24"/>
          <w:szCs w:val="24"/>
        </w:rPr>
        <w:t> </w:t>
      </w:r>
      <w:r>
        <w:rPr>
          <w:rStyle w:val="spellingerror"/>
          <w:b/>
          <w:bCs/>
          <w:color w:val="FF0000"/>
          <w:sz w:val="24"/>
          <w:szCs w:val="24"/>
        </w:rPr>
        <w:t>Kaikukortti-samarbetspartner</w:t>
      </w:r>
      <w:r>
        <w:rPr>
          <w:rStyle w:val="normaltextrun"/>
          <w:b/>
          <w:bCs/>
          <w:color w:val="FF0000"/>
          <w:sz w:val="24"/>
          <w:szCs w:val="24"/>
        </w:rPr>
        <w:t> </w:t>
      </w:r>
      <w:r>
        <w:rPr>
          <w:rStyle w:val="spellingerror"/>
          <w:b/>
          <w:bCs/>
          <w:color w:val="FF0000"/>
          <w:sz w:val="24"/>
          <w:szCs w:val="24"/>
        </w:rPr>
        <w:t>ska</w:t>
      </w:r>
      <w:r>
        <w:rPr>
          <w:rStyle w:val="normaltextrun"/>
          <w:b/>
          <w:bCs/>
          <w:color w:val="FF0000"/>
          <w:sz w:val="24"/>
          <w:szCs w:val="24"/>
        </w:rPr>
        <w:t> </w:t>
      </w:r>
      <w:r>
        <w:rPr>
          <w:rStyle w:val="spellingerror"/>
          <w:b/>
          <w:bCs/>
          <w:color w:val="FF0000"/>
          <w:sz w:val="24"/>
          <w:szCs w:val="24"/>
        </w:rPr>
        <w:t>binda sig till</w:t>
      </w:r>
      <w:r>
        <w:rPr>
          <w:rStyle w:val="normaltextrun"/>
          <w:b/>
          <w:bCs/>
          <w:color w:val="FF0000"/>
          <w:sz w:val="24"/>
          <w:szCs w:val="24"/>
        </w:rPr>
        <w:t> </w:t>
      </w:r>
      <w:r>
        <w:rPr>
          <w:rStyle w:val="spellingerror"/>
          <w:b/>
          <w:bCs/>
          <w:color w:val="FF0000"/>
          <w:sz w:val="24"/>
          <w:szCs w:val="24"/>
        </w:rPr>
        <w:t>samma</w:t>
      </w:r>
      <w:r>
        <w:rPr>
          <w:rStyle w:val="normaltextrun"/>
          <w:b/>
          <w:bCs/>
          <w:color w:val="FF0000"/>
          <w:sz w:val="24"/>
          <w:szCs w:val="24"/>
        </w:rPr>
        <w:t> </w:t>
      </w:r>
      <w:r>
        <w:rPr>
          <w:rStyle w:val="spellingerror"/>
          <w:b/>
          <w:bCs/>
          <w:color w:val="FF0000"/>
          <w:sz w:val="24"/>
          <w:szCs w:val="24"/>
        </w:rPr>
        <w:t>verksamhetsmodell</w:t>
      </w:r>
      <w:r>
        <w:rPr>
          <w:rStyle w:val="normaltextrun"/>
          <w:b/>
          <w:bCs/>
          <w:color w:val="FF0000"/>
          <w:sz w:val="24"/>
          <w:szCs w:val="24"/>
        </w:rPr>
        <w:t>.</w:t>
      </w:r>
      <w:r>
        <w:rPr>
          <w:rStyle w:val="normaltextrun"/>
          <w:color w:val="FF0000"/>
          <w:sz w:val="24"/>
          <w:szCs w:val="24"/>
        </w:rPr>
        <w:t> </w:t>
      </w:r>
      <w:r>
        <w:rPr>
          <w:rStyle w:val="eop"/>
          <w:sz w:val="24"/>
          <w:szCs w:val="24"/>
        </w:rPr>
        <w:t xml:space="preserve">Det är mycket viktigt att följa verksamhetsmodellen eftersom man då kan säkerställa att Kaikukortti fungerar på samma sätt i alla Kaikukortti-områden. </w:t>
      </w:r>
      <w:r>
        <w:rPr>
          <w:rStyle w:val="eop"/>
          <w:b/>
          <w:bCs/>
          <w:color w:val="FF0000"/>
          <w:sz w:val="24"/>
          <w:szCs w:val="24"/>
        </w:rPr>
        <w:t xml:space="preserve">Verksamhetsmodellen grundar sig på jämlikhet och på att målgruppen för Kaikukortti har rätt att delta i allt gemensamt </w:t>
      </w:r>
      <w:r>
        <w:rPr>
          <w:b/>
          <w:bCs/>
          <w:color w:val="FF0000"/>
          <w:sz w:val="24"/>
          <w:szCs w:val="24"/>
        </w:rPr>
        <w:t>kulturliv.</w:t>
      </w:r>
      <w:r>
        <w:rPr>
          <w:sz w:val="24"/>
          <w:szCs w:val="24"/>
        </w:rPr>
        <w:t xml:space="preserve"> Verksamhetsmodellen har utvecklats av aktörer inom kulturbranschen och social- och hälsovårdsbranschen och målgruppen i samband med verkstäder under den tid Kaikukortti-pilotprojekten pågått. Verksamhetsmodellen har bearbetats utifrån den respons som getts på Kaikukortti-försöken och -verksamheten. </w:t>
      </w:r>
    </w:p>
    <w:p w14:paraId="2123C929" w14:textId="77777777" w:rsidR="004160E8" w:rsidRDefault="004160E8" w:rsidP="00A82892">
      <w:pPr>
        <w:rPr>
          <w:sz w:val="24"/>
          <w:szCs w:val="24"/>
        </w:rPr>
      </w:pPr>
    </w:p>
    <w:p w14:paraId="44D16A4F" w14:textId="60595DB9" w:rsidR="001A4028" w:rsidRPr="005F0600" w:rsidRDefault="006C67C9" w:rsidP="00A82892">
      <w:pPr>
        <w:rPr>
          <w:sz w:val="24"/>
          <w:szCs w:val="24"/>
        </w:rPr>
      </w:pPr>
      <w:r>
        <w:rPr>
          <w:sz w:val="24"/>
          <w:szCs w:val="24"/>
        </w:rPr>
        <w:t xml:space="preserve">Den har skapats för att främja jämlikhet inom kulturbranschen. I en del Kaikukortti-områden är också motionsaktörer med i verksamheten. Motionsaktörerna ska följa samma verksamhetsmodell. </w:t>
      </w:r>
    </w:p>
    <w:p w14:paraId="30E83A7B" w14:textId="77777777" w:rsidR="001A4028" w:rsidRPr="005F0600" w:rsidRDefault="001A4028" w:rsidP="00A82892">
      <w:pPr>
        <w:rPr>
          <w:sz w:val="24"/>
          <w:szCs w:val="24"/>
        </w:rPr>
      </w:pPr>
      <w:r>
        <w:rPr>
          <w:rStyle w:val="eop"/>
          <w:sz w:val="24"/>
          <w:szCs w:val="24"/>
        </w:rPr>
        <w:t>​</w:t>
      </w:r>
    </w:p>
    <w:p w14:paraId="3991F5A3" w14:textId="22B7A6D0" w:rsidR="001A4028" w:rsidRPr="005F0600" w:rsidRDefault="001A4028" w:rsidP="00A82892">
      <w:pPr>
        <w:rPr>
          <w:sz w:val="24"/>
          <w:szCs w:val="24"/>
        </w:rPr>
      </w:pPr>
      <w:r>
        <w:rPr>
          <w:rStyle w:val="spellingerror"/>
          <w:color w:val="000000"/>
          <w:sz w:val="24"/>
          <w:szCs w:val="24"/>
        </w:rPr>
        <w:t>Verksamhetsmodellen</w:t>
      </w:r>
      <w:r>
        <w:rPr>
          <w:rStyle w:val="normaltextrun"/>
          <w:color w:val="000000"/>
          <w:sz w:val="24"/>
          <w:szCs w:val="24"/>
        </w:rPr>
        <w:t> uppdaterades den </w:t>
      </w:r>
      <w:r>
        <w:rPr>
          <w:rStyle w:val="normaltextrun"/>
          <w:b/>
          <w:bCs/>
          <w:color w:val="FF0000"/>
          <w:sz w:val="24"/>
          <w:szCs w:val="24"/>
        </w:rPr>
        <w:t>17 september 2019</w:t>
      </w:r>
      <w:r>
        <w:rPr>
          <w:rStyle w:val="normaltextrun"/>
          <w:color w:val="000000"/>
          <w:sz w:val="24"/>
          <w:szCs w:val="24"/>
        </w:rPr>
        <w:t> och gäller tills vidare. </w:t>
      </w:r>
      <w:r>
        <w:rPr>
          <w:rStyle w:val="eop"/>
          <w:sz w:val="24"/>
          <w:szCs w:val="24"/>
        </w:rPr>
        <w:t>​</w:t>
      </w:r>
    </w:p>
    <w:p w14:paraId="125162AE" w14:textId="77777777" w:rsidR="00202A2D" w:rsidRPr="005F0600" w:rsidRDefault="00202A2D" w:rsidP="00A82892">
      <w:pPr>
        <w:rPr>
          <w:sz w:val="24"/>
          <w:szCs w:val="24"/>
        </w:rPr>
      </w:pPr>
    </w:p>
    <w:p w14:paraId="125162AF" w14:textId="20EE53C8" w:rsidR="00202A2D" w:rsidRPr="005F0600" w:rsidRDefault="004160E8" w:rsidP="00A82892">
      <w:pPr>
        <w:rPr>
          <w:sz w:val="24"/>
          <w:szCs w:val="24"/>
        </w:rPr>
      </w:pPr>
      <w:r>
        <w:rPr>
          <w:b/>
          <w:color w:val="009644"/>
          <w:sz w:val="24"/>
          <w:szCs w:val="24"/>
        </w:rPr>
        <w:t>S</w:t>
      </w:r>
      <w:r>
        <w:rPr>
          <w:sz w:val="24"/>
          <w:szCs w:val="24"/>
        </w:rPr>
        <w:t xml:space="preserve"> gäller särskilt aktörer inom social- och hälsovårdsbranschen </w:t>
      </w:r>
    </w:p>
    <w:p w14:paraId="125162B0" w14:textId="3D3974C4" w:rsidR="00202A2D" w:rsidRPr="005F0600" w:rsidRDefault="00202A2D" w:rsidP="00A82892">
      <w:pPr>
        <w:rPr>
          <w:sz w:val="24"/>
          <w:szCs w:val="24"/>
        </w:rPr>
      </w:pPr>
      <w:r>
        <w:rPr>
          <w:b/>
          <w:bCs/>
          <w:color w:val="7030A0"/>
          <w:sz w:val="24"/>
          <w:szCs w:val="24"/>
        </w:rPr>
        <w:t>K</w:t>
      </w:r>
      <w:r>
        <w:rPr>
          <w:sz w:val="24"/>
          <w:szCs w:val="24"/>
        </w:rPr>
        <w:t xml:space="preserve"> gäller särskilt aktörer inom kulturbranschen</w:t>
      </w:r>
    </w:p>
    <w:p w14:paraId="60415DCA" w14:textId="46B7FF60" w:rsidR="00656D10" w:rsidRPr="005F0600" w:rsidRDefault="00656D10" w:rsidP="00A82892">
      <w:pPr>
        <w:rPr>
          <w:sz w:val="24"/>
          <w:szCs w:val="24"/>
        </w:rPr>
      </w:pPr>
    </w:p>
    <w:p w14:paraId="71A03B57" w14:textId="5BF3971D" w:rsidR="00656D10" w:rsidRDefault="00656D10" w:rsidP="00A82892">
      <w:r>
        <w:rPr>
          <w:sz w:val="24"/>
          <w:szCs w:val="24"/>
          <w:shd w:val="clear" w:color="auto" w:fill="FFFFFF"/>
        </w:rPr>
        <w:t>Verksamhetsmodellen finns tillgänglig i materialbanken för Kaikukortti på adressen: </w:t>
      </w:r>
      <w:r>
        <w:rPr>
          <w:sz w:val="24"/>
          <w:szCs w:val="24"/>
          <w:shd w:val="clear" w:color="auto" w:fill="FFFFFF"/>
        </w:rPr>
        <w:br/>
      </w:r>
      <w:hyperlink r:id="rId12" w:history="1">
        <w:r w:rsidR="00797196" w:rsidRPr="00667046">
          <w:rPr>
            <w:rStyle w:val="Hyperlinkki"/>
          </w:rPr>
          <w:t>www.kaikukortti.fi</w:t>
        </w:r>
      </w:hyperlink>
    </w:p>
    <w:p w14:paraId="125162B1" w14:textId="33C7DA66" w:rsidR="00202A2D" w:rsidRPr="009E19AC" w:rsidRDefault="00D656CF" w:rsidP="007168AC">
      <w:pPr>
        <w:pStyle w:val="Otsikko1"/>
      </w:pPr>
      <w:bookmarkStart w:id="13" w:name="_g4yi8br2cqud"/>
      <w:bookmarkStart w:id="14" w:name="_Toc516485579"/>
      <w:bookmarkStart w:id="15" w:name="_Toc30411218"/>
      <w:bookmarkEnd w:id="13"/>
      <w:r>
        <w:t>2 Vad är Kaikukortti?</w:t>
      </w:r>
      <w:bookmarkEnd w:id="14"/>
      <w:bookmarkEnd w:id="15"/>
    </w:p>
    <w:p w14:paraId="125162B3" w14:textId="706036EC" w:rsidR="00202A2D" w:rsidRPr="005F0600" w:rsidRDefault="631DCFE8" w:rsidP="00A82892">
      <w:pPr>
        <w:rPr>
          <w:sz w:val="24"/>
          <w:szCs w:val="24"/>
        </w:rPr>
      </w:pPr>
      <w:r>
        <w:rPr>
          <w:sz w:val="24"/>
          <w:szCs w:val="24"/>
        </w:rPr>
        <w:t>Med kortet Kaikukortti kan du skaffa avgiftsfria inträdesbiljetter till alla de kulturtjänster som hör till det riksomfattande Kaikukortti-nätverket.</w:t>
      </w:r>
    </w:p>
    <w:p w14:paraId="125162B4" w14:textId="77777777" w:rsidR="00202A2D" w:rsidRPr="005F0600" w:rsidRDefault="00202A2D" w:rsidP="00A82892">
      <w:pPr>
        <w:pStyle w:val="Luettelokappale"/>
        <w:numPr>
          <w:ilvl w:val="0"/>
          <w:numId w:val="2"/>
        </w:numPr>
        <w:rPr>
          <w:sz w:val="24"/>
          <w:szCs w:val="24"/>
        </w:rPr>
      </w:pPr>
      <w:r>
        <w:rPr>
          <w:sz w:val="24"/>
          <w:szCs w:val="24"/>
        </w:rPr>
        <w:t>Ett numrerat kort av kartong.</w:t>
      </w:r>
    </w:p>
    <w:p w14:paraId="125162B5" w14:textId="77777777" w:rsidR="00202A2D" w:rsidRPr="005F0600" w:rsidRDefault="00202A2D" w:rsidP="00A82892">
      <w:pPr>
        <w:pStyle w:val="Luettelokappale"/>
        <w:numPr>
          <w:ilvl w:val="0"/>
          <w:numId w:val="2"/>
        </w:numPr>
        <w:rPr>
          <w:sz w:val="24"/>
          <w:szCs w:val="24"/>
        </w:rPr>
      </w:pPr>
      <w:r>
        <w:rPr>
          <w:sz w:val="24"/>
          <w:szCs w:val="24"/>
        </w:rPr>
        <w:t xml:space="preserve">Gratis för klienten. </w:t>
      </w:r>
    </w:p>
    <w:p w14:paraId="125162B7" w14:textId="77777777" w:rsidR="00202A2D" w:rsidRPr="005F0600" w:rsidRDefault="00202A2D" w:rsidP="00A82892">
      <w:pPr>
        <w:pStyle w:val="Luettelokappale"/>
        <w:numPr>
          <w:ilvl w:val="0"/>
          <w:numId w:val="2"/>
        </w:numPr>
        <w:rPr>
          <w:sz w:val="24"/>
          <w:szCs w:val="24"/>
        </w:rPr>
      </w:pPr>
      <w:r>
        <w:rPr>
          <w:sz w:val="24"/>
          <w:szCs w:val="24"/>
        </w:rPr>
        <w:t>Personligt: kortet förses med innehavarens namn.</w:t>
      </w:r>
    </w:p>
    <w:p w14:paraId="125162B8" w14:textId="77777777" w:rsidR="00202A2D" w:rsidRPr="005F0600" w:rsidRDefault="00202A2D" w:rsidP="00A82892">
      <w:pPr>
        <w:pStyle w:val="Luettelokappale"/>
        <w:numPr>
          <w:ilvl w:val="0"/>
          <w:numId w:val="2"/>
        </w:numPr>
        <w:rPr>
          <w:sz w:val="24"/>
          <w:szCs w:val="24"/>
        </w:rPr>
      </w:pPr>
      <w:r>
        <w:rPr>
          <w:sz w:val="24"/>
          <w:szCs w:val="24"/>
        </w:rPr>
        <w:t>Giltigt tolv månader från det att det beviljats.</w:t>
      </w:r>
    </w:p>
    <w:p w14:paraId="125162B9" w14:textId="77777777" w:rsidR="00202A2D" w:rsidRPr="005F0600" w:rsidRDefault="00202A2D" w:rsidP="00A82892">
      <w:pPr>
        <w:pStyle w:val="Luettelokappale"/>
        <w:numPr>
          <w:ilvl w:val="1"/>
          <w:numId w:val="2"/>
        </w:numPr>
        <w:rPr>
          <w:sz w:val="24"/>
          <w:szCs w:val="24"/>
        </w:rPr>
      </w:pPr>
      <w:r>
        <w:rPr>
          <w:sz w:val="24"/>
          <w:szCs w:val="24"/>
        </w:rPr>
        <w:t xml:space="preserve">Om Kaikukortti beviljas på försök, gäller det under prövotiden.  </w:t>
      </w:r>
    </w:p>
    <w:p w14:paraId="125162BA" w14:textId="30FC81BB" w:rsidR="00202A2D" w:rsidRPr="005F0600" w:rsidRDefault="631DCFE8" w:rsidP="00A82892">
      <w:pPr>
        <w:pStyle w:val="Luettelokappale"/>
        <w:numPr>
          <w:ilvl w:val="0"/>
          <w:numId w:val="2"/>
        </w:numPr>
        <w:rPr>
          <w:sz w:val="24"/>
          <w:szCs w:val="24"/>
        </w:rPr>
      </w:pPr>
      <w:r>
        <w:rPr>
          <w:sz w:val="24"/>
          <w:szCs w:val="24"/>
        </w:rPr>
        <w:t>Man kan också skaffa en avgiftsfri inträdesbiljett till sina egna barn och barnbarn till samma tillställning man själv ska delta i (gäller inte kursplatser).</w:t>
      </w:r>
    </w:p>
    <w:p w14:paraId="125162BC" w14:textId="734ABA0B" w:rsidR="00202A2D" w:rsidRPr="005F0600" w:rsidRDefault="00202A2D" w:rsidP="00A82892">
      <w:pPr>
        <w:pStyle w:val="Luettelokappale"/>
        <w:numPr>
          <w:ilvl w:val="0"/>
          <w:numId w:val="2"/>
        </w:numPr>
        <w:rPr>
          <w:sz w:val="24"/>
          <w:szCs w:val="24"/>
        </w:rPr>
      </w:pPr>
      <w:r>
        <w:rPr>
          <w:sz w:val="24"/>
          <w:szCs w:val="24"/>
        </w:rPr>
        <w:t xml:space="preserve">Kaikukortti kan användas hur många gånger som helst. </w:t>
      </w:r>
    </w:p>
    <w:p w14:paraId="125162BD" w14:textId="24795185" w:rsidR="00202A2D" w:rsidRPr="00754CE6" w:rsidRDefault="00D656CF" w:rsidP="007168AC">
      <w:pPr>
        <w:pStyle w:val="Otsikko1"/>
      </w:pPr>
      <w:bookmarkStart w:id="16" w:name="_x9l7fujdoaf0"/>
      <w:bookmarkStart w:id="17" w:name="_Toc516485580"/>
      <w:bookmarkStart w:id="18" w:name="_Toc30411219"/>
      <w:bookmarkEnd w:id="16"/>
      <w:r>
        <w:t xml:space="preserve">3 Vem kan få ett Kaikukortti? </w:t>
      </w:r>
      <w:bookmarkEnd w:id="17"/>
      <w:r>
        <w:rPr>
          <w:color w:val="009644"/>
          <w:sz w:val="24"/>
          <w:szCs w:val="24"/>
        </w:rPr>
        <w:t>S</w:t>
      </w:r>
      <w:bookmarkEnd w:id="18"/>
    </w:p>
    <w:p w14:paraId="125162BE" w14:textId="77777777" w:rsidR="00202A2D" w:rsidRPr="00754CE6" w:rsidRDefault="00202A2D" w:rsidP="00A82892">
      <w:pPr>
        <w:rPr>
          <w:sz w:val="24"/>
          <w:szCs w:val="24"/>
        </w:rPr>
      </w:pPr>
      <w:r>
        <w:rPr>
          <w:sz w:val="24"/>
          <w:szCs w:val="24"/>
        </w:rPr>
        <w:t>Kaikukortti beviljas endast personer som</w:t>
      </w:r>
    </w:p>
    <w:p w14:paraId="125162BF" w14:textId="095DD4BF" w:rsidR="00202A2D" w:rsidRPr="00754CE6" w:rsidRDefault="00CA2E0B" w:rsidP="00A82892">
      <w:pPr>
        <w:pStyle w:val="Luettelokappale"/>
        <w:numPr>
          <w:ilvl w:val="0"/>
          <w:numId w:val="1"/>
        </w:numPr>
        <w:rPr>
          <w:sz w:val="24"/>
          <w:szCs w:val="24"/>
        </w:rPr>
      </w:pPr>
      <w:r>
        <w:rPr>
          <w:sz w:val="24"/>
          <w:szCs w:val="24"/>
        </w:rPr>
        <w:t xml:space="preserve">är </w:t>
      </w:r>
      <w:r>
        <w:rPr>
          <w:b/>
          <w:bCs/>
          <w:color w:val="FF0000"/>
          <w:sz w:val="24"/>
          <w:szCs w:val="24"/>
        </w:rPr>
        <w:t>klienter</w:t>
      </w:r>
      <w:r>
        <w:rPr>
          <w:sz w:val="24"/>
          <w:szCs w:val="24"/>
        </w:rPr>
        <w:t xml:space="preserve"> hos de aktörer inom social- och hälsovårdsbranschen som är med i Kaikukortti-verksamheten </w:t>
      </w:r>
    </w:p>
    <w:p w14:paraId="125162C0" w14:textId="77777777" w:rsidR="00202A2D" w:rsidRPr="00754CE6" w:rsidRDefault="00202A2D" w:rsidP="00A82892">
      <w:pPr>
        <w:pStyle w:val="Luettelokappale"/>
        <w:numPr>
          <w:ilvl w:val="0"/>
          <w:numId w:val="1"/>
        </w:numPr>
        <w:rPr>
          <w:sz w:val="24"/>
          <w:szCs w:val="24"/>
        </w:rPr>
      </w:pPr>
      <w:r>
        <w:rPr>
          <w:sz w:val="24"/>
          <w:szCs w:val="24"/>
        </w:rPr>
        <w:t xml:space="preserve">lever i en så </w:t>
      </w:r>
      <w:r>
        <w:rPr>
          <w:b/>
          <w:bCs/>
          <w:color w:val="FF0000"/>
          <w:sz w:val="24"/>
          <w:szCs w:val="24"/>
        </w:rPr>
        <w:t xml:space="preserve">ekonomiskt svår situation </w:t>
      </w:r>
      <w:r>
        <w:rPr>
          <w:sz w:val="24"/>
          <w:szCs w:val="24"/>
        </w:rPr>
        <w:t xml:space="preserve">att de inte har råd att använda kulturtjänster. </w:t>
      </w:r>
    </w:p>
    <w:p w14:paraId="125162C1" w14:textId="77777777" w:rsidR="00202A2D" w:rsidRDefault="00202A2D" w:rsidP="00A82892">
      <w:pPr>
        <w:pStyle w:val="Luettelokappale"/>
        <w:numPr>
          <w:ilvl w:val="1"/>
          <w:numId w:val="1"/>
        </w:numPr>
        <w:rPr>
          <w:sz w:val="24"/>
          <w:szCs w:val="24"/>
        </w:rPr>
      </w:pPr>
      <w:r>
        <w:rPr>
          <w:i/>
          <w:sz w:val="24"/>
          <w:szCs w:val="24"/>
        </w:rPr>
        <w:lastRenderedPageBreak/>
        <w:t xml:space="preserve">Den ekonomiskt svåra situationen </w:t>
      </w:r>
      <w:r>
        <w:rPr>
          <w:sz w:val="24"/>
          <w:szCs w:val="24"/>
        </w:rPr>
        <w:t xml:space="preserve">kan ha många olika orsaker, till exempel att personen är ensamförsörjare, varit arbetslös eller sjuk under en lång tid, har en låg pension eller hamnat i en skuldspiral. </w:t>
      </w:r>
    </w:p>
    <w:p w14:paraId="59139E1C" w14:textId="77777777" w:rsidR="00740757" w:rsidRDefault="00740757" w:rsidP="0081316F">
      <w:pPr>
        <w:rPr>
          <w:sz w:val="24"/>
          <w:szCs w:val="24"/>
        </w:rPr>
      </w:pPr>
    </w:p>
    <w:p w14:paraId="2A4906C1" w14:textId="60A58052" w:rsidR="00E025AB" w:rsidRDefault="00E025AB" w:rsidP="0081316F">
      <w:pPr>
        <w:rPr>
          <w:sz w:val="24"/>
          <w:szCs w:val="24"/>
        </w:rPr>
      </w:pPr>
      <w:r>
        <w:rPr>
          <w:sz w:val="24"/>
          <w:szCs w:val="24"/>
        </w:rPr>
        <w:t>Åldersgränsen för att få kortet är 16 år.</w:t>
      </w:r>
    </w:p>
    <w:p w14:paraId="4838B60F" w14:textId="77777777" w:rsidR="00740757" w:rsidRPr="0081316F" w:rsidRDefault="00740757" w:rsidP="0081316F">
      <w:pPr>
        <w:rPr>
          <w:sz w:val="24"/>
          <w:szCs w:val="24"/>
        </w:rPr>
      </w:pPr>
    </w:p>
    <w:p w14:paraId="125162C2" w14:textId="3627F917" w:rsidR="00202A2D" w:rsidRPr="005F0600" w:rsidRDefault="631DCFE8" w:rsidP="00A82892">
      <w:pPr>
        <w:rPr>
          <w:sz w:val="24"/>
          <w:szCs w:val="24"/>
        </w:rPr>
      </w:pPr>
      <w:r>
        <w:rPr>
          <w:sz w:val="24"/>
          <w:szCs w:val="24"/>
        </w:rPr>
        <w:t xml:space="preserve">Det är viktigt att personen identifieras som </w:t>
      </w:r>
      <w:r>
        <w:rPr>
          <w:i/>
          <w:iCs/>
          <w:sz w:val="24"/>
          <w:szCs w:val="24"/>
        </w:rPr>
        <w:t>klient</w:t>
      </w:r>
      <w:r>
        <w:rPr>
          <w:sz w:val="24"/>
          <w:szCs w:val="24"/>
        </w:rPr>
        <w:t xml:space="preserve"> vid en plats som delar ut Kaikukortti. Alla platser som delar ut Kaikukortti har inte ett klientregister, så det är inte en absolut förutsättning att man finns med i ett klientregister. </w:t>
      </w:r>
      <w:r>
        <w:rPr>
          <w:sz w:val="24"/>
          <w:szCs w:val="24"/>
        </w:rPr>
        <w:br/>
      </w:r>
    </w:p>
    <w:p w14:paraId="125162C3" w14:textId="74F5439D" w:rsidR="00202A2D" w:rsidRPr="005F0600" w:rsidRDefault="631DCFE8" w:rsidP="00A82892">
      <w:pPr>
        <w:rPr>
          <w:sz w:val="24"/>
          <w:szCs w:val="24"/>
        </w:rPr>
      </w:pPr>
      <w:r>
        <w:rPr>
          <w:sz w:val="24"/>
          <w:szCs w:val="24"/>
        </w:rPr>
        <w:t xml:space="preserve">Det har inte fastställts någon </w:t>
      </w:r>
      <w:r>
        <w:rPr>
          <w:i/>
          <w:iCs/>
          <w:sz w:val="24"/>
          <w:szCs w:val="24"/>
        </w:rPr>
        <w:t xml:space="preserve">särskild undre inkomstgräns </w:t>
      </w:r>
      <w:r>
        <w:rPr>
          <w:sz w:val="24"/>
          <w:szCs w:val="24"/>
        </w:rPr>
        <w:t xml:space="preserve">för att få Kaikukortti. Det viktiga, förutom att man är klient hos en aktör som delar ut kortet, är att klienten upplever att den egna ekonomiska situationen är så stram att hen därför inte kan utnyttja kulturtjänster. </w:t>
      </w:r>
    </w:p>
    <w:p w14:paraId="125162C4" w14:textId="77777777" w:rsidR="00202A2D" w:rsidRPr="005F0600" w:rsidRDefault="00202A2D" w:rsidP="00A82892">
      <w:pPr>
        <w:rPr>
          <w:sz w:val="24"/>
          <w:szCs w:val="24"/>
        </w:rPr>
      </w:pPr>
      <w:r>
        <w:rPr>
          <w:sz w:val="24"/>
          <w:szCs w:val="24"/>
        </w:rPr>
        <w:br/>
        <w:t xml:space="preserve">Klienten måste inte visa upp något intyg över sina inkomster för att få Kaikukortti. </w:t>
      </w:r>
    </w:p>
    <w:p w14:paraId="125162C5" w14:textId="0B1646D6" w:rsidR="00202A2D" w:rsidRDefault="00D656CF" w:rsidP="007168AC">
      <w:pPr>
        <w:pStyle w:val="Otsikko1"/>
        <w:rPr>
          <w:color w:val="009644"/>
          <w:sz w:val="24"/>
          <w:szCs w:val="24"/>
        </w:rPr>
      </w:pPr>
      <w:bookmarkStart w:id="19" w:name="_brua6grqi7c7"/>
      <w:bookmarkStart w:id="20" w:name="_Toc516485581"/>
      <w:bookmarkStart w:id="21" w:name="_Toc30411220"/>
      <w:bookmarkEnd w:id="19"/>
      <w:r>
        <w:t xml:space="preserve">4 Hur beviljas Kaikukortti? </w:t>
      </w:r>
      <w:bookmarkEnd w:id="20"/>
      <w:r>
        <w:rPr>
          <w:color w:val="009644"/>
          <w:sz w:val="24"/>
          <w:szCs w:val="24"/>
        </w:rPr>
        <w:t>S</w:t>
      </w:r>
      <w:bookmarkEnd w:id="21"/>
    </w:p>
    <w:p w14:paraId="00967373" w14:textId="2C6C50E6" w:rsidR="00CB636A" w:rsidRPr="004209C8" w:rsidRDefault="00CB636A" w:rsidP="00CB636A">
      <w:pPr>
        <w:pStyle w:val="Otsikko2"/>
        <w:rPr>
          <w:sz w:val="26"/>
          <w:szCs w:val="26"/>
          <w:highlight w:val="green"/>
        </w:rPr>
      </w:pPr>
      <w:bookmarkStart w:id="22" w:name="_Toc30411221"/>
      <w:r w:rsidRPr="004209C8">
        <w:rPr>
          <w:sz w:val="26"/>
          <w:szCs w:val="26"/>
        </w:rPr>
        <w:t>4.1 Berätta om Kaikukortti för klienterna</w:t>
      </w:r>
      <w:bookmarkEnd w:id="22"/>
    </w:p>
    <w:p w14:paraId="125162C6" w14:textId="77777777" w:rsidR="00202A2D" w:rsidRPr="005F0600" w:rsidRDefault="00202A2D" w:rsidP="00A82892">
      <w:pPr>
        <w:pStyle w:val="Luettelokappale"/>
        <w:numPr>
          <w:ilvl w:val="0"/>
          <w:numId w:val="5"/>
        </w:numPr>
        <w:rPr>
          <w:sz w:val="24"/>
          <w:szCs w:val="24"/>
        </w:rPr>
      </w:pPr>
      <w:r>
        <w:rPr>
          <w:sz w:val="24"/>
          <w:szCs w:val="24"/>
        </w:rPr>
        <w:t>Målet är att alla anställda som arbetar med klienter på en plats som delar ut Kaikukortti ska berätta om kortet för alla klienter som hör till målgruppen för kortet.</w:t>
      </w:r>
    </w:p>
    <w:p w14:paraId="125162C7" w14:textId="7EC75053" w:rsidR="00202A2D" w:rsidRPr="005F0600" w:rsidRDefault="00202A2D" w:rsidP="00A82892">
      <w:pPr>
        <w:pStyle w:val="Luettelokappale"/>
        <w:numPr>
          <w:ilvl w:val="0"/>
          <w:numId w:val="5"/>
        </w:numPr>
        <w:rPr>
          <w:sz w:val="24"/>
          <w:szCs w:val="24"/>
        </w:rPr>
      </w:pPr>
      <w:r>
        <w:rPr>
          <w:sz w:val="24"/>
          <w:szCs w:val="24"/>
        </w:rPr>
        <w:t xml:space="preserve">Kaikukortti </w:t>
      </w:r>
      <w:r>
        <w:rPr>
          <w:b/>
          <w:bCs/>
          <w:color w:val="FF0000"/>
          <w:sz w:val="24"/>
          <w:szCs w:val="24"/>
        </w:rPr>
        <w:t>är inte en behovsprövad förmån,</w:t>
      </w:r>
      <w:r>
        <w:rPr>
          <w:color w:val="FF0000"/>
          <w:sz w:val="24"/>
          <w:szCs w:val="24"/>
        </w:rPr>
        <w:t xml:space="preserve"> </w:t>
      </w:r>
      <w:r>
        <w:rPr>
          <w:sz w:val="24"/>
          <w:szCs w:val="24"/>
        </w:rPr>
        <w:t>utan alla klienter som lever i en svår ekonomisk situation har rätt till kortet.</w:t>
      </w:r>
    </w:p>
    <w:p w14:paraId="125162C8" w14:textId="77777777" w:rsidR="00202A2D" w:rsidRPr="005F0600" w:rsidRDefault="00202A2D" w:rsidP="00A82892">
      <w:pPr>
        <w:pStyle w:val="Luettelokappale"/>
        <w:numPr>
          <w:ilvl w:val="0"/>
          <w:numId w:val="5"/>
        </w:numPr>
        <w:rPr>
          <w:sz w:val="24"/>
          <w:szCs w:val="24"/>
        </w:rPr>
      </w:pPr>
      <w:r>
        <w:rPr>
          <w:sz w:val="24"/>
          <w:szCs w:val="24"/>
        </w:rPr>
        <w:t>Kaikukortti ges vid ett personligt möte mellan en anställd och klienten eller i samband med en gruppträff.</w:t>
      </w:r>
    </w:p>
    <w:p w14:paraId="06726AA0" w14:textId="4E2D2A0E" w:rsidR="00503565" w:rsidRPr="00AC1CE1" w:rsidRDefault="00202A2D" w:rsidP="00AC1CE1">
      <w:pPr>
        <w:pStyle w:val="Luettelokappale"/>
        <w:numPr>
          <w:ilvl w:val="0"/>
          <w:numId w:val="5"/>
        </w:numPr>
        <w:rPr>
          <w:sz w:val="24"/>
          <w:szCs w:val="24"/>
        </w:rPr>
      </w:pPr>
      <w:r>
        <w:rPr>
          <w:sz w:val="24"/>
          <w:szCs w:val="24"/>
        </w:rPr>
        <w:t>Målet är att den arbetstagare som ger Kaikukortti ska berätta för klienten hur det kan användas, till exempel om det kulturutbud som är med i Kaikukortti-verksamheten.</w:t>
      </w:r>
    </w:p>
    <w:p w14:paraId="5A891B88" w14:textId="767E7DCE" w:rsidR="00AC1CE1" w:rsidRPr="004209C8" w:rsidRDefault="00AC1CE1" w:rsidP="00AC1CE1">
      <w:pPr>
        <w:pStyle w:val="Otsikko2"/>
        <w:rPr>
          <w:sz w:val="26"/>
          <w:szCs w:val="26"/>
          <w:highlight w:val="green"/>
        </w:rPr>
      </w:pPr>
      <w:bookmarkStart w:id="23" w:name="_Toc30411222"/>
      <w:r w:rsidRPr="004209C8">
        <w:rPr>
          <w:sz w:val="26"/>
          <w:szCs w:val="26"/>
        </w:rPr>
        <w:t>4.2 Överlåtelse av Kaikukortti</w:t>
      </w:r>
      <w:bookmarkEnd w:id="23"/>
    </w:p>
    <w:p w14:paraId="1EE58C70" w14:textId="338BD3CB" w:rsidR="00503565" w:rsidRPr="00503565" w:rsidRDefault="00503565" w:rsidP="00A82892">
      <w:r>
        <w:rPr>
          <w:sz w:val="24"/>
          <w:szCs w:val="24"/>
        </w:rPr>
        <w:t>Om klienten vill ha ett Kaikukortti, går man till väga på följande sätt: ​</w:t>
      </w:r>
      <w:r>
        <w:br/>
        <w:t>​</w:t>
      </w:r>
    </w:p>
    <w:p w14:paraId="1DD96859" w14:textId="31B77449" w:rsidR="00CB636A" w:rsidRDefault="00CB636A" w:rsidP="00895C39">
      <w:pPr>
        <w:pStyle w:val="Luettelokappale"/>
        <w:numPr>
          <w:ilvl w:val="0"/>
          <w:numId w:val="16"/>
        </w:numPr>
        <w:rPr>
          <w:sz w:val="24"/>
          <w:szCs w:val="24"/>
        </w:rPr>
      </w:pPr>
      <w:r>
        <w:rPr>
          <w:b/>
          <w:bCs/>
          <w:color w:val="FF0000"/>
          <w:sz w:val="24"/>
          <w:szCs w:val="24"/>
        </w:rPr>
        <w:t xml:space="preserve">Innehavarens namn antecknas på kortets </w:t>
      </w:r>
      <w:r w:rsidR="007A5CA3">
        <w:rPr>
          <w:b/>
          <w:bCs/>
          <w:color w:val="FF0000"/>
          <w:sz w:val="24"/>
          <w:szCs w:val="24"/>
        </w:rPr>
        <w:t>in</w:t>
      </w:r>
      <w:r>
        <w:rPr>
          <w:b/>
          <w:bCs/>
          <w:color w:val="FF0000"/>
          <w:sz w:val="24"/>
          <w:szCs w:val="24"/>
        </w:rPr>
        <w:t>sida</w:t>
      </w:r>
      <w:r>
        <w:rPr>
          <w:sz w:val="24"/>
          <w:szCs w:val="24"/>
        </w:rPr>
        <w:t>. </w:t>
      </w:r>
    </w:p>
    <w:p w14:paraId="37883A99" w14:textId="03D1ACA8" w:rsidR="00895C39" w:rsidRPr="005F0600" w:rsidRDefault="00895C39" w:rsidP="00895C39">
      <w:pPr>
        <w:pStyle w:val="Luettelokappale"/>
        <w:numPr>
          <w:ilvl w:val="0"/>
          <w:numId w:val="16"/>
        </w:numPr>
        <w:rPr>
          <w:sz w:val="24"/>
          <w:szCs w:val="24"/>
        </w:rPr>
      </w:pPr>
      <w:r>
        <w:rPr>
          <w:b/>
          <w:bCs/>
          <w:color w:val="FF0000"/>
          <w:sz w:val="24"/>
          <w:szCs w:val="24"/>
        </w:rPr>
        <w:t>Kortets giltighetstid antecknas på kortet</w:t>
      </w:r>
      <w:r>
        <w:rPr>
          <w:color w:val="FF0000"/>
          <w:sz w:val="24"/>
          <w:szCs w:val="24"/>
        </w:rPr>
        <w:t xml:space="preserve"> </w:t>
      </w:r>
      <w:r>
        <w:rPr>
          <w:sz w:val="24"/>
          <w:szCs w:val="24"/>
        </w:rPr>
        <w:t>(tolv månader från att det beviljades eller till slutet av försöket). ​</w:t>
      </w:r>
    </w:p>
    <w:p w14:paraId="4AF0D70C" w14:textId="7A7A9120" w:rsidR="00342669" w:rsidRPr="00CB636A" w:rsidRDefault="00503565" w:rsidP="00D82332">
      <w:pPr>
        <w:pStyle w:val="Luettelokappale"/>
        <w:numPr>
          <w:ilvl w:val="0"/>
          <w:numId w:val="16"/>
        </w:numPr>
        <w:rPr>
          <w:sz w:val="24"/>
          <w:szCs w:val="24"/>
        </w:rPr>
      </w:pPr>
      <w:r>
        <w:rPr>
          <w:sz w:val="24"/>
          <w:szCs w:val="24"/>
        </w:rPr>
        <w:t xml:space="preserve">​Klienten informeras om hur länge kortet är i </w:t>
      </w:r>
      <w:proofErr w:type="gramStart"/>
      <w:r>
        <w:rPr>
          <w:sz w:val="24"/>
          <w:szCs w:val="24"/>
        </w:rPr>
        <w:t>kraft.​</w:t>
      </w:r>
      <w:proofErr w:type="gramEnd"/>
    </w:p>
    <w:p w14:paraId="46B86CD3" w14:textId="701DB078" w:rsidR="00342669" w:rsidRPr="005F0600" w:rsidRDefault="00503565" w:rsidP="00A82892">
      <w:pPr>
        <w:pStyle w:val="Luettelokappale"/>
        <w:numPr>
          <w:ilvl w:val="0"/>
          <w:numId w:val="16"/>
        </w:numPr>
        <w:rPr>
          <w:sz w:val="24"/>
          <w:szCs w:val="24"/>
        </w:rPr>
      </w:pPr>
      <w:r>
        <w:rPr>
          <w:sz w:val="24"/>
          <w:szCs w:val="24"/>
        </w:rPr>
        <w:t>Utöver Kaikukortti får klienten en</w:t>
      </w:r>
      <w:r>
        <w:rPr>
          <w:i/>
          <w:iCs/>
          <w:sz w:val="24"/>
          <w:szCs w:val="24"/>
        </w:rPr>
        <w:t> </w:t>
      </w:r>
      <w:r>
        <w:rPr>
          <w:b/>
          <w:bCs/>
          <w:color w:val="FF0000"/>
          <w:sz w:val="24"/>
          <w:szCs w:val="24"/>
        </w:rPr>
        <w:t>lokal Kaikukortti-broschyr</w:t>
      </w:r>
      <w:r>
        <w:rPr>
          <w:sz w:val="24"/>
          <w:szCs w:val="24"/>
        </w:rPr>
        <w:t>​ där det finns information om det kulturutbud som omfattas av Kaikukortti.</w:t>
      </w:r>
    </w:p>
    <w:p w14:paraId="183647D8" w14:textId="7BBD66C5" w:rsidR="009B48CC" w:rsidRDefault="00503565" w:rsidP="00A82892">
      <w:pPr>
        <w:pStyle w:val="Luettelokappale"/>
        <w:numPr>
          <w:ilvl w:val="0"/>
          <w:numId w:val="16"/>
        </w:numPr>
        <w:rPr>
          <w:sz w:val="24"/>
          <w:szCs w:val="24"/>
        </w:rPr>
      </w:pPr>
      <w:r>
        <w:rPr>
          <w:sz w:val="24"/>
          <w:szCs w:val="24"/>
        </w:rPr>
        <w:t>Bakgrundsuppgifter om den person som får kortet antecknas (se följande punkt).</w:t>
      </w:r>
    </w:p>
    <w:p w14:paraId="610F0AD7" w14:textId="77777777" w:rsidR="00AE095A" w:rsidRDefault="00E036D7" w:rsidP="00A82892">
      <w:pPr>
        <w:pStyle w:val="Luettelokappale"/>
        <w:numPr>
          <w:ilvl w:val="0"/>
          <w:numId w:val="16"/>
        </w:numPr>
        <w:rPr>
          <w:sz w:val="24"/>
          <w:szCs w:val="24"/>
        </w:rPr>
      </w:pPr>
      <w:r>
        <w:rPr>
          <w:sz w:val="24"/>
          <w:szCs w:val="24"/>
        </w:rPr>
        <w:t xml:space="preserve">Den som ger kortet behöver inte kontrollera om kortinnehavaren redan har fått ett kort någon annanstans. </w:t>
      </w:r>
    </w:p>
    <w:p w14:paraId="5BFE3C81" w14:textId="5E3B8000" w:rsidR="000914AE" w:rsidRDefault="00E036D7" w:rsidP="00E976C3">
      <w:pPr>
        <w:pStyle w:val="Luettelokappale"/>
        <w:numPr>
          <w:ilvl w:val="0"/>
          <w:numId w:val="16"/>
        </w:numPr>
        <w:rPr>
          <w:sz w:val="24"/>
          <w:szCs w:val="24"/>
        </w:rPr>
      </w:pPr>
      <w:r>
        <w:rPr>
          <w:sz w:val="24"/>
          <w:szCs w:val="24"/>
        </w:rPr>
        <w:t>Kortet är personligt. Det lönar sig att informera klienten om att kulturaktörer kan kontrollera kortinnehavarens identitet då klienten skaffar en biljett.</w:t>
      </w:r>
    </w:p>
    <w:p w14:paraId="090F40AB" w14:textId="77777777" w:rsidR="0075110F" w:rsidRPr="001C4D39" w:rsidRDefault="0075110F" w:rsidP="0075110F">
      <w:pPr>
        <w:pStyle w:val="Luettelokappale"/>
        <w:ind w:left="862"/>
        <w:rPr>
          <w:sz w:val="24"/>
          <w:szCs w:val="24"/>
        </w:rPr>
      </w:pPr>
    </w:p>
    <w:p w14:paraId="125162CB" w14:textId="6891932B" w:rsidR="00202A2D" w:rsidRPr="00AC1CE1" w:rsidRDefault="00202A2D" w:rsidP="00AC1CE1">
      <w:pPr>
        <w:rPr>
          <w:b/>
          <w:bCs/>
          <w:color w:val="FF0000"/>
          <w:highlight w:val="green"/>
        </w:rPr>
      </w:pPr>
      <w:bookmarkStart w:id="24" w:name="_k3rdj6wqd40r"/>
      <w:bookmarkStart w:id="25" w:name="_Toc516485582"/>
      <w:bookmarkEnd w:id="24"/>
      <w:r>
        <w:rPr>
          <w:b/>
          <w:bCs/>
          <w:color w:val="FF0000"/>
        </w:rPr>
        <w:t>Blankett för överlåtelse av Kaikukortti</w:t>
      </w:r>
      <w:bookmarkEnd w:id="25"/>
    </w:p>
    <w:p w14:paraId="225E5BD6" w14:textId="21F44321" w:rsidR="00AB7579" w:rsidRPr="00314DD3" w:rsidRDefault="00AB7579" w:rsidP="00A82892">
      <w:pPr>
        <w:pStyle w:val="Luettelokappale"/>
        <w:numPr>
          <w:ilvl w:val="0"/>
          <w:numId w:val="6"/>
        </w:numPr>
        <w:rPr>
          <w:sz w:val="24"/>
          <w:szCs w:val="24"/>
        </w:rPr>
      </w:pPr>
      <w:r>
        <w:rPr>
          <w:sz w:val="24"/>
          <w:szCs w:val="24"/>
          <w:shd w:val="clear" w:color="auto" w:fill="FFFFFF"/>
        </w:rPr>
        <w:t>Den anställda antecknar bakgrundsuppgifter om den som får kortet på en lokal, elektronisk blankett för överlåtelse av Kaikukortti</w:t>
      </w:r>
    </w:p>
    <w:p w14:paraId="125162CC" w14:textId="23A6F647" w:rsidR="00202A2D" w:rsidRPr="00314DD3" w:rsidRDefault="009213FB" w:rsidP="00A82892">
      <w:pPr>
        <w:pStyle w:val="Luettelokappale"/>
        <w:numPr>
          <w:ilvl w:val="1"/>
          <w:numId w:val="6"/>
        </w:numPr>
        <w:rPr>
          <w:sz w:val="24"/>
          <w:szCs w:val="24"/>
        </w:rPr>
      </w:pPr>
      <w:r>
        <w:rPr>
          <w:sz w:val="24"/>
          <w:szCs w:val="24"/>
          <w:shd w:val="clear" w:color="auto" w:fill="FFFFFF"/>
        </w:rPr>
        <w:lastRenderedPageBreak/>
        <w:t>(</w:t>
      </w:r>
      <w:r w:rsidR="00535EE1">
        <w:rPr>
          <w:sz w:val="24"/>
          <w:szCs w:val="24"/>
          <w:shd w:val="clear" w:color="auto" w:fill="FFFFFF"/>
        </w:rPr>
        <w:t>U</w:t>
      </w:r>
      <w:r>
        <w:rPr>
          <w:sz w:val="24"/>
          <w:szCs w:val="24"/>
          <w:shd w:val="clear" w:color="auto" w:fill="FFFFFF"/>
        </w:rPr>
        <w:t>ppgifterna kan först antecknas på en pappersblankett för överlåtelse av Kaikukortti</w:t>
      </w:r>
      <w:r w:rsidR="00535EE1">
        <w:rPr>
          <w:sz w:val="24"/>
          <w:szCs w:val="24"/>
          <w:shd w:val="clear" w:color="auto" w:fill="FFFFFF"/>
        </w:rPr>
        <w:t>.</w:t>
      </w:r>
      <w:r>
        <w:rPr>
          <w:sz w:val="24"/>
          <w:szCs w:val="24"/>
          <w:shd w:val="clear" w:color="auto" w:fill="FFFFFF"/>
        </w:rPr>
        <w:t>)</w:t>
      </w:r>
    </w:p>
    <w:p w14:paraId="125162CD" w14:textId="77777777" w:rsidR="00202A2D" w:rsidRPr="00314DD3" w:rsidRDefault="00202A2D" w:rsidP="00A82892">
      <w:pPr>
        <w:pStyle w:val="Luettelokappale"/>
        <w:numPr>
          <w:ilvl w:val="0"/>
          <w:numId w:val="6"/>
        </w:numPr>
        <w:rPr>
          <w:sz w:val="24"/>
          <w:szCs w:val="24"/>
        </w:rPr>
      </w:pPr>
      <w:r>
        <w:rPr>
          <w:sz w:val="24"/>
          <w:szCs w:val="24"/>
        </w:rPr>
        <w:t>Bakgrundsuppgifter som antecknas är födelseår, modersmål, kön, postnummer och livssituation.</w:t>
      </w:r>
    </w:p>
    <w:p w14:paraId="4AE2CC7C" w14:textId="0D8516E7" w:rsidR="003E4628" w:rsidRPr="00314DD3" w:rsidRDefault="00202A2D" w:rsidP="00A82892">
      <w:pPr>
        <w:pStyle w:val="Luettelokappale"/>
        <w:numPr>
          <w:ilvl w:val="0"/>
          <w:numId w:val="6"/>
        </w:numPr>
        <w:rPr>
          <w:sz w:val="24"/>
          <w:szCs w:val="24"/>
        </w:rPr>
      </w:pPr>
      <w:r>
        <w:rPr>
          <w:sz w:val="24"/>
          <w:szCs w:val="24"/>
        </w:rPr>
        <w:t xml:space="preserve">På blanketten för överlåtelse av Kaikukortti </w:t>
      </w:r>
      <w:r>
        <w:rPr>
          <w:sz w:val="24"/>
          <w:szCs w:val="24"/>
          <w:shd w:val="clear" w:color="auto" w:fill="FFFFFF"/>
        </w:rPr>
        <w:t xml:space="preserve">antecknas dessutom noggrant bland annat den </w:t>
      </w:r>
      <w:r>
        <w:rPr>
          <w:b/>
          <w:bCs/>
          <w:i/>
          <w:iCs/>
          <w:color w:val="FF0000"/>
          <w:sz w:val="24"/>
          <w:szCs w:val="24"/>
          <w:shd w:val="clear" w:color="auto" w:fill="FFFFFF"/>
        </w:rPr>
        <w:t>specifika</w:t>
      </w:r>
      <w:r>
        <w:rPr>
          <w:b/>
          <w:bCs/>
          <w:color w:val="FF0000"/>
          <w:sz w:val="24"/>
          <w:szCs w:val="24"/>
          <w:shd w:val="clear" w:color="auto" w:fill="FFFFFF"/>
        </w:rPr>
        <w:t> kod bestående av siffror och/eller bokstäver</w:t>
      </w:r>
      <w:r>
        <w:rPr>
          <w:sz w:val="24"/>
          <w:szCs w:val="24"/>
          <w:shd w:val="clear" w:color="auto" w:fill="FFFFFF"/>
        </w:rPr>
        <w:t xml:space="preserve"> som finns på kortet som ges ut. ​</w:t>
      </w:r>
    </w:p>
    <w:p w14:paraId="472C839D" w14:textId="145CF4E6" w:rsidR="00C463C7" w:rsidRDefault="00202A2D" w:rsidP="00A82892">
      <w:pPr>
        <w:pStyle w:val="Luettelokappale"/>
        <w:numPr>
          <w:ilvl w:val="0"/>
          <w:numId w:val="6"/>
        </w:numPr>
        <w:rPr>
          <w:sz w:val="24"/>
          <w:szCs w:val="24"/>
        </w:rPr>
      </w:pPr>
      <w:r>
        <w:rPr>
          <w:sz w:val="24"/>
          <w:szCs w:val="24"/>
        </w:rPr>
        <w:t>Kortinnehavarens namn antecknas inte på blanketten.</w:t>
      </w:r>
    </w:p>
    <w:p w14:paraId="7CB5D6D4" w14:textId="25E26F36" w:rsidR="00E57ADC" w:rsidRPr="00581579" w:rsidRDefault="00E57ADC" w:rsidP="00E57ADC">
      <w:pPr>
        <w:pStyle w:val="Luettelokappale"/>
        <w:numPr>
          <w:ilvl w:val="1"/>
          <w:numId w:val="6"/>
        </w:numPr>
        <w:rPr>
          <w:rStyle w:val="normaltextrun"/>
          <w:sz w:val="24"/>
          <w:szCs w:val="24"/>
        </w:rPr>
      </w:pPr>
      <w:r>
        <w:rPr>
          <w:rStyle w:val="normaltextrun"/>
          <w:sz w:val="24"/>
          <w:szCs w:val="24"/>
        </w:rPr>
        <w:t>Se kapitel 11 i dataskyddsbeskrivningen för Kaikukortti.</w:t>
      </w:r>
    </w:p>
    <w:p w14:paraId="11F90D75" w14:textId="120518B5" w:rsidR="0074476F" w:rsidRPr="00980CCC" w:rsidRDefault="004E0DB2" w:rsidP="00255956">
      <w:pPr>
        <w:pStyle w:val="Otsikko2"/>
        <w:rPr>
          <w:sz w:val="26"/>
          <w:szCs w:val="26"/>
          <w:highlight w:val="green"/>
        </w:rPr>
      </w:pPr>
      <w:bookmarkStart w:id="26" w:name="_yd0u7rco0rxw"/>
      <w:bookmarkStart w:id="27" w:name="_Toc30411223"/>
      <w:bookmarkStart w:id="28" w:name="_Toc516485583"/>
      <w:bookmarkEnd w:id="26"/>
      <w:r w:rsidRPr="00980CCC">
        <w:rPr>
          <w:sz w:val="26"/>
          <w:szCs w:val="26"/>
        </w:rPr>
        <w:t>4.3 Rapportering av statistik om Kaikukortti-kort som delats ut</w:t>
      </w:r>
      <w:bookmarkEnd w:id="27"/>
    </w:p>
    <w:p w14:paraId="14F605F2" w14:textId="7BBD5EE2" w:rsidR="00C463C7" w:rsidRPr="00314DD3" w:rsidRDefault="00AA0944" w:rsidP="00A82892">
      <w:pPr>
        <w:rPr>
          <w:sz w:val="24"/>
          <w:szCs w:val="24"/>
        </w:rPr>
      </w:pPr>
      <w:r>
        <w:rPr>
          <w:sz w:val="24"/>
          <w:szCs w:val="24"/>
          <w:shd w:val="clear" w:color="auto" w:fill="FFFFFF"/>
        </w:rPr>
        <w:t xml:space="preserve">Ansvarspersonen för områdets Kaikukortti-verksamhet ansvarar för att lämna en årsrapport med statistik om Kaikukortti-innehavarnas </w:t>
      </w:r>
      <w:proofErr w:type="gramStart"/>
      <w:r>
        <w:rPr>
          <w:sz w:val="24"/>
          <w:szCs w:val="24"/>
          <w:shd w:val="clear" w:color="auto" w:fill="FFFFFF"/>
        </w:rPr>
        <w:t>bakgrundsuppgifter.​</w:t>
      </w:r>
      <w:proofErr w:type="gramEnd"/>
    </w:p>
    <w:p w14:paraId="72FAFD40" w14:textId="4EF9E6E0" w:rsidR="00AA3D9E" w:rsidRPr="009E19AC" w:rsidRDefault="00594AAB" w:rsidP="007168AC">
      <w:pPr>
        <w:pStyle w:val="Otsikko1"/>
        <w:rPr>
          <w:rFonts w:eastAsia="Calibri"/>
          <w:color w:val="077F0D"/>
        </w:rPr>
      </w:pPr>
      <w:bookmarkStart w:id="29" w:name="_Toc30411224"/>
      <w:bookmarkEnd w:id="28"/>
      <w:r>
        <w:rPr>
          <w:shd w:val="clear" w:color="auto" w:fill="FFFFFF"/>
        </w:rPr>
        <w:t xml:space="preserve">5 Kaikukortti för samfund och besök i mindre grupp </w:t>
      </w:r>
      <w:r>
        <w:rPr>
          <w:color w:val="009644"/>
        </w:rPr>
        <w:t>S</w:t>
      </w:r>
      <w:bookmarkEnd w:id="29"/>
    </w:p>
    <w:p w14:paraId="7A2A71D1" w14:textId="5957EAE4" w:rsidR="00C4372F" w:rsidRPr="00980CCC" w:rsidRDefault="00F74526" w:rsidP="00255956">
      <w:pPr>
        <w:pStyle w:val="Otsikko2"/>
        <w:rPr>
          <w:i/>
          <w:iCs/>
          <w:sz w:val="26"/>
          <w:szCs w:val="26"/>
        </w:rPr>
      </w:pPr>
      <w:bookmarkStart w:id="30" w:name="_Toc30411225"/>
      <w:r w:rsidRPr="00980CCC">
        <w:rPr>
          <w:sz w:val="26"/>
          <w:szCs w:val="26"/>
        </w:rPr>
        <w:t>5.1. Delta tillsammans</w:t>
      </w:r>
      <w:bookmarkEnd w:id="30"/>
    </w:p>
    <w:p w14:paraId="3BC1D19B" w14:textId="126976B0" w:rsidR="00C4372F" w:rsidRPr="00314DD3" w:rsidRDefault="00C4372F" w:rsidP="00A82892">
      <w:pPr>
        <w:rPr>
          <w:sz w:val="24"/>
          <w:szCs w:val="24"/>
        </w:rPr>
      </w:pPr>
      <w:r>
        <w:rPr>
          <w:sz w:val="24"/>
          <w:szCs w:val="24"/>
          <w:shd w:val="clear" w:color="auto" w:fill="FFFFFF"/>
        </w:rPr>
        <w:t>Inträdesbiljetternas pris är inte alltid det enda hindret för att delta. </w:t>
      </w:r>
    </w:p>
    <w:p w14:paraId="275A083C" w14:textId="6F242E62" w:rsidR="007D6D0C" w:rsidRPr="00314DD3" w:rsidRDefault="007D6D0C" w:rsidP="00A82892">
      <w:pPr>
        <w:rPr>
          <w:sz w:val="24"/>
          <w:szCs w:val="24"/>
        </w:rPr>
      </w:pPr>
      <w:r>
        <w:rPr>
          <w:sz w:val="24"/>
          <w:szCs w:val="24"/>
        </w:rPr>
        <w:t xml:space="preserve">Om det är möjligt lönar det sig att ordna till exempel olika smågruppsbesök för innehavare av Kaikukortti. Grupper på till exempel 2–5 personer räknas som små grupper. </w:t>
      </w:r>
    </w:p>
    <w:p w14:paraId="634ED53A" w14:textId="77777777" w:rsidR="007D6D0C" w:rsidRPr="00314DD3" w:rsidRDefault="007D6D0C" w:rsidP="00A82892">
      <w:pPr>
        <w:pStyle w:val="Luettelokappale"/>
        <w:numPr>
          <w:ilvl w:val="0"/>
          <w:numId w:val="18"/>
        </w:numPr>
        <w:rPr>
          <w:sz w:val="24"/>
          <w:szCs w:val="24"/>
        </w:rPr>
      </w:pPr>
      <w:r>
        <w:rPr>
          <w:sz w:val="24"/>
          <w:szCs w:val="24"/>
        </w:rPr>
        <w:t>Möjligheten att delta tillsammans med en liten, bekant grupp kan sänka tröskeln för att delta. </w:t>
      </w:r>
    </w:p>
    <w:p w14:paraId="0049DEEF" w14:textId="4DC6EBBF" w:rsidR="007D6D0C" w:rsidRPr="00314DD3" w:rsidRDefault="007D6D0C" w:rsidP="00A82892">
      <w:pPr>
        <w:pStyle w:val="Luettelokappale"/>
        <w:numPr>
          <w:ilvl w:val="0"/>
          <w:numId w:val="18"/>
        </w:numPr>
        <w:rPr>
          <w:sz w:val="24"/>
          <w:szCs w:val="24"/>
        </w:rPr>
      </w:pPr>
      <w:r>
        <w:rPr>
          <w:sz w:val="24"/>
          <w:szCs w:val="24"/>
        </w:rPr>
        <w:t xml:space="preserve">För en del personer kan det kännas mest naturligt att delta på tu man hand med en </w:t>
      </w:r>
      <w:proofErr w:type="gramStart"/>
      <w:r>
        <w:rPr>
          <w:sz w:val="24"/>
          <w:szCs w:val="24"/>
        </w:rPr>
        <w:t>anställd.​</w:t>
      </w:r>
      <w:proofErr w:type="gramEnd"/>
    </w:p>
    <w:p w14:paraId="2CFA1E76" w14:textId="77777777" w:rsidR="007D6D0C" w:rsidRPr="00314DD3" w:rsidRDefault="007D6D0C" w:rsidP="00A82892">
      <w:pPr>
        <w:rPr>
          <w:sz w:val="24"/>
          <w:szCs w:val="24"/>
        </w:rPr>
      </w:pPr>
      <w:r>
        <w:rPr>
          <w:sz w:val="24"/>
          <w:szCs w:val="24"/>
        </w:rPr>
        <w:t>​</w:t>
      </w:r>
    </w:p>
    <w:p w14:paraId="182237D3" w14:textId="2536EBAE" w:rsidR="00AA0944" w:rsidRPr="00FD3006" w:rsidRDefault="007D6D0C" w:rsidP="00AA0944">
      <w:pPr>
        <w:rPr>
          <w:sz w:val="24"/>
          <w:szCs w:val="24"/>
        </w:rPr>
      </w:pPr>
      <w:r>
        <w:rPr>
          <w:sz w:val="24"/>
          <w:szCs w:val="24"/>
        </w:rPr>
        <w:t>Samfund kan få ett </w:t>
      </w:r>
      <w:r>
        <w:rPr>
          <w:b/>
          <w:bCs/>
          <w:color w:val="FF0000"/>
          <w:sz w:val="24"/>
          <w:szCs w:val="24"/>
        </w:rPr>
        <w:t xml:space="preserve">Kaikukortti för samfund </w:t>
      </w:r>
      <w:r>
        <w:rPr>
          <w:sz w:val="24"/>
          <w:szCs w:val="24"/>
        </w:rPr>
        <w:t>som används för smågruppsbesök och för att delta på tu man hand med en klient. ​</w:t>
      </w:r>
    </w:p>
    <w:p w14:paraId="629FD70A" w14:textId="194F4B36" w:rsidR="00C4372F" w:rsidRPr="00980CCC" w:rsidRDefault="00980CCC" w:rsidP="00255956">
      <w:pPr>
        <w:pStyle w:val="Otsikko2"/>
        <w:rPr>
          <w:sz w:val="26"/>
          <w:szCs w:val="26"/>
        </w:rPr>
      </w:pPr>
      <w:bookmarkStart w:id="31" w:name="_Toc30411226"/>
      <w:r w:rsidRPr="00980CCC">
        <w:rPr>
          <w:sz w:val="26"/>
          <w:szCs w:val="26"/>
        </w:rPr>
        <w:t>5.</w:t>
      </w:r>
      <w:r w:rsidR="00594AAB" w:rsidRPr="00980CCC">
        <w:rPr>
          <w:sz w:val="26"/>
          <w:szCs w:val="26"/>
        </w:rPr>
        <w:t>2 Vad är ett Kaikukortti för samfund?</w:t>
      </w:r>
      <w:bookmarkEnd w:id="31"/>
    </w:p>
    <w:p w14:paraId="125162D2" w14:textId="510FE4BC" w:rsidR="00202A2D" w:rsidRPr="00314DD3" w:rsidRDefault="006B086C" w:rsidP="00D33AE6">
      <w:pPr>
        <w:pStyle w:val="Luettelokappale"/>
        <w:numPr>
          <w:ilvl w:val="0"/>
          <w:numId w:val="7"/>
        </w:numPr>
        <w:rPr>
          <w:sz w:val="24"/>
          <w:szCs w:val="24"/>
        </w:rPr>
      </w:pPr>
      <w:r>
        <w:rPr>
          <w:sz w:val="24"/>
          <w:szCs w:val="24"/>
          <w:shd w:val="clear" w:color="auto" w:fill="FFFFFF"/>
        </w:rPr>
        <w:t xml:space="preserve">Kaikukortti för samfund är ett kort med vilket en anställd på en plats som delar ut Kaikukortti kan skaffa en </w:t>
      </w:r>
      <w:r>
        <w:rPr>
          <w:b/>
          <w:bCs/>
          <w:sz w:val="24"/>
          <w:szCs w:val="24"/>
          <w:shd w:val="clear" w:color="auto" w:fill="FFFFFF"/>
        </w:rPr>
        <w:t>gratis inträdesbiljett</w:t>
      </w:r>
      <w:r>
        <w:rPr>
          <w:sz w:val="24"/>
          <w:szCs w:val="24"/>
          <w:shd w:val="clear" w:color="auto" w:fill="FFFFFF"/>
        </w:rPr>
        <w:t xml:space="preserve"> </w:t>
      </w:r>
      <w:r>
        <w:rPr>
          <w:i/>
          <w:iCs/>
          <w:sz w:val="24"/>
          <w:szCs w:val="24"/>
          <w:shd w:val="clear" w:color="auto" w:fill="FFFFFF"/>
        </w:rPr>
        <w:t>för sig själv (och klienter under 16 år)</w:t>
      </w:r>
      <w:r>
        <w:rPr>
          <w:sz w:val="24"/>
          <w:szCs w:val="24"/>
          <w:shd w:val="clear" w:color="auto" w:fill="FFFFFF"/>
        </w:rPr>
        <w:t xml:space="preserve"> om hen ordnar ett smågruppsbesök för sina klienter eller deltar på tu man hand med en klient </w:t>
      </w:r>
      <w:r>
        <w:rPr>
          <w:sz w:val="24"/>
          <w:szCs w:val="24"/>
        </w:rPr>
        <w:t>i en kulturtjänst som hör till det riksomfattande Kaikukortti-nätverket.</w:t>
      </w:r>
    </w:p>
    <w:p w14:paraId="125162D3" w14:textId="7846C3CB" w:rsidR="00202A2D" w:rsidRPr="00314DD3" w:rsidRDefault="00202A2D" w:rsidP="00A82892">
      <w:pPr>
        <w:pStyle w:val="Luettelokappale"/>
        <w:numPr>
          <w:ilvl w:val="0"/>
          <w:numId w:val="7"/>
        </w:numPr>
        <w:rPr>
          <w:sz w:val="24"/>
          <w:szCs w:val="24"/>
        </w:rPr>
      </w:pPr>
      <w:r>
        <w:rPr>
          <w:sz w:val="24"/>
          <w:szCs w:val="24"/>
        </w:rPr>
        <w:t>Också representanter för en plats som delar ut Kaikukortti, till exempel volontärer eller studerande, kan använda samfundets Kaikukortti.</w:t>
      </w:r>
    </w:p>
    <w:p w14:paraId="4DD22E1E" w14:textId="1728459B" w:rsidR="00F20326" w:rsidRDefault="00F20326" w:rsidP="00A82892">
      <w:pPr>
        <w:pStyle w:val="Luettelokappale"/>
        <w:numPr>
          <w:ilvl w:val="0"/>
          <w:numId w:val="7"/>
        </w:numPr>
        <w:rPr>
          <w:sz w:val="24"/>
          <w:szCs w:val="24"/>
        </w:rPr>
      </w:pPr>
      <w:r>
        <w:rPr>
          <w:sz w:val="24"/>
          <w:szCs w:val="24"/>
        </w:rPr>
        <w:t>Kortet är specifikt för organisationen.</w:t>
      </w:r>
    </w:p>
    <w:p w14:paraId="7F02FAE2" w14:textId="0F2CA602" w:rsidR="00086FAA" w:rsidRDefault="00086FAA" w:rsidP="00A82892">
      <w:pPr>
        <w:pStyle w:val="Luettelokappale"/>
        <w:numPr>
          <w:ilvl w:val="0"/>
          <w:numId w:val="7"/>
        </w:numPr>
        <w:rPr>
          <w:sz w:val="24"/>
          <w:szCs w:val="24"/>
        </w:rPr>
      </w:pPr>
      <w:r>
        <w:rPr>
          <w:sz w:val="24"/>
          <w:szCs w:val="24"/>
        </w:rPr>
        <w:t>Organisationens namn antecknas på baksidan.</w:t>
      </w:r>
      <w:r>
        <w:t xml:space="preserve"> Den anställdas namn antecknas inte på kortet. </w:t>
      </w:r>
    </w:p>
    <w:p w14:paraId="238EA7C3" w14:textId="0F7E9519" w:rsidR="005C25B2" w:rsidRPr="00314DD3" w:rsidRDefault="005C25B2" w:rsidP="00A82892">
      <w:pPr>
        <w:pStyle w:val="Luettelokappale"/>
        <w:numPr>
          <w:ilvl w:val="0"/>
          <w:numId w:val="7"/>
        </w:numPr>
        <w:rPr>
          <w:sz w:val="24"/>
          <w:szCs w:val="24"/>
        </w:rPr>
      </w:pPr>
      <w:r>
        <w:rPr>
          <w:sz w:val="24"/>
          <w:szCs w:val="24"/>
          <w:shd w:val="clear" w:color="auto" w:fill="FFFFFF"/>
        </w:rPr>
        <w:t>På kortet finns en</w:t>
      </w:r>
      <w:r>
        <w:rPr>
          <w:b/>
          <w:bCs/>
          <w:i/>
          <w:iCs/>
          <w:sz w:val="24"/>
          <w:szCs w:val="24"/>
          <w:shd w:val="clear" w:color="auto" w:fill="FFFFFF"/>
        </w:rPr>
        <w:t xml:space="preserve"> </w:t>
      </w:r>
      <w:r>
        <w:rPr>
          <w:b/>
          <w:bCs/>
          <w:i/>
          <w:iCs/>
          <w:color w:val="FF0000"/>
          <w:sz w:val="24"/>
          <w:szCs w:val="24"/>
          <w:shd w:val="clear" w:color="auto" w:fill="FFFFFF"/>
        </w:rPr>
        <w:t>specifik</w:t>
      </w:r>
      <w:r>
        <w:rPr>
          <w:b/>
          <w:bCs/>
          <w:color w:val="FF0000"/>
          <w:sz w:val="24"/>
          <w:szCs w:val="24"/>
          <w:shd w:val="clear" w:color="auto" w:fill="FFFFFF"/>
        </w:rPr>
        <w:t> kod bestående av siffror och/eller bokstäver.</w:t>
      </w:r>
    </w:p>
    <w:p w14:paraId="125162D4" w14:textId="64121191" w:rsidR="00202A2D" w:rsidRPr="00314DD3" w:rsidRDefault="00F20326" w:rsidP="00A82892">
      <w:pPr>
        <w:pStyle w:val="Luettelokappale"/>
        <w:numPr>
          <w:ilvl w:val="0"/>
          <w:numId w:val="7"/>
        </w:numPr>
        <w:rPr>
          <w:sz w:val="24"/>
          <w:szCs w:val="24"/>
        </w:rPr>
      </w:pPr>
      <w:r>
        <w:rPr>
          <w:sz w:val="24"/>
          <w:szCs w:val="24"/>
        </w:rPr>
        <w:t xml:space="preserve">Gruppen eller klienten ska ha egna Kaikukortti-kort. </w:t>
      </w:r>
    </w:p>
    <w:p w14:paraId="32073A8C" w14:textId="77777777" w:rsidR="003D2AE8" w:rsidRPr="00314DD3" w:rsidRDefault="00202A2D" w:rsidP="00A82892">
      <w:pPr>
        <w:pStyle w:val="Luettelokappale"/>
        <w:numPr>
          <w:ilvl w:val="0"/>
          <w:numId w:val="7"/>
        </w:numPr>
        <w:rPr>
          <w:sz w:val="24"/>
          <w:szCs w:val="24"/>
        </w:rPr>
      </w:pPr>
      <w:r>
        <w:rPr>
          <w:b/>
          <w:bCs/>
          <w:color w:val="FF0000"/>
          <w:sz w:val="24"/>
          <w:szCs w:val="24"/>
        </w:rPr>
        <w:t>OBS!</w:t>
      </w:r>
      <w:r>
        <w:rPr>
          <w:color w:val="FF0000"/>
          <w:sz w:val="24"/>
          <w:szCs w:val="24"/>
        </w:rPr>
        <w:t xml:space="preserve"> </w:t>
      </w:r>
      <w:r>
        <w:rPr>
          <w:sz w:val="24"/>
          <w:szCs w:val="24"/>
        </w:rPr>
        <w:t>Kaikukortti för samfund kan inte användas för att skaffa kursplatser.</w:t>
      </w:r>
    </w:p>
    <w:p w14:paraId="5620BDE0" w14:textId="77777777" w:rsidR="00707D63" w:rsidRPr="00314DD3" w:rsidRDefault="00202A2D" w:rsidP="00A82892">
      <w:pPr>
        <w:pStyle w:val="Luettelokappale"/>
        <w:numPr>
          <w:ilvl w:val="0"/>
          <w:numId w:val="7"/>
        </w:numPr>
        <w:rPr>
          <w:sz w:val="24"/>
          <w:szCs w:val="24"/>
        </w:rPr>
      </w:pPr>
      <w:r>
        <w:rPr>
          <w:sz w:val="24"/>
          <w:szCs w:val="24"/>
        </w:rPr>
        <w:t>Målet med Kaikukortti för samfund är att stödja klienternas deltagande och delaktighet.</w:t>
      </w:r>
      <w:bookmarkStart w:id="32" w:name="_du1m4wnanqgv"/>
      <w:bookmarkStart w:id="33" w:name="_Toc516485584"/>
      <w:bookmarkEnd w:id="32"/>
    </w:p>
    <w:p w14:paraId="42F16D7E" w14:textId="35A807C8" w:rsidR="00524A5E" w:rsidRPr="00314DD3" w:rsidRDefault="008B4649" w:rsidP="00A82892">
      <w:pPr>
        <w:pStyle w:val="Luettelokappale"/>
        <w:numPr>
          <w:ilvl w:val="0"/>
          <w:numId w:val="7"/>
        </w:numPr>
        <w:rPr>
          <w:sz w:val="24"/>
          <w:szCs w:val="24"/>
        </w:rPr>
      </w:pPr>
      <w:r>
        <w:rPr>
          <w:sz w:val="24"/>
          <w:szCs w:val="24"/>
        </w:rPr>
        <w:t xml:space="preserve">Uppmuntra klienter att använda Kaikukortti, studier har visat att </w:t>
      </w:r>
      <w:proofErr w:type="gramStart"/>
      <w:r>
        <w:rPr>
          <w:sz w:val="24"/>
          <w:szCs w:val="24"/>
        </w:rPr>
        <w:t>kultur främjar</w:t>
      </w:r>
      <w:proofErr w:type="gramEnd"/>
      <w:r>
        <w:rPr>
          <w:sz w:val="24"/>
          <w:szCs w:val="24"/>
        </w:rPr>
        <w:t xml:space="preserve"> livskvaliteten!  ​</w:t>
      </w:r>
    </w:p>
    <w:p w14:paraId="4302428E" w14:textId="77777777" w:rsidR="00524A5E" w:rsidRPr="00524A5E" w:rsidRDefault="00524A5E" w:rsidP="00A82892">
      <w:pPr>
        <w:rPr>
          <w:sz w:val="18"/>
          <w:szCs w:val="18"/>
        </w:rPr>
      </w:pPr>
      <w:r>
        <w:t>​</w:t>
      </w:r>
    </w:p>
    <w:p w14:paraId="125162DE" w14:textId="26408032" w:rsidR="00202A2D" w:rsidRPr="009E19AC" w:rsidRDefault="00594AAB" w:rsidP="007168AC">
      <w:pPr>
        <w:pStyle w:val="Otsikko1"/>
        <w:rPr>
          <w:highlight w:val="green"/>
        </w:rPr>
      </w:pPr>
      <w:bookmarkStart w:id="34" w:name="_dc2pofspbet8"/>
      <w:bookmarkStart w:id="35" w:name="_Toc516485585"/>
      <w:bookmarkStart w:id="36" w:name="_Toc30411227"/>
      <w:bookmarkEnd w:id="33"/>
      <w:bookmarkEnd w:id="34"/>
      <w:r>
        <w:lastRenderedPageBreak/>
        <w:t xml:space="preserve">6 Annat att observera gällande social- och hälsovårdsaktörer </w:t>
      </w:r>
      <w:bookmarkEnd w:id="35"/>
      <w:r>
        <w:rPr>
          <w:color w:val="009644"/>
          <w:sz w:val="24"/>
          <w:szCs w:val="24"/>
        </w:rPr>
        <w:t>S</w:t>
      </w:r>
      <w:bookmarkEnd w:id="36"/>
    </w:p>
    <w:p w14:paraId="125162DF" w14:textId="77777777" w:rsidR="00202A2D" w:rsidRPr="00314DD3" w:rsidRDefault="00202A2D" w:rsidP="00A82892">
      <w:pPr>
        <w:pStyle w:val="Luettelokappale"/>
        <w:numPr>
          <w:ilvl w:val="0"/>
          <w:numId w:val="8"/>
        </w:numPr>
        <w:rPr>
          <w:sz w:val="24"/>
          <w:szCs w:val="24"/>
        </w:rPr>
      </w:pPr>
      <w:r>
        <w:rPr>
          <w:sz w:val="24"/>
          <w:szCs w:val="24"/>
        </w:rPr>
        <w:t>Ett mål är att aktörer inom social- och hälsovårdsbranschen som är med i Kaikukortti-nätverket ska utnyttja eventuella bilar som finns på arbetsplatsen i syfte att göra smågruppsbesök.</w:t>
      </w:r>
      <w:r>
        <w:rPr>
          <w:b/>
          <w:sz w:val="24"/>
          <w:szCs w:val="24"/>
        </w:rPr>
        <w:t xml:space="preserve"> </w:t>
      </w:r>
    </w:p>
    <w:p w14:paraId="125162E0" w14:textId="77777777" w:rsidR="00202A2D" w:rsidRPr="00314DD3" w:rsidRDefault="00202A2D" w:rsidP="00A82892">
      <w:pPr>
        <w:pStyle w:val="Luettelokappale"/>
        <w:numPr>
          <w:ilvl w:val="0"/>
          <w:numId w:val="8"/>
        </w:numPr>
        <w:rPr>
          <w:sz w:val="24"/>
          <w:szCs w:val="24"/>
        </w:rPr>
      </w:pPr>
      <w:r>
        <w:rPr>
          <w:sz w:val="24"/>
          <w:szCs w:val="24"/>
        </w:rPr>
        <w:t>Man strävar efter att anteckna Kaikukortti-arbetet i den skriftliga plan som eventuellt gjorts upp för klienten eftersom transporter på arbetets vägnar kan kräva detta.</w:t>
      </w:r>
    </w:p>
    <w:p w14:paraId="125162E1" w14:textId="54C47CCB" w:rsidR="00202A2D" w:rsidRPr="009E19AC" w:rsidRDefault="00594AAB" w:rsidP="007168AC">
      <w:pPr>
        <w:pStyle w:val="Otsikko1"/>
        <w:rPr>
          <w:shd w:val="clear" w:color="auto" w:fill="F9CB9C"/>
        </w:rPr>
      </w:pPr>
      <w:bookmarkStart w:id="37" w:name="_wfwwppyuk943"/>
      <w:bookmarkStart w:id="38" w:name="_Toc516485586"/>
      <w:bookmarkStart w:id="39" w:name="_Toc30411228"/>
      <w:bookmarkEnd w:id="37"/>
      <w:r>
        <w:t xml:space="preserve">7 Vilket utbud omfattar Kaikukortti? </w:t>
      </w:r>
      <w:bookmarkEnd w:id="38"/>
      <w:r>
        <w:rPr>
          <w:color w:val="7030A0"/>
        </w:rPr>
        <w:t>K</w:t>
      </w:r>
      <w:bookmarkEnd w:id="39"/>
    </w:p>
    <w:p w14:paraId="3F28B448" w14:textId="10E0C0C0" w:rsidR="00DF023E" w:rsidRPr="00980CCC" w:rsidRDefault="00DF023E" w:rsidP="00255956">
      <w:pPr>
        <w:pStyle w:val="Otsikko2"/>
        <w:rPr>
          <w:sz w:val="26"/>
          <w:szCs w:val="26"/>
        </w:rPr>
      </w:pPr>
      <w:bookmarkStart w:id="40" w:name="_Toc30411229"/>
      <w:r w:rsidRPr="00980CCC">
        <w:rPr>
          <w:sz w:val="26"/>
          <w:szCs w:val="26"/>
        </w:rPr>
        <w:t>7.1 Jämlikt deltagand</w:t>
      </w:r>
      <w:bookmarkEnd w:id="40"/>
      <w:r w:rsidR="00E160E3">
        <w:rPr>
          <w:sz w:val="26"/>
          <w:szCs w:val="26"/>
        </w:rPr>
        <w:t>e</w:t>
      </w:r>
    </w:p>
    <w:p w14:paraId="36646A13" w14:textId="15C19974" w:rsidR="00CD51DB" w:rsidRPr="00314DD3" w:rsidRDefault="00202A2D" w:rsidP="00A82892">
      <w:pPr>
        <w:pStyle w:val="Luettelokappale"/>
        <w:numPr>
          <w:ilvl w:val="0"/>
          <w:numId w:val="40"/>
        </w:numPr>
        <w:rPr>
          <w:sz w:val="24"/>
          <w:szCs w:val="24"/>
        </w:rPr>
      </w:pPr>
      <w:r>
        <w:rPr>
          <w:sz w:val="24"/>
          <w:szCs w:val="24"/>
        </w:rPr>
        <w:t xml:space="preserve">Den grundläggande värderingen för Kaikukortti-verksamheten är jämlika möjligheter att delta. </w:t>
      </w:r>
    </w:p>
    <w:p w14:paraId="125162E2" w14:textId="66662BBE" w:rsidR="00202A2D" w:rsidRDefault="00202A2D" w:rsidP="00A82892">
      <w:pPr>
        <w:pStyle w:val="Luettelokappale"/>
        <w:numPr>
          <w:ilvl w:val="0"/>
          <w:numId w:val="40"/>
        </w:numPr>
        <w:rPr>
          <w:sz w:val="24"/>
          <w:szCs w:val="24"/>
        </w:rPr>
      </w:pPr>
      <w:r>
        <w:rPr>
          <w:sz w:val="24"/>
          <w:szCs w:val="24"/>
        </w:rPr>
        <w:t xml:space="preserve">Kaikukortti-utbudet ska omfatta hela det utbud som kulturaktören erbjuder och som även andra rabattgrupper har tillgång till. </w:t>
      </w:r>
    </w:p>
    <w:p w14:paraId="78A90591" w14:textId="06E924E9" w:rsidR="008F29DA" w:rsidRPr="00314DD3" w:rsidRDefault="003F420C" w:rsidP="00A82892">
      <w:pPr>
        <w:pStyle w:val="Luettelokappale"/>
        <w:numPr>
          <w:ilvl w:val="0"/>
          <w:numId w:val="40"/>
        </w:numPr>
        <w:rPr>
          <w:sz w:val="24"/>
          <w:szCs w:val="24"/>
        </w:rPr>
      </w:pPr>
      <w:r>
        <w:rPr>
          <w:sz w:val="24"/>
          <w:szCs w:val="24"/>
        </w:rPr>
        <w:t xml:space="preserve">Med kortet Kaikukortti kan man skaffa avgiftsfria inträdesbiljetter till alla de kulturtjänster som hör till det riksomfattande Kaikukortti-nätverket. </w:t>
      </w:r>
    </w:p>
    <w:p w14:paraId="4841F281" w14:textId="67D75DD6" w:rsidR="00061621" w:rsidRPr="00980CCC" w:rsidRDefault="00061621" w:rsidP="00255956">
      <w:pPr>
        <w:pStyle w:val="Otsikko2"/>
        <w:rPr>
          <w:sz w:val="26"/>
          <w:szCs w:val="26"/>
        </w:rPr>
      </w:pPr>
      <w:bookmarkStart w:id="41" w:name="_Toc30411230"/>
      <w:r w:rsidRPr="00980CCC">
        <w:rPr>
          <w:sz w:val="26"/>
          <w:szCs w:val="26"/>
        </w:rPr>
        <w:t>7.2 Möjlighet att begränsa utbudet</w:t>
      </w:r>
      <w:bookmarkEnd w:id="41"/>
    </w:p>
    <w:p w14:paraId="034C3563" w14:textId="31E19B59" w:rsidR="009405C1" w:rsidRPr="00980CCC" w:rsidRDefault="009405C1" w:rsidP="008829CF">
      <w:pPr>
        <w:pStyle w:val="Otsikko3"/>
        <w:rPr>
          <w:b/>
          <w:bCs w:val="0"/>
        </w:rPr>
      </w:pPr>
      <w:bookmarkStart w:id="42" w:name="_Toc30411231"/>
      <w:r w:rsidRPr="00980CCC">
        <w:rPr>
          <w:b/>
          <w:bCs w:val="0"/>
        </w:rPr>
        <w:t>7.2.1 Möjligheter att begränsa Kaikukortti-utbudet</w:t>
      </w:r>
      <w:bookmarkEnd w:id="42"/>
    </w:p>
    <w:p w14:paraId="25EF0209" w14:textId="023F8F50" w:rsidR="00306786" w:rsidRDefault="00202A2D" w:rsidP="00A82892">
      <w:pPr>
        <w:pStyle w:val="Luettelokappale"/>
        <w:numPr>
          <w:ilvl w:val="0"/>
          <w:numId w:val="21"/>
        </w:numPr>
        <w:rPr>
          <w:sz w:val="24"/>
          <w:szCs w:val="24"/>
        </w:rPr>
      </w:pPr>
      <w:r>
        <w:rPr>
          <w:sz w:val="24"/>
          <w:szCs w:val="24"/>
        </w:rPr>
        <w:t xml:space="preserve">En kulturaktör kan i undantagsfall begränsa möjligheterna att delta i det egna utbudet med Kaikukortti, till exempel med anledning av turnéverksamhet. </w:t>
      </w:r>
      <w:r>
        <w:rPr>
          <w:b/>
          <w:bCs/>
          <w:color w:val="FF0000"/>
          <w:sz w:val="24"/>
          <w:szCs w:val="24"/>
        </w:rPr>
        <w:t>Största delen</w:t>
      </w:r>
      <w:r>
        <w:rPr>
          <w:color w:val="FF0000"/>
          <w:sz w:val="24"/>
          <w:szCs w:val="24"/>
        </w:rPr>
        <w:t xml:space="preserve"> </w:t>
      </w:r>
      <w:r>
        <w:rPr>
          <w:sz w:val="24"/>
          <w:szCs w:val="24"/>
        </w:rPr>
        <w:t>av utbudet ska dock vara tillgängligt med Kaikukortti.</w:t>
      </w:r>
    </w:p>
    <w:p w14:paraId="647F79E0" w14:textId="2CDDDBE5" w:rsidR="00A43A0D" w:rsidRPr="00A43A0D" w:rsidRDefault="00A43A0D" w:rsidP="00A43A0D">
      <w:pPr>
        <w:pStyle w:val="Luettelokappale"/>
        <w:numPr>
          <w:ilvl w:val="0"/>
          <w:numId w:val="21"/>
        </w:numPr>
        <w:rPr>
          <w:sz w:val="24"/>
          <w:szCs w:val="24"/>
        </w:rPr>
      </w:pPr>
      <w:r>
        <w:rPr>
          <w:b/>
          <w:bCs/>
          <w:color w:val="FF0000"/>
          <w:sz w:val="24"/>
          <w:szCs w:val="24"/>
        </w:rPr>
        <w:t xml:space="preserve">Biografer och </w:t>
      </w:r>
      <w:r w:rsidR="006922FC" w:rsidRPr="006922FC">
        <w:rPr>
          <w:b/>
          <w:bCs/>
          <w:color w:val="FF0000"/>
          <w:sz w:val="24"/>
          <w:szCs w:val="24"/>
        </w:rPr>
        <w:t>medborgarinstitut</w:t>
      </w:r>
      <w:r w:rsidR="006922FC">
        <w:rPr>
          <w:b/>
          <w:bCs/>
          <w:color w:val="FF0000"/>
          <w:sz w:val="24"/>
          <w:szCs w:val="24"/>
        </w:rPr>
        <w:t xml:space="preserve"> </w:t>
      </w:r>
      <w:r>
        <w:rPr>
          <w:b/>
          <w:bCs/>
          <w:color w:val="FF0000"/>
          <w:sz w:val="24"/>
          <w:szCs w:val="24"/>
        </w:rPr>
        <w:t>kan begränsa utbudet i större utsträckning.</w:t>
      </w:r>
      <w:r>
        <w:rPr>
          <w:color w:val="FF0000"/>
          <w:sz w:val="24"/>
          <w:szCs w:val="24"/>
        </w:rPr>
        <w:t> </w:t>
      </w:r>
      <w:r>
        <w:rPr>
          <w:sz w:val="24"/>
          <w:szCs w:val="24"/>
        </w:rPr>
        <w:t>​</w:t>
      </w:r>
    </w:p>
    <w:p w14:paraId="26E87786" w14:textId="4D2BE582" w:rsidR="00306786" w:rsidRPr="00314DD3" w:rsidRDefault="00202A2D" w:rsidP="00A82892">
      <w:pPr>
        <w:pStyle w:val="Luettelokappale"/>
        <w:numPr>
          <w:ilvl w:val="0"/>
          <w:numId w:val="21"/>
        </w:numPr>
        <w:rPr>
          <w:rStyle w:val="scxp260295848"/>
          <w:sz w:val="24"/>
          <w:szCs w:val="24"/>
        </w:rPr>
      </w:pPr>
      <w:r>
        <w:rPr>
          <w:sz w:val="24"/>
          <w:szCs w:val="24"/>
        </w:rPr>
        <w:t>Det ska finnas tydlig information om eventuella begränsningar på den e</w:t>
      </w:r>
      <w:r>
        <w:rPr>
          <w:rStyle w:val="normaltextrun"/>
          <w:color w:val="000000"/>
          <w:sz w:val="24"/>
          <w:szCs w:val="24"/>
          <w:shd w:val="clear" w:color="auto" w:fill="FFFFFF"/>
        </w:rPr>
        <w:t>gna webbplatsen och i broschyrer. </w:t>
      </w:r>
      <w:r>
        <w:rPr>
          <w:rStyle w:val="scxp260295848"/>
          <w:color w:val="000000"/>
          <w:sz w:val="24"/>
          <w:szCs w:val="24"/>
          <w:shd w:val="clear" w:color="auto" w:fill="FFFFFF"/>
        </w:rPr>
        <w:t>​</w:t>
      </w:r>
    </w:p>
    <w:p w14:paraId="54A4A74A" w14:textId="750BFC34" w:rsidR="00FD4CDC" w:rsidRPr="00980CCC" w:rsidRDefault="00FD4CDC" w:rsidP="008829CF">
      <w:pPr>
        <w:pStyle w:val="Otsikko3"/>
        <w:rPr>
          <w:b/>
          <w:bCs w:val="0"/>
        </w:rPr>
      </w:pPr>
      <w:bookmarkStart w:id="43" w:name="_Toc30411232"/>
      <w:r w:rsidRPr="00980CCC">
        <w:rPr>
          <w:b/>
          <w:bCs w:val="0"/>
        </w:rPr>
        <w:t xml:space="preserve">7.2.2 </w:t>
      </w:r>
      <w:r w:rsidRPr="00980CCC">
        <w:rPr>
          <w:rStyle w:val="normaltextrun"/>
          <w:b/>
          <w:bCs w:val="0"/>
        </w:rPr>
        <w:t>Möjlighet att fastställa en övre gräns</w:t>
      </w:r>
      <w:bookmarkEnd w:id="43"/>
    </w:p>
    <w:p w14:paraId="1D941F50" w14:textId="32B12264" w:rsidR="00FD4CDC" w:rsidRPr="00C559E5" w:rsidRDefault="00747B1D" w:rsidP="00B206EE">
      <w:pPr>
        <w:pStyle w:val="Luettelokappale"/>
        <w:numPr>
          <w:ilvl w:val="0"/>
          <w:numId w:val="38"/>
        </w:numPr>
        <w:rPr>
          <w:sz w:val="24"/>
          <w:szCs w:val="24"/>
        </w:rPr>
      </w:pPr>
      <w:r>
        <w:rPr>
          <w:rStyle w:val="normaltextrun"/>
          <w:color w:val="000000"/>
          <w:sz w:val="24"/>
          <w:szCs w:val="24"/>
          <w:shd w:val="clear" w:color="auto" w:fill="FFFFFF"/>
        </w:rPr>
        <w:t xml:space="preserve">Kulturaktörer har möjlighet att fastställa en övre gräns för antalet Kaikukortti-innehavare per föreställning. OBS! Den övre gränsen får inte vara lägre än </w:t>
      </w:r>
      <w:r>
        <w:rPr>
          <w:rStyle w:val="normaltextrun"/>
          <w:b/>
          <w:bCs/>
          <w:color w:val="FF0000"/>
          <w:sz w:val="24"/>
          <w:szCs w:val="24"/>
          <w:shd w:val="clear" w:color="auto" w:fill="FFFFFF"/>
        </w:rPr>
        <w:t>fem procent</w:t>
      </w:r>
      <w:r>
        <w:rPr>
          <w:rStyle w:val="normaltextrun"/>
          <w:color w:val="FF0000"/>
          <w:sz w:val="24"/>
          <w:szCs w:val="24"/>
          <w:shd w:val="clear" w:color="auto" w:fill="FFFFFF"/>
        </w:rPr>
        <w:t xml:space="preserve"> </w:t>
      </w:r>
      <w:r>
        <w:rPr>
          <w:rStyle w:val="normaltextrun"/>
          <w:sz w:val="24"/>
          <w:szCs w:val="24"/>
          <w:shd w:val="clear" w:color="auto" w:fill="FFFFFF"/>
        </w:rPr>
        <w:t xml:space="preserve">av biljetterna. </w:t>
      </w:r>
    </w:p>
    <w:p w14:paraId="568206B8" w14:textId="77777777" w:rsidR="00FD4CDC" w:rsidRPr="00C559E5" w:rsidRDefault="00FD4CDC" w:rsidP="00A82892">
      <w:pPr>
        <w:pStyle w:val="Luettelokappale"/>
        <w:numPr>
          <w:ilvl w:val="0"/>
          <w:numId w:val="38"/>
        </w:numPr>
        <w:rPr>
          <w:sz w:val="24"/>
          <w:szCs w:val="24"/>
        </w:rPr>
      </w:pPr>
      <w:r>
        <w:rPr>
          <w:sz w:val="24"/>
          <w:szCs w:val="24"/>
        </w:rPr>
        <w:t xml:space="preserve">I fråga om </w:t>
      </w:r>
      <w:r>
        <w:rPr>
          <w:b/>
          <w:bCs/>
          <w:color w:val="FF0000"/>
          <w:sz w:val="24"/>
          <w:szCs w:val="24"/>
        </w:rPr>
        <w:t>mindre föreställningar och kurser på institut </w:t>
      </w:r>
      <w:r>
        <w:rPr>
          <w:sz w:val="24"/>
          <w:szCs w:val="24"/>
        </w:rPr>
        <w:t>kan man fastställa en övre gräns på två biljetter/föreställning eller två kursplatser/kurs. ​</w:t>
      </w:r>
    </w:p>
    <w:p w14:paraId="5548A5B2" w14:textId="77777777" w:rsidR="00FD4CDC" w:rsidRPr="00C559E5" w:rsidRDefault="00FD4CDC" w:rsidP="00A82892">
      <w:pPr>
        <w:pStyle w:val="Luettelokappale"/>
        <w:numPr>
          <w:ilvl w:val="1"/>
          <w:numId w:val="38"/>
        </w:numPr>
        <w:rPr>
          <w:sz w:val="24"/>
          <w:szCs w:val="24"/>
        </w:rPr>
      </w:pPr>
      <w:r>
        <w:rPr>
          <w:sz w:val="24"/>
          <w:szCs w:val="24"/>
        </w:rPr>
        <w:t xml:space="preserve">Med små föreställningar avses föreställningar med plats för högst 50 </w:t>
      </w:r>
      <w:proofErr w:type="gramStart"/>
      <w:r>
        <w:rPr>
          <w:sz w:val="24"/>
          <w:szCs w:val="24"/>
        </w:rPr>
        <w:t>personer.​</w:t>
      </w:r>
      <w:proofErr w:type="gramEnd"/>
    </w:p>
    <w:p w14:paraId="5F098A3C" w14:textId="33296999" w:rsidR="00FD4CDC" w:rsidRPr="00C559E5" w:rsidRDefault="00FD4CDC" w:rsidP="008B2B8B">
      <w:pPr>
        <w:pStyle w:val="Luettelokappale"/>
        <w:numPr>
          <w:ilvl w:val="0"/>
          <w:numId w:val="38"/>
        </w:numPr>
        <w:rPr>
          <w:sz w:val="24"/>
          <w:szCs w:val="24"/>
        </w:rPr>
      </w:pPr>
      <w:r>
        <w:rPr>
          <w:sz w:val="24"/>
          <w:szCs w:val="24"/>
        </w:rPr>
        <w:t xml:space="preserve">Försök år 2020: Om en föreställning är avsedd för </w:t>
      </w:r>
      <w:r>
        <w:rPr>
          <w:b/>
          <w:bCs/>
          <w:color w:val="FF0000"/>
          <w:sz w:val="24"/>
          <w:szCs w:val="24"/>
        </w:rPr>
        <w:t>högst tio personer</w:t>
      </w:r>
      <w:r>
        <w:rPr>
          <w:sz w:val="24"/>
          <w:szCs w:val="24"/>
        </w:rPr>
        <w:t xml:space="preserve"> kan den övre gränsen för antalet inträdesbiljetter som får skaffas med Kaikukortti fastställas till 0–1 platser. </w:t>
      </w:r>
    </w:p>
    <w:p w14:paraId="0C090135" w14:textId="392262F7" w:rsidR="00FD4CDC" w:rsidRPr="00C559E5" w:rsidRDefault="00FD4CDC" w:rsidP="00A82892">
      <w:pPr>
        <w:pStyle w:val="Luettelokappale"/>
        <w:numPr>
          <w:ilvl w:val="0"/>
          <w:numId w:val="38"/>
        </w:numPr>
        <w:rPr>
          <w:sz w:val="24"/>
          <w:szCs w:val="24"/>
        </w:rPr>
      </w:pPr>
      <w:r>
        <w:rPr>
          <w:b/>
          <w:bCs/>
          <w:i/>
          <w:iCs/>
          <w:color w:val="FF0000"/>
          <w:sz w:val="24"/>
          <w:szCs w:val="24"/>
        </w:rPr>
        <w:t xml:space="preserve">Undantag gällande stora festivaler, stora salar och enskilda </w:t>
      </w:r>
      <w:r w:rsidR="006F2C71">
        <w:rPr>
          <w:b/>
          <w:bCs/>
          <w:i/>
          <w:iCs/>
          <w:color w:val="FF0000"/>
          <w:sz w:val="24"/>
          <w:szCs w:val="24"/>
        </w:rPr>
        <w:t>m</w:t>
      </w:r>
      <w:r>
        <w:rPr>
          <w:b/>
          <w:bCs/>
          <w:i/>
          <w:iCs/>
          <w:color w:val="FF0000"/>
          <w:sz w:val="24"/>
          <w:szCs w:val="24"/>
        </w:rPr>
        <w:t>assevenemang: </w:t>
      </w:r>
      <w:r>
        <w:rPr>
          <w:sz w:val="24"/>
          <w:szCs w:val="24"/>
        </w:rPr>
        <w:t>möjlighet att fastställa en övre gräns på minst 20 för ”endagsbiljetter/biljetter till ett enskild evenemang</w:t>
      </w:r>
      <w:proofErr w:type="gramStart"/>
      <w:r>
        <w:rPr>
          <w:sz w:val="24"/>
          <w:szCs w:val="24"/>
        </w:rPr>
        <w:t>”.​</w:t>
      </w:r>
      <w:proofErr w:type="gramEnd"/>
    </w:p>
    <w:p w14:paraId="508006D3" w14:textId="7A581FE1" w:rsidR="00FD4CDC" w:rsidRPr="00C559E5" w:rsidRDefault="00FD4CDC" w:rsidP="00A82892">
      <w:pPr>
        <w:pStyle w:val="Luettelokappale"/>
        <w:numPr>
          <w:ilvl w:val="1"/>
          <w:numId w:val="38"/>
        </w:numPr>
        <w:rPr>
          <w:sz w:val="24"/>
          <w:szCs w:val="24"/>
        </w:rPr>
      </w:pPr>
      <w:r>
        <w:rPr>
          <w:sz w:val="24"/>
          <w:szCs w:val="24"/>
        </w:rPr>
        <w:t>Gäller festivaler, salar och massevenemang som rymmer över 1 000 personer samtidigt. ​</w:t>
      </w:r>
    </w:p>
    <w:p w14:paraId="7B6DAA0A" w14:textId="6409CFC0" w:rsidR="00FD4CDC" w:rsidRPr="00C559E5" w:rsidRDefault="00FD4CDC" w:rsidP="00A82892">
      <w:pPr>
        <w:pStyle w:val="Luettelokappale"/>
        <w:numPr>
          <w:ilvl w:val="0"/>
          <w:numId w:val="38"/>
        </w:numPr>
        <w:rPr>
          <w:sz w:val="24"/>
          <w:szCs w:val="24"/>
        </w:rPr>
      </w:pPr>
      <w:r>
        <w:rPr>
          <w:sz w:val="24"/>
          <w:szCs w:val="24"/>
        </w:rPr>
        <w:t xml:space="preserve">Försök år 2020: </w:t>
      </w:r>
      <w:r>
        <w:rPr>
          <w:b/>
          <w:bCs/>
          <w:color w:val="FF0000"/>
          <w:sz w:val="24"/>
          <w:szCs w:val="24"/>
        </w:rPr>
        <w:t>Simhallar</w:t>
      </w:r>
      <w:r>
        <w:rPr>
          <w:sz w:val="24"/>
          <w:szCs w:val="24"/>
        </w:rPr>
        <w:t xml:space="preserve"> kan fastställa en </w:t>
      </w:r>
      <w:r>
        <w:rPr>
          <w:b/>
          <w:bCs/>
          <w:color w:val="FF0000"/>
          <w:sz w:val="24"/>
          <w:szCs w:val="24"/>
        </w:rPr>
        <w:t xml:space="preserve">övre gräns på 20 platser </w:t>
      </w:r>
      <w:r>
        <w:rPr>
          <w:sz w:val="24"/>
          <w:szCs w:val="24"/>
        </w:rPr>
        <w:t xml:space="preserve">för Kaikukortti-innehavare så att minst 20 innehavare av ett Kaikukortti kan bada i simhallen på en dag. </w:t>
      </w:r>
    </w:p>
    <w:p w14:paraId="79A807B4" w14:textId="46481030" w:rsidR="00EE1AE3" w:rsidRPr="00C559E5" w:rsidRDefault="00EE1AE3" w:rsidP="00A82892">
      <w:pPr>
        <w:pStyle w:val="paragraph"/>
        <w:numPr>
          <w:ilvl w:val="0"/>
          <w:numId w:val="38"/>
        </w:numPr>
        <w:rPr>
          <w:sz w:val="24"/>
          <w:szCs w:val="24"/>
        </w:rPr>
      </w:pPr>
      <w:r>
        <w:rPr>
          <w:rStyle w:val="normaltextrun"/>
          <w:b/>
          <w:bCs/>
          <w:color w:val="FF0000"/>
          <w:sz w:val="24"/>
          <w:szCs w:val="24"/>
        </w:rPr>
        <w:t xml:space="preserve">OBS! Den övre gränsen är ingen </w:t>
      </w:r>
      <w:proofErr w:type="gramStart"/>
      <w:r>
        <w:rPr>
          <w:rStyle w:val="normaltextrun"/>
          <w:b/>
          <w:bCs/>
          <w:color w:val="FF0000"/>
          <w:sz w:val="24"/>
          <w:szCs w:val="24"/>
        </w:rPr>
        <w:t>kvot.</w:t>
      </w:r>
      <w:r>
        <w:rPr>
          <w:rStyle w:val="eop"/>
          <w:color w:val="FF0000"/>
          <w:sz w:val="24"/>
          <w:szCs w:val="24"/>
        </w:rPr>
        <w:t>​</w:t>
      </w:r>
      <w:proofErr w:type="gramEnd"/>
    </w:p>
    <w:p w14:paraId="39212A75" w14:textId="4A7274F0" w:rsidR="00FD4CDC" w:rsidRPr="00C559E5" w:rsidRDefault="00EE1AE3" w:rsidP="00A82892">
      <w:pPr>
        <w:pStyle w:val="paragraph"/>
        <w:numPr>
          <w:ilvl w:val="1"/>
          <w:numId w:val="38"/>
        </w:numPr>
        <w:rPr>
          <w:sz w:val="24"/>
          <w:szCs w:val="24"/>
        </w:rPr>
      </w:pPr>
      <w:r>
        <w:rPr>
          <w:rStyle w:val="normaltextrun"/>
          <w:color w:val="000000"/>
          <w:sz w:val="24"/>
          <w:szCs w:val="24"/>
        </w:rPr>
        <w:lastRenderedPageBreak/>
        <w:t xml:space="preserve">Kaikukortti-innehavare ska reservera inträdesbiljetter </w:t>
      </w:r>
      <w:r>
        <w:rPr>
          <w:rStyle w:val="normaltextrun"/>
          <w:color w:val="7030A0"/>
          <w:sz w:val="24"/>
          <w:szCs w:val="24"/>
        </w:rPr>
        <w:t>och </w:t>
      </w:r>
      <w:r>
        <w:rPr>
          <w:rStyle w:val="normaltextrun"/>
          <w:color w:val="000000"/>
          <w:sz w:val="24"/>
          <w:szCs w:val="24"/>
        </w:rPr>
        <w:t xml:space="preserve">kursplatser i tid precis som andra, med andra ord behöver man inte hålla biljetter och platser reserverade för Kaikukortti-klienter. </w:t>
      </w:r>
      <w:r>
        <w:rPr>
          <w:rStyle w:val="eop"/>
          <w:sz w:val="24"/>
          <w:szCs w:val="24"/>
        </w:rPr>
        <w:t>​</w:t>
      </w:r>
    </w:p>
    <w:p w14:paraId="4866A8D7" w14:textId="61FE54E7" w:rsidR="00FD4CDC" w:rsidRPr="00980CCC" w:rsidRDefault="00DD1D02" w:rsidP="008829CF">
      <w:pPr>
        <w:pStyle w:val="Otsikko3"/>
        <w:rPr>
          <w:b/>
          <w:bCs w:val="0"/>
          <w:shd w:val="clear" w:color="auto" w:fill="F9CB9C"/>
        </w:rPr>
      </w:pPr>
      <w:bookmarkStart w:id="44" w:name="_Toc30411233"/>
      <w:r w:rsidRPr="00980CCC">
        <w:rPr>
          <w:b/>
          <w:bCs w:val="0"/>
        </w:rPr>
        <w:t>7.2.3 Gästproducent och övre gräns</w:t>
      </w:r>
      <w:bookmarkEnd w:id="44"/>
    </w:p>
    <w:p w14:paraId="281088BE" w14:textId="77777777" w:rsidR="00191765" w:rsidRPr="00C559E5" w:rsidRDefault="00191765" w:rsidP="00A82892">
      <w:pPr>
        <w:pStyle w:val="paragraph"/>
        <w:numPr>
          <w:ilvl w:val="0"/>
          <w:numId w:val="43"/>
        </w:numPr>
        <w:rPr>
          <w:rFonts w:ascii="Segoe UI" w:hAnsi="Segoe UI" w:cs="Segoe UI"/>
          <w:sz w:val="24"/>
          <w:szCs w:val="24"/>
        </w:rPr>
      </w:pPr>
      <w:r>
        <w:rPr>
          <w:sz w:val="24"/>
          <w:szCs w:val="24"/>
        </w:rPr>
        <w:t xml:space="preserve">Uppmuntra till medverkan i Kaikukortti-verksamheten! Man kan föreslå att gästproducenter går med i Kaikukortti-verksamheten. </w:t>
      </w:r>
    </w:p>
    <w:p w14:paraId="125162E6" w14:textId="0B954F24" w:rsidR="00FD4CDC" w:rsidRPr="008B2B8B" w:rsidRDefault="00FD4CDC" w:rsidP="00A82892">
      <w:pPr>
        <w:pStyle w:val="paragraph"/>
        <w:numPr>
          <w:ilvl w:val="0"/>
          <w:numId w:val="43"/>
        </w:numPr>
        <w:rPr>
          <w:rFonts w:ascii="Segoe UI" w:hAnsi="Segoe UI" w:cs="Segoe UI"/>
          <w:sz w:val="24"/>
          <w:szCs w:val="24"/>
        </w:rPr>
      </w:pPr>
      <w:r>
        <w:rPr>
          <w:rStyle w:val="normaltextrun"/>
          <w:color w:val="000000"/>
          <w:sz w:val="24"/>
          <w:szCs w:val="24"/>
        </w:rPr>
        <w:t>En gästproducent kan </w:t>
      </w:r>
      <w:r>
        <w:rPr>
          <w:rStyle w:val="spellingerror"/>
          <w:color w:val="000000"/>
          <w:sz w:val="24"/>
          <w:szCs w:val="24"/>
        </w:rPr>
        <w:t>fastställa</w:t>
      </w:r>
      <w:r>
        <w:rPr>
          <w:rStyle w:val="normaltextrun"/>
          <w:color w:val="000000"/>
          <w:sz w:val="24"/>
          <w:szCs w:val="24"/>
        </w:rPr>
        <w:t> en övre gräns på </w:t>
      </w:r>
      <w:r>
        <w:rPr>
          <w:rStyle w:val="normaltextrun"/>
          <w:b/>
          <w:bCs/>
          <w:color w:val="FF0000"/>
          <w:sz w:val="24"/>
          <w:szCs w:val="24"/>
        </w:rPr>
        <w:t>2–10 biljetter/föreställning</w:t>
      </w:r>
      <w:r>
        <w:rPr>
          <w:rStyle w:val="normaltextrun"/>
          <w:b/>
          <w:bCs/>
          <w:sz w:val="24"/>
          <w:szCs w:val="24"/>
        </w:rPr>
        <w:t>.  </w:t>
      </w:r>
      <w:r>
        <w:rPr>
          <w:rStyle w:val="eop"/>
          <w:sz w:val="24"/>
          <w:szCs w:val="24"/>
        </w:rPr>
        <w:t>​</w:t>
      </w:r>
      <w:bookmarkStart w:id="45" w:name="_ahjt4xmlgy0o"/>
      <w:bookmarkStart w:id="46" w:name="_6rxfxqscvamt" w:colFirst="0" w:colLast="0"/>
      <w:bookmarkStart w:id="47" w:name="_a2tbibx4mqlr" w:colFirst="0" w:colLast="0"/>
      <w:bookmarkEnd w:id="45"/>
      <w:bookmarkEnd w:id="46"/>
      <w:bookmarkEnd w:id="47"/>
    </w:p>
    <w:p w14:paraId="1876751C" w14:textId="3F273552" w:rsidR="001E48F2" w:rsidRPr="008B2B8B" w:rsidRDefault="00594AAB" w:rsidP="007168AC">
      <w:pPr>
        <w:pStyle w:val="Otsikko1"/>
        <w:rPr>
          <w:color w:val="7030A0"/>
        </w:rPr>
      </w:pPr>
      <w:bookmarkStart w:id="48" w:name="_e6vmogip72ws"/>
      <w:bookmarkStart w:id="49" w:name="_egi3fpbp6nc" w:colFirst="0" w:colLast="0"/>
      <w:bookmarkStart w:id="50" w:name="_Toc30411234"/>
      <w:bookmarkStart w:id="51" w:name="_Toc516485588"/>
      <w:bookmarkEnd w:id="48"/>
      <w:bookmarkEnd w:id="49"/>
      <w:r>
        <w:rPr>
          <w:rStyle w:val="normaltextrun"/>
          <w:bdr w:val="none" w:sz="0" w:space="0" w:color="auto" w:frame="1"/>
        </w:rPr>
        <w:t xml:space="preserve">8 Att skaffa biljetter och kursplatser med Kaikukortti </w:t>
      </w:r>
      <w:r>
        <w:rPr>
          <w:color w:val="7030A0"/>
        </w:rPr>
        <w:t>K</w:t>
      </w:r>
      <w:bookmarkEnd w:id="50"/>
    </w:p>
    <w:p w14:paraId="01D9D80F" w14:textId="013ED1AC" w:rsidR="1AF2E147" w:rsidRPr="00980CCC" w:rsidRDefault="1AF2E147" w:rsidP="00255956">
      <w:pPr>
        <w:pStyle w:val="Otsikko2"/>
        <w:rPr>
          <w:i/>
          <w:iCs/>
          <w:sz w:val="26"/>
          <w:szCs w:val="26"/>
        </w:rPr>
      </w:pPr>
      <w:bookmarkStart w:id="52" w:name="_Toc30411235"/>
      <w:r w:rsidRPr="00980CCC">
        <w:rPr>
          <w:sz w:val="26"/>
          <w:szCs w:val="26"/>
        </w:rPr>
        <w:t>8.1. Försäljningskanaler</w:t>
      </w:r>
      <w:bookmarkEnd w:id="52"/>
    </w:p>
    <w:p w14:paraId="67F15FAC" w14:textId="0DB61A2C" w:rsidR="00322643" w:rsidRPr="00086FAA" w:rsidRDefault="00053F05" w:rsidP="00A82892">
      <w:pPr>
        <w:rPr>
          <w:sz w:val="24"/>
          <w:szCs w:val="24"/>
        </w:rPr>
      </w:pPr>
      <w:r>
        <w:rPr>
          <w:sz w:val="24"/>
          <w:szCs w:val="24"/>
        </w:rPr>
        <w:t>Utgångspunkten är att biljetter/kursplatser ska kunna skaffas med Kaikukortti</w:t>
      </w:r>
      <w:r>
        <w:rPr>
          <w:sz w:val="24"/>
          <w:szCs w:val="24"/>
        </w:rPr>
        <w:br/>
      </w:r>
      <w:r>
        <w:rPr>
          <w:b/>
          <w:bCs/>
          <w:color w:val="FF0000"/>
          <w:sz w:val="24"/>
          <w:szCs w:val="24"/>
        </w:rPr>
        <w:t xml:space="preserve">via alla försäljningskanaler som </w:t>
      </w:r>
      <w:proofErr w:type="gramStart"/>
      <w:r>
        <w:rPr>
          <w:b/>
          <w:bCs/>
          <w:color w:val="FF0000"/>
          <w:sz w:val="24"/>
          <w:szCs w:val="24"/>
        </w:rPr>
        <w:t>används.</w:t>
      </w:r>
      <w:r>
        <w:rPr>
          <w:sz w:val="24"/>
          <w:szCs w:val="24"/>
        </w:rPr>
        <w:t>​</w:t>
      </w:r>
      <w:proofErr w:type="gramEnd"/>
    </w:p>
    <w:p w14:paraId="72E63D28" w14:textId="77777777" w:rsidR="00322643" w:rsidRPr="00086FAA" w:rsidRDefault="00053F05" w:rsidP="00A82892">
      <w:pPr>
        <w:pStyle w:val="Luettelokappale"/>
        <w:numPr>
          <w:ilvl w:val="0"/>
          <w:numId w:val="25"/>
        </w:numPr>
        <w:rPr>
          <w:sz w:val="24"/>
          <w:szCs w:val="24"/>
        </w:rPr>
      </w:pPr>
      <w:r>
        <w:rPr>
          <w:b/>
          <w:bCs/>
          <w:color w:val="FF0000"/>
          <w:sz w:val="24"/>
          <w:szCs w:val="24"/>
        </w:rPr>
        <w:t>OBS!</w:t>
      </w:r>
      <w:r>
        <w:rPr>
          <w:sz w:val="24"/>
          <w:szCs w:val="24"/>
        </w:rPr>
        <w:t xml:space="preserve"> Biljetter säljs inte via </w:t>
      </w:r>
      <w:proofErr w:type="gramStart"/>
      <w:r>
        <w:rPr>
          <w:sz w:val="24"/>
          <w:szCs w:val="24"/>
        </w:rPr>
        <w:t>webbutiker.​</w:t>
      </w:r>
      <w:proofErr w:type="gramEnd"/>
    </w:p>
    <w:p w14:paraId="373AC5A8" w14:textId="4BC8D6D3" w:rsidR="00053F05" w:rsidRPr="00086FAA" w:rsidRDefault="00053F05" w:rsidP="00A82892">
      <w:pPr>
        <w:pStyle w:val="Luettelokappale"/>
        <w:numPr>
          <w:ilvl w:val="0"/>
          <w:numId w:val="25"/>
        </w:numPr>
        <w:rPr>
          <w:sz w:val="24"/>
          <w:szCs w:val="24"/>
        </w:rPr>
      </w:pPr>
      <w:r>
        <w:rPr>
          <w:color w:val="000000"/>
          <w:sz w:val="24"/>
          <w:szCs w:val="24"/>
        </w:rPr>
        <w:t xml:space="preserve">Man får inte fastställa några begränsningar gällande platsval för personer som skaffar biljett med </w:t>
      </w:r>
      <w:proofErr w:type="gramStart"/>
      <w:r>
        <w:rPr>
          <w:color w:val="000000"/>
          <w:sz w:val="24"/>
          <w:szCs w:val="24"/>
        </w:rPr>
        <w:t>Kaikukortti</w:t>
      </w:r>
      <w:r>
        <w:rPr>
          <w:sz w:val="24"/>
          <w:szCs w:val="24"/>
        </w:rPr>
        <w:t>.​</w:t>
      </w:r>
      <w:proofErr w:type="gramEnd"/>
    </w:p>
    <w:p w14:paraId="0041A560" w14:textId="77777777" w:rsidR="001A07D2" w:rsidRDefault="001A07D2" w:rsidP="00A82892">
      <w:pPr>
        <w:rPr>
          <w:sz w:val="24"/>
          <w:szCs w:val="24"/>
        </w:rPr>
      </w:pPr>
    </w:p>
    <w:p w14:paraId="17FC71F1" w14:textId="2D325DB5" w:rsidR="00322643" w:rsidRPr="00086FAA" w:rsidRDefault="00322643" w:rsidP="00A82892">
      <w:pPr>
        <w:rPr>
          <w:sz w:val="24"/>
          <w:szCs w:val="24"/>
        </w:rPr>
      </w:pPr>
      <w:r>
        <w:rPr>
          <w:sz w:val="24"/>
          <w:szCs w:val="24"/>
        </w:rPr>
        <w:t>Om biljetter/kursplatser säljs </w:t>
      </w:r>
      <w:r>
        <w:rPr>
          <w:b/>
          <w:bCs/>
          <w:color w:val="FF0000"/>
          <w:sz w:val="24"/>
          <w:szCs w:val="24"/>
        </w:rPr>
        <w:t>direkt</w:t>
      </w:r>
      <w:r>
        <w:rPr>
          <w:b/>
          <w:bCs/>
          <w:sz w:val="24"/>
          <w:szCs w:val="24"/>
        </w:rPr>
        <w:t> </w:t>
      </w:r>
      <w:r>
        <w:rPr>
          <w:sz w:val="24"/>
          <w:szCs w:val="24"/>
        </w:rPr>
        <w:t xml:space="preserve">på en byrå eller motsvarande ska biljetterna/kursplatserna vara direkt tillgängliga också med </w:t>
      </w:r>
      <w:proofErr w:type="gramStart"/>
      <w:r>
        <w:rPr>
          <w:sz w:val="24"/>
          <w:szCs w:val="24"/>
        </w:rPr>
        <w:t>Kaikukortti.​</w:t>
      </w:r>
      <w:proofErr w:type="gramEnd"/>
    </w:p>
    <w:p w14:paraId="4AABF7BA" w14:textId="66917299" w:rsidR="00322643" w:rsidRPr="00086FAA" w:rsidRDefault="00322643" w:rsidP="00A82892">
      <w:pPr>
        <w:rPr>
          <w:sz w:val="24"/>
          <w:szCs w:val="24"/>
        </w:rPr>
      </w:pPr>
    </w:p>
    <w:p w14:paraId="01610C52" w14:textId="77777777" w:rsidR="002E6D25" w:rsidRPr="00086FAA" w:rsidRDefault="00322643" w:rsidP="00A82892">
      <w:pPr>
        <w:rPr>
          <w:sz w:val="24"/>
          <w:szCs w:val="24"/>
        </w:rPr>
      </w:pPr>
      <w:r>
        <w:rPr>
          <w:sz w:val="24"/>
          <w:szCs w:val="24"/>
        </w:rPr>
        <w:t>Om biljetter säljs via en kommersiell </w:t>
      </w:r>
      <w:r>
        <w:rPr>
          <w:b/>
          <w:bCs/>
          <w:color w:val="FF0000"/>
          <w:sz w:val="24"/>
          <w:szCs w:val="24"/>
        </w:rPr>
        <w:t>biljettförmedling</w:t>
      </w:r>
      <w:r>
        <w:rPr>
          <w:sz w:val="24"/>
          <w:szCs w:val="24"/>
        </w:rPr>
        <w:t xml:space="preserve"> ska biljetterna vara tillgängliga via denna också med Kaikukortti. ​</w:t>
      </w:r>
    </w:p>
    <w:p w14:paraId="651E46D6" w14:textId="77777777" w:rsidR="002E6D25" w:rsidRPr="00086FAA" w:rsidRDefault="00322643" w:rsidP="00A82892">
      <w:pPr>
        <w:pStyle w:val="Luettelokappale"/>
        <w:numPr>
          <w:ilvl w:val="0"/>
          <w:numId w:val="28"/>
        </w:numPr>
        <w:rPr>
          <w:sz w:val="24"/>
          <w:szCs w:val="24"/>
        </w:rPr>
      </w:pPr>
      <w:r>
        <w:rPr>
          <w:b/>
          <w:bCs/>
          <w:color w:val="FF0000"/>
          <w:sz w:val="24"/>
          <w:szCs w:val="24"/>
        </w:rPr>
        <w:t>OBS! </w:t>
      </w:r>
      <w:r>
        <w:rPr>
          <w:sz w:val="24"/>
          <w:szCs w:val="24"/>
        </w:rPr>
        <w:t>Kulturobjektet förbinder sig att informera den kommersiella biljettförmedling den anlitar om Kaikukortti-biljetterna. </w:t>
      </w:r>
    </w:p>
    <w:p w14:paraId="57BA03B3" w14:textId="64B8C7C1" w:rsidR="002E6D25" w:rsidRPr="00086FAA" w:rsidRDefault="00322643" w:rsidP="00A82892">
      <w:pPr>
        <w:pStyle w:val="Luettelokappale"/>
        <w:numPr>
          <w:ilvl w:val="0"/>
          <w:numId w:val="28"/>
        </w:numPr>
        <w:rPr>
          <w:sz w:val="24"/>
          <w:szCs w:val="24"/>
        </w:rPr>
      </w:pPr>
      <w:r>
        <w:rPr>
          <w:b/>
          <w:bCs/>
          <w:color w:val="FF0000"/>
          <w:sz w:val="24"/>
          <w:szCs w:val="24"/>
        </w:rPr>
        <w:t>OBS!</w:t>
      </w:r>
      <w:r>
        <w:rPr>
          <w:color w:val="FF0000"/>
          <w:sz w:val="24"/>
          <w:szCs w:val="24"/>
        </w:rPr>
        <w:t> </w:t>
      </w:r>
      <w:r>
        <w:rPr>
          <w:sz w:val="24"/>
          <w:szCs w:val="24"/>
        </w:rPr>
        <w:t xml:space="preserve">Klienten ansvarar för serviceavgifterna, också vad gäller en gratisbiljett för en eventuell </w:t>
      </w:r>
      <w:proofErr w:type="gramStart"/>
      <w:r>
        <w:rPr>
          <w:sz w:val="24"/>
          <w:szCs w:val="24"/>
        </w:rPr>
        <w:t>assistent.​</w:t>
      </w:r>
      <w:proofErr w:type="gramEnd"/>
    </w:p>
    <w:p w14:paraId="12AA5E94" w14:textId="5C77F6AA" w:rsidR="002E6D25" w:rsidRPr="00980CCC" w:rsidRDefault="00594AAB" w:rsidP="008B2B8B">
      <w:pPr>
        <w:pStyle w:val="Otsikko2"/>
        <w:rPr>
          <w:sz w:val="26"/>
          <w:szCs w:val="26"/>
        </w:rPr>
      </w:pPr>
      <w:bookmarkStart w:id="53" w:name="_Toc30411236"/>
      <w:r w:rsidRPr="00980CCC">
        <w:rPr>
          <w:rStyle w:val="normaltextrun"/>
          <w:sz w:val="26"/>
          <w:szCs w:val="26"/>
        </w:rPr>
        <w:t>8.2 Möjlighet att fastställa tidsbegränsningar</w:t>
      </w:r>
      <w:r w:rsidRPr="00980CCC">
        <w:rPr>
          <w:rStyle w:val="eop"/>
          <w:sz w:val="26"/>
          <w:szCs w:val="26"/>
        </w:rPr>
        <w:t>​</w:t>
      </w:r>
      <w:bookmarkEnd w:id="53"/>
    </w:p>
    <w:p w14:paraId="57EDFF99" w14:textId="301B8AB5" w:rsidR="000163C7" w:rsidRPr="00086FAA" w:rsidRDefault="000163C7" w:rsidP="00A82892">
      <w:pPr>
        <w:rPr>
          <w:sz w:val="24"/>
          <w:szCs w:val="24"/>
        </w:rPr>
      </w:pPr>
      <w:r>
        <w:rPr>
          <w:sz w:val="24"/>
          <w:szCs w:val="24"/>
        </w:rPr>
        <w:t xml:space="preserve">Kulturaktörer kan i undantagsfall </w:t>
      </w:r>
      <w:r>
        <w:rPr>
          <w:b/>
          <w:bCs/>
          <w:color w:val="FF0000"/>
          <w:sz w:val="24"/>
          <w:szCs w:val="24"/>
        </w:rPr>
        <w:t>begränsa tiden</w:t>
      </w:r>
    </w:p>
    <w:p w14:paraId="74B02184" w14:textId="00191469" w:rsidR="000163C7" w:rsidRPr="00086FAA" w:rsidRDefault="000163C7" w:rsidP="00A82892">
      <w:pPr>
        <w:pStyle w:val="Luettelokappale"/>
        <w:numPr>
          <w:ilvl w:val="0"/>
          <w:numId w:val="30"/>
        </w:numPr>
        <w:rPr>
          <w:sz w:val="24"/>
          <w:szCs w:val="24"/>
        </w:rPr>
      </w:pPr>
      <w:r>
        <w:rPr>
          <w:sz w:val="24"/>
          <w:szCs w:val="24"/>
        </w:rPr>
        <w:t xml:space="preserve">då inträdesbiljetter/kursplatser </w:t>
      </w:r>
      <w:r>
        <w:rPr>
          <w:b/>
          <w:bCs/>
          <w:color w:val="FF0000"/>
          <w:sz w:val="24"/>
          <w:szCs w:val="24"/>
        </w:rPr>
        <w:t>får reserveras</w:t>
      </w:r>
      <w:r>
        <w:rPr>
          <w:sz w:val="24"/>
          <w:szCs w:val="24"/>
        </w:rPr>
        <w:t> så att biljetter/kursplatser kan reserveras och lösas ut först en månad före föreställningen/kursen ​</w:t>
      </w:r>
    </w:p>
    <w:p w14:paraId="2402BDE4" w14:textId="08DE8EA3" w:rsidR="000163C7" w:rsidRPr="00086FAA" w:rsidRDefault="004D0954" w:rsidP="00A82892">
      <w:pPr>
        <w:pStyle w:val="Luettelokappale"/>
        <w:numPr>
          <w:ilvl w:val="0"/>
          <w:numId w:val="30"/>
        </w:numPr>
        <w:rPr>
          <w:sz w:val="24"/>
          <w:szCs w:val="24"/>
        </w:rPr>
      </w:pPr>
      <w:r>
        <w:rPr>
          <w:rStyle w:val="normaltextrun"/>
          <w:color w:val="000000"/>
          <w:sz w:val="24"/>
          <w:szCs w:val="24"/>
          <w:shd w:val="clear" w:color="auto" w:fill="FFFFFF"/>
        </w:rPr>
        <w:t>då inträdesbiljetter </w:t>
      </w:r>
      <w:r>
        <w:rPr>
          <w:rStyle w:val="contextualspellingandgrammarerror"/>
          <w:b/>
          <w:bCs/>
          <w:color w:val="FF0000"/>
          <w:sz w:val="24"/>
          <w:szCs w:val="24"/>
          <w:shd w:val="clear" w:color="auto" w:fill="FFFFFF"/>
        </w:rPr>
        <w:t>får lösas ut</w:t>
      </w:r>
      <w:r>
        <w:rPr>
          <w:rStyle w:val="normaltextrun"/>
          <w:b/>
          <w:bCs/>
          <w:color w:val="FF0000"/>
          <w:sz w:val="24"/>
          <w:szCs w:val="24"/>
          <w:shd w:val="clear" w:color="auto" w:fill="FFFFFF"/>
        </w:rPr>
        <w:t> </w:t>
      </w:r>
      <w:r>
        <w:rPr>
          <w:rStyle w:val="normaltextrun"/>
          <w:color w:val="000000"/>
          <w:sz w:val="24"/>
          <w:szCs w:val="24"/>
          <w:shd w:val="clear" w:color="auto" w:fill="FFFFFF"/>
        </w:rPr>
        <w:t xml:space="preserve">så att biljetterna kan lösas ut först samma kväll till exempel 30 minuter före </w:t>
      </w:r>
      <w:proofErr w:type="gramStart"/>
      <w:r>
        <w:rPr>
          <w:rStyle w:val="normaltextrun"/>
          <w:color w:val="000000"/>
          <w:sz w:val="24"/>
          <w:szCs w:val="24"/>
          <w:shd w:val="clear" w:color="auto" w:fill="FFFFFF"/>
        </w:rPr>
        <w:t>föreställningen.</w:t>
      </w:r>
      <w:r>
        <w:rPr>
          <w:rStyle w:val="eop"/>
          <w:color w:val="000000"/>
          <w:sz w:val="24"/>
          <w:szCs w:val="24"/>
          <w:shd w:val="clear" w:color="auto" w:fill="FFFFFF"/>
        </w:rPr>
        <w:t>​</w:t>
      </w:r>
      <w:proofErr w:type="gramEnd"/>
    </w:p>
    <w:p w14:paraId="2E3C9FA3" w14:textId="3D72C536" w:rsidR="0044706C" w:rsidRDefault="00594AAB" w:rsidP="007168AC">
      <w:pPr>
        <w:pStyle w:val="Otsikko1"/>
        <w:rPr>
          <w:color w:val="7030A0"/>
        </w:rPr>
      </w:pPr>
      <w:bookmarkStart w:id="54" w:name="_Toc30411237"/>
      <w:r w:rsidRPr="00CB4FEC">
        <w:rPr>
          <w:rStyle w:val="normaltextrun"/>
        </w:rPr>
        <w:t>9 Registrering och statistikföring</w:t>
      </w:r>
      <w:r>
        <w:rPr>
          <w:rStyle w:val="normaltextrun"/>
        </w:rPr>
        <w:t xml:space="preserve"> av användningen av Kaikukortti</w:t>
      </w:r>
      <w:r>
        <w:rPr>
          <w:rStyle w:val="eop"/>
        </w:rPr>
        <w:t xml:space="preserve">​ </w:t>
      </w:r>
      <w:r>
        <w:rPr>
          <w:color w:val="7030A0"/>
        </w:rPr>
        <w:t>K</w:t>
      </w:r>
      <w:bookmarkEnd w:id="54"/>
    </w:p>
    <w:p w14:paraId="17D75101" w14:textId="71A8314B" w:rsidR="00911BA3" w:rsidRPr="00980CCC" w:rsidRDefault="00911BA3" w:rsidP="008B2B8B">
      <w:pPr>
        <w:pStyle w:val="Otsikko2"/>
        <w:rPr>
          <w:sz w:val="26"/>
          <w:szCs w:val="26"/>
        </w:rPr>
      </w:pPr>
      <w:bookmarkStart w:id="55" w:name="_Toc30411238"/>
      <w:r w:rsidRPr="00CB4FEC">
        <w:rPr>
          <w:rStyle w:val="normaltextrun"/>
          <w:sz w:val="26"/>
          <w:szCs w:val="26"/>
        </w:rPr>
        <w:t>9.1 Registrering av koden på</w:t>
      </w:r>
      <w:r w:rsidRPr="00980CCC">
        <w:rPr>
          <w:rStyle w:val="normaltextrun"/>
          <w:sz w:val="26"/>
          <w:szCs w:val="26"/>
        </w:rPr>
        <w:t xml:space="preserve"> klientens kort</w:t>
      </w:r>
      <w:bookmarkEnd w:id="55"/>
    </w:p>
    <w:p w14:paraId="0ED1A370" w14:textId="46CF391D" w:rsidR="009E5F2E" w:rsidRPr="00581579" w:rsidRDefault="009E5F2E" w:rsidP="00A82892">
      <w:pPr>
        <w:pStyle w:val="Luettelokappale"/>
        <w:numPr>
          <w:ilvl w:val="0"/>
          <w:numId w:val="31"/>
        </w:numPr>
        <w:rPr>
          <w:sz w:val="24"/>
          <w:szCs w:val="24"/>
        </w:rPr>
      </w:pPr>
      <w:r>
        <w:rPr>
          <w:rStyle w:val="normaltextrun"/>
          <w:color w:val="000000"/>
          <w:sz w:val="24"/>
          <w:szCs w:val="24"/>
          <w:shd w:val="clear" w:color="auto" w:fill="FFFFFF"/>
        </w:rPr>
        <w:t xml:space="preserve">I </w:t>
      </w:r>
      <w:r>
        <w:rPr>
          <w:sz w:val="24"/>
          <w:szCs w:val="24"/>
        </w:rPr>
        <w:t>samband med att en inträdesbiljett eller kursplats reserveras</w:t>
      </w:r>
      <w:r>
        <w:rPr>
          <w:rStyle w:val="normaltextrun"/>
          <w:color w:val="000000"/>
          <w:sz w:val="24"/>
          <w:szCs w:val="24"/>
          <w:shd w:val="clear" w:color="auto" w:fill="FFFFFF"/>
        </w:rPr>
        <w:t> och löses ut ombes kortinnehavaren uppge kortets </w:t>
      </w:r>
      <w:r>
        <w:rPr>
          <w:rStyle w:val="normaltextrun"/>
          <w:b/>
          <w:bCs/>
          <w:color w:val="FF0000"/>
          <w:sz w:val="24"/>
          <w:szCs w:val="24"/>
          <w:shd w:val="clear" w:color="auto" w:fill="FFFFFF"/>
        </w:rPr>
        <w:t>specifika kod bestående av siffror och/eller bokstäver (till exempel E1234 eller 10142</w:t>
      </w:r>
      <w:proofErr w:type="gramStart"/>
      <w:r>
        <w:rPr>
          <w:rStyle w:val="normaltextrun"/>
          <w:b/>
          <w:bCs/>
          <w:color w:val="FF0000"/>
          <w:sz w:val="24"/>
          <w:szCs w:val="24"/>
          <w:shd w:val="clear" w:color="auto" w:fill="FFFFFF"/>
        </w:rPr>
        <w:t>).</w:t>
      </w:r>
      <w:r>
        <w:rPr>
          <w:rStyle w:val="eop"/>
          <w:color w:val="000000"/>
          <w:sz w:val="24"/>
          <w:szCs w:val="24"/>
          <w:shd w:val="clear" w:color="auto" w:fill="FFFFFF"/>
        </w:rPr>
        <w:t>​</w:t>
      </w:r>
      <w:proofErr w:type="gramEnd"/>
    </w:p>
    <w:p w14:paraId="06881EF4" w14:textId="2F182CD1" w:rsidR="00581579" w:rsidRPr="00581579" w:rsidRDefault="009E5F2E" w:rsidP="00A82892">
      <w:pPr>
        <w:pStyle w:val="Luettelokappale"/>
        <w:numPr>
          <w:ilvl w:val="0"/>
          <w:numId w:val="31"/>
        </w:numPr>
        <w:rPr>
          <w:rStyle w:val="normaltextrun"/>
          <w:sz w:val="24"/>
          <w:szCs w:val="24"/>
        </w:rPr>
      </w:pPr>
      <w:r>
        <w:rPr>
          <w:rStyle w:val="normaltextrun"/>
          <w:b/>
          <w:bCs/>
          <w:color w:val="FF0000"/>
          <w:sz w:val="24"/>
          <w:szCs w:val="24"/>
          <w:shd w:val="clear" w:color="auto" w:fill="FFFFFF"/>
        </w:rPr>
        <w:t>OBS! </w:t>
      </w:r>
      <w:r>
        <w:rPr>
          <w:rStyle w:val="normaltextrun"/>
          <w:color w:val="000000"/>
          <w:sz w:val="24"/>
          <w:szCs w:val="24"/>
          <w:shd w:val="clear" w:color="auto" w:fill="FFFFFF"/>
        </w:rPr>
        <w:t>Klienten behöver inte ange några andra uppgifter än kortets nummer. </w:t>
      </w:r>
    </w:p>
    <w:p w14:paraId="4D7C0DEA" w14:textId="2B5CAD03" w:rsidR="00581579" w:rsidRPr="00581579" w:rsidRDefault="00581579" w:rsidP="00581579">
      <w:pPr>
        <w:pStyle w:val="Luettelokappale"/>
        <w:numPr>
          <w:ilvl w:val="1"/>
          <w:numId w:val="31"/>
        </w:numPr>
        <w:rPr>
          <w:rStyle w:val="normaltextrun"/>
          <w:sz w:val="24"/>
          <w:szCs w:val="24"/>
        </w:rPr>
      </w:pPr>
      <w:r>
        <w:rPr>
          <w:rStyle w:val="normaltextrun"/>
          <w:sz w:val="24"/>
          <w:szCs w:val="24"/>
        </w:rPr>
        <w:t>Se kapitel 11 i dataskyddsbeskrivningen för Kaikukortti.</w:t>
      </w:r>
    </w:p>
    <w:p w14:paraId="6CA2749F" w14:textId="428FF5AF" w:rsidR="008A317E" w:rsidRPr="00C559E5" w:rsidRDefault="008A317E" w:rsidP="00A82892">
      <w:pPr>
        <w:pStyle w:val="Luettelokappale"/>
        <w:numPr>
          <w:ilvl w:val="0"/>
          <w:numId w:val="31"/>
        </w:numPr>
        <w:rPr>
          <w:rStyle w:val="eop"/>
          <w:sz w:val="24"/>
          <w:szCs w:val="24"/>
        </w:rPr>
      </w:pPr>
      <w:r>
        <w:rPr>
          <w:rStyle w:val="normaltextrun"/>
          <w:b/>
          <w:bCs/>
          <w:color w:val="FF0000"/>
          <w:sz w:val="24"/>
          <w:szCs w:val="24"/>
          <w:shd w:val="clear" w:color="auto" w:fill="FFFFFF"/>
        </w:rPr>
        <w:lastRenderedPageBreak/>
        <w:t xml:space="preserve">Kaikukortti ska vara med </w:t>
      </w:r>
      <w:r>
        <w:rPr>
          <w:rStyle w:val="normaltextrun"/>
          <w:color w:val="000000"/>
          <w:sz w:val="24"/>
          <w:szCs w:val="24"/>
          <w:shd w:val="clear" w:color="auto" w:fill="FFFFFF"/>
        </w:rPr>
        <w:t xml:space="preserve">då biljetten reserveras, löses ut och då kortinnehavaren deltar i tillställningen. Vid behov kan klienten också ombes styrka sin </w:t>
      </w:r>
      <w:proofErr w:type="gramStart"/>
      <w:r>
        <w:rPr>
          <w:rStyle w:val="normaltextrun"/>
          <w:color w:val="000000"/>
          <w:sz w:val="24"/>
          <w:szCs w:val="24"/>
          <w:shd w:val="clear" w:color="auto" w:fill="FFFFFF"/>
        </w:rPr>
        <w:t>identitet.</w:t>
      </w:r>
      <w:r>
        <w:rPr>
          <w:rStyle w:val="eop"/>
          <w:color w:val="000000"/>
          <w:sz w:val="24"/>
          <w:szCs w:val="24"/>
          <w:shd w:val="clear" w:color="auto" w:fill="FFFFFF"/>
        </w:rPr>
        <w:t>​</w:t>
      </w:r>
      <w:proofErr w:type="gramEnd"/>
    </w:p>
    <w:p w14:paraId="7EEC5258" w14:textId="7A7AD5CE" w:rsidR="00AC376C" w:rsidRPr="00C559E5" w:rsidRDefault="009E5F2E" w:rsidP="00A82892">
      <w:pPr>
        <w:pStyle w:val="Luettelokappale"/>
        <w:numPr>
          <w:ilvl w:val="0"/>
          <w:numId w:val="31"/>
        </w:numPr>
        <w:rPr>
          <w:rStyle w:val="eop"/>
          <w:sz w:val="24"/>
          <w:szCs w:val="24"/>
        </w:rPr>
      </w:pPr>
      <w:r>
        <w:rPr>
          <w:rStyle w:val="normaltextrun"/>
          <w:b/>
          <w:bCs/>
          <w:color w:val="FF0000"/>
          <w:sz w:val="24"/>
          <w:szCs w:val="24"/>
          <w:shd w:val="clear" w:color="auto" w:fill="FFFFFF"/>
        </w:rPr>
        <w:t>Kundbetjänaren antecknar kortets </w:t>
      </w:r>
      <w:r>
        <w:rPr>
          <w:rStyle w:val="scxp6843934"/>
          <w:b/>
          <w:bCs/>
          <w:color w:val="FF0000"/>
          <w:sz w:val="24"/>
          <w:szCs w:val="24"/>
          <w:shd w:val="clear" w:color="auto" w:fill="FFFFFF"/>
        </w:rPr>
        <w:t>​specifika kod</w:t>
      </w:r>
      <w:r>
        <w:rPr>
          <w:rStyle w:val="scxp6843934"/>
          <w:color w:val="000000"/>
          <w:sz w:val="24"/>
          <w:szCs w:val="24"/>
          <w:shd w:val="clear" w:color="auto" w:fill="FFFFFF"/>
        </w:rPr>
        <w:t xml:space="preserve"> bestående av siffror och/eller bokstäver i det </w:t>
      </w:r>
      <w:r>
        <w:rPr>
          <w:rStyle w:val="normaltextrun"/>
          <w:color w:val="000000"/>
          <w:sz w:val="24"/>
          <w:szCs w:val="24"/>
          <w:shd w:val="clear" w:color="auto" w:fill="FFFFFF"/>
        </w:rPr>
        <w:t>elektroniska </w:t>
      </w:r>
      <w:r>
        <w:rPr>
          <w:rStyle w:val="contextualspellingandgrammarerror"/>
          <w:color w:val="000000"/>
          <w:sz w:val="24"/>
          <w:szCs w:val="24"/>
          <w:shd w:val="clear" w:color="auto" w:fill="FFFFFF"/>
        </w:rPr>
        <w:t>biljettförsäljningssystemet</w:t>
      </w:r>
      <w:r>
        <w:rPr>
          <w:rStyle w:val="normaltextrun"/>
          <w:color w:val="000000"/>
          <w:sz w:val="24"/>
          <w:szCs w:val="24"/>
          <w:shd w:val="clear" w:color="auto" w:fill="FFFFFF"/>
        </w:rPr>
        <w:t> eller motsvarande (till exempel först på en pappersblankett</w:t>
      </w:r>
      <w:proofErr w:type="gramStart"/>
      <w:r>
        <w:rPr>
          <w:rStyle w:val="normaltextrun"/>
          <w:color w:val="000000"/>
          <w:sz w:val="24"/>
          <w:szCs w:val="24"/>
          <w:shd w:val="clear" w:color="auto" w:fill="FFFFFF"/>
        </w:rPr>
        <w:t>).</w:t>
      </w:r>
      <w:r>
        <w:rPr>
          <w:rStyle w:val="eop"/>
          <w:color w:val="000000"/>
          <w:sz w:val="24"/>
          <w:szCs w:val="24"/>
          <w:shd w:val="clear" w:color="auto" w:fill="FFFFFF"/>
        </w:rPr>
        <w:t>​</w:t>
      </w:r>
      <w:proofErr w:type="gramEnd"/>
      <w:r>
        <w:rPr>
          <w:rStyle w:val="eop"/>
          <w:color w:val="000000"/>
          <w:sz w:val="24"/>
          <w:szCs w:val="24"/>
          <w:shd w:val="clear" w:color="auto" w:fill="FFFFFF"/>
        </w:rPr>
        <w:t>*</w:t>
      </w:r>
    </w:p>
    <w:p w14:paraId="666AFDDF" w14:textId="4FDF1B77" w:rsidR="00AC376C" w:rsidRPr="00C559E5" w:rsidRDefault="00AC376C" w:rsidP="00A82892">
      <w:pPr>
        <w:pStyle w:val="Luettelokappale"/>
        <w:numPr>
          <w:ilvl w:val="1"/>
          <w:numId w:val="31"/>
        </w:numPr>
        <w:rPr>
          <w:sz w:val="24"/>
          <w:szCs w:val="24"/>
        </w:rPr>
      </w:pPr>
      <w:r>
        <w:rPr>
          <w:sz w:val="24"/>
          <w:szCs w:val="24"/>
        </w:rPr>
        <w:t xml:space="preserve">Kortets kod kopplas till rätt typ av </w:t>
      </w:r>
      <w:proofErr w:type="gramStart"/>
      <w:r>
        <w:rPr>
          <w:sz w:val="24"/>
          <w:szCs w:val="24"/>
        </w:rPr>
        <w:t>biljett:​</w:t>
      </w:r>
      <w:proofErr w:type="gramEnd"/>
    </w:p>
    <w:p w14:paraId="319A332C" w14:textId="77777777" w:rsidR="00AC376C" w:rsidRPr="00C559E5" w:rsidRDefault="00AC376C" w:rsidP="00A82892">
      <w:pPr>
        <w:pStyle w:val="Luettelokappale"/>
        <w:numPr>
          <w:ilvl w:val="2"/>
          <w:numId w:val="31"/>
        </w:numPr>
        <w:rPr>
          <w:sz w:val="24"/>
          <w:szCs w:val="24"/>
        </w:rPr>
      </w:pPr>
      <w:r>
        <w:rPr>
          <w:sz w:val="24"/>
          <w:szCs w:val="24"/>
        </w:rPr>
        <w:t>biljett för vuxna</w:t>
      </w:r>
    </w:p>
    <w:p w14:paraId="37C320D1" w14:textId="77777777" w:rsidR="00636010" w:rsidRPr="00C559E5" w:rsidRDefault="00AC376C" w:rsidP="00A82892">
      <w:pPr>
        <w:pStyle w:val="Luettelokappale"/>
        <w:numPr>
          <w:ilvl w:val="2"/>
          <w:numId w:val="31"/>
        </w:numPr>
        <w:rPr>
          <w:sz w:val="24"/>
          <w:szCs w:val="24"/>
        </w:rPr>
      </w:pPr>
      <w:r>
        <w:rPr>
          <w:sz w:val="24"/>
          <w:szCs w:val="24"/>
        </w:rPr>
        <w:t>biljett för barn. ​</w:t>
      </w:r>
    </w:p>
    <w:p w14:paraId="76726645" w14:textId="3D63339D" w:rsidR="00636010" w:rsidRPr="00CB4FEC" w:rsidRDefault="00636010" w:rsidP="61168768">
      <w:pPr>
        <w:pStyle w:val="Luettelokappale"/>
        <w:numPr>
          <w:ilvl w:val="0"/>
          <w:numId w:val="31"/>
        </w:numPr>
        <w:rPr>
          <w:sz w:val="24"/>
          <w:szCs w:val="24"/>
        </w:rPr>
      </w:pPr>
      <w:r>
        <w:rPr>
          <w:b/>
          <w:bCs/>
          <w:color w:val="FF0000"/>
          <w:sz w:val="24"/>
          <w:szCs w:val="24"/>
        </w:rPr>
        <w:t>OBS!</w:t>
      </w:r>
      <w:r>
        <w:rPr>
          <w:color w:val="FF0000"/>
          <w:sz w:val="24"/>
          <w:szCs w:val="24"/>
        </w:rPr>
        <w:t xml:space="preserve"> </w:t>
      </w:r>
      <w:r>
        <w:rPr>
          <w:sz w:val="24"/>
          <w:szCs w:val="24"/>
        </w:rPr>
        <w:t>När en anställd inom en social- och hälsovårdsorganisation skaffar biljetter för en liten grupp ska koden på såväl d</w:t>
      </w:r>
      <w:r w:rsidRPr="00CB4FEC">
        <w:rPr>
          <w:sz w:val="24"/>
          <w:szCs w:val="24"/>
        </w:rPr>
        <w:t xml:space="preserve">en anställdas som </w:t>
      </w:r>
      <w:r w:rsidRPr="00CB4FEC">
        <w:rPr>
          <w:i/>
          <w:iCs/>
          <w:sz w:val="24"/>
          <w:szCs w:val="24"/>
        </w:rPr>
        <w:t>varje gruppmedlems Kaikukortti (bokstavs- och nummerserie) registreras</w:t>
      </w:r>
      <w:r w:rsidRPr="00CB4FEC">
        <w:rPr>
          <w:sz w:val="24"/>
          <w:szCs w:val="24"/>
        </w:rPr>
        <w:t xml:space="preserve">. </w:t>
      </w:r>
    </w:p>
    <w:p w14:paraId="03A9ECB0" w14:textId="76989B97" w:rsidR="00AC376C" w:rsidRDefault="00636010" w:rsidP="00A82892">
      <w:pPr>
        <w:pStyle w:val="Luettelokappale"/>
        <w:numPr>
          <w:ilvl w:val="1"/>
          <w:numId w:val="31"/>
        </w:numPr>
        <w:rPr>
          <w:sz w:val="24"/>
          <w:szCs w:val="24"/>
        </w:rPr>
      </w:pPr>
      <w:r w:rsidRPr="00CB4FEC">
        <w:rPr>
          <w:sz w:val="24"/>
          <w:szCs w:val="24"/>
        </w:rPr>
        <w:t>Klienter under 16 år har inga egna Kaikukortti</w:t>
      </w:r>
      <w:r>
        <w:rPr>
          <w:sz w:val="24"/>
          <w:szCs w:val="24"/>
        </w:rPr>
        <w:t>-kort eftersom ålder</w:t>
      </w:r>
      <w:r w:rsidR="00C02628">
        <w:rPr>
          <w:sz w:val="24"/>
          <w:szCs w:val="24"/>
        </w:rPr>
        <w:t>s</w:t>
      </w:r>
      <w:r>
        <w:rPr>
          <w:sz w:val="24"/>
          <w:szCs w:val="24"/>
        </w:rPr>
        <w:t xml:space="preserve">gränsen för kortet är 16 år. En anställd kan dock med Kaikukortti för samfund skaffa en avgiftsfri biljett både för sig själv och för klienter under 16 år då hen ordnar ett gruppbesök eller deltar på tu man hand med en klient.  </w:t>
      </w:r>
    </w:p>
    <w:p w14:paraId="5C22C671" w14:textId="77777777" w:rsidR="00793DA8" w:rsidRDefault="00793DA8" w:rsidP="00793DA8">
      <w:pPr>
        <w:pStyle w:val="Luettelokappale"/>
        <w:ind w:left="1440"/>
        <w:rPr>
          <w:sz w:val="24"/>
          <w:szCs w:val="24"/>
        </w:rPr>
      </w:pPr>
    </w:p>
    <w:p w14:paraId="29D8B457" w14:textId="57304430" w:rsidR="00EC5739" w:rsidRDefault="00997C15" w:rsidP="00997C15">
      <w:pPr>
        <w:rPr>
          <w:rStyle w:val="eop"/>
          <w:color w:val="000000"/>
          <w:sz w:val="24"/>
          <w:szCs w:val="24"/>
          <w:shd w:val="clear" w:color="auto" w:fill="FFFFFF"/>
        </w:rPr>
      </w:pPr>
      <w:r>
        <w:rPr>
          <w:rStyle w:val="eop"/>
          <w:color w:val="000000"/>
          <w:sz w:val="24"/>
          <w:szCs w:val="24"/>
          <w:shd w:val="clear" w:color="auto" w:fill="FFFFFF"/>
        </w:rPr>
        <w:t>*</w:t>
      </w:r>
      <w:r>
        <w:t xml:space="preserve"> </w:t>
      </w:r>
      <w:r>
        <w:rPr>
          <w:rStyle w:val="eop"/>
          <w:color w:val="000000"/>
          <w:sz w:val="24"/>
          <w:szCs w:val="24"/>
          <w:shd w:val="clear" w:color="auto" w:fill="FFFFFF"/>
        </w:rPr>
        <w:t>Blanketter för statistikföring av användningen av Kaikukortti för kulturobjekt inom Kaikukortti-verksamheten finns i materialbanken för Kaikukortti (</w:t>
      </w:r>
      <w:proofErr w:type="spellStart"/>
      <w:r>
        <w:rPr>
          <w:rStyle w:val="eop"/>
          <w:color w:val="000000"/>
          <w:sz w:val="24"/>
          <w:szCs w:val="24"/>
          <w:shd w:val="clear" w:color="auto" w:fill="FFFFFF"/>
        </w:rPr>
        <w:t>docx</w:t>
      </w:r>
      <w:proofErr w:type="spellEnd"/>
      <w:r>
        <w:rPr>
          <w:rStyle w:val="eop"/>
          <w:color w:val="000000"/>
          <w:sz w:val="24"/>
          <w:szCs w:val="24"/>
          <w:shd w:val="clear" w:color="auto" w:fill="FFFFFF"/>
        </w:rPr>
        <w:t xml:space="preserve"> och Excel) på adressen </w:t>
      </w:r>
      <w:hyperlink r:id="rId13" w:history="1">
        <w:r>
          <w:rPr>
            <w:rStyle w:val="Hyperlinkki"/>
            <w:sz w:val="24"/>
            <w:szCs w:val="24"/>
            <w:u w:val="none"/>
            <w:shd w:val="clear" w:color="auto" w:fill="FFFFFF"/>
          </w:rPr>
          <w:t>www.kulttuuriakaikille.fi/kaikukortin_materiaalipankki</w:t>
        </w:r>
      </w:hyperlink>
      <w:r>
        <w:rPr>
          <w:rStyle w:val="eop"/>
          <w:color w:val="000000"/>
          <w:sz w:val="24"/>
          <w:szCs w:val="24"/>
          <w:shd w:val="clear" w:color="auto" w:fill="FFFFFF"/>
        </w:rPr>
        <w:t xml:space="preserve">. </w:t>
      </w:r>
    </w:p>
    <w:p w14:paraId="62914100" w14:textId="1D134454" w:rsidR="007157EE" w:rsidRPr="00980CCC" w:rsidRDefault="00322ED5" w:rsidP="009B0B77">
      <w:pPr>
        <w:pStyle w:val="Otsikko2"/>
        <w:rPr>
          <w:sz w:val="26"/>
          <w:szCs w:val="26"/>
        </w:rPr>
      </w:pPr>
      <w:bookmarkStart w:id="56" w:name="_Toc30411239"/>
      <w:r w:rsidRPr="00980CCC">
        <w:rPr>
          <w:rStyle w:val="normaltextrun"/>
          <w:sz w:val="26"/>
          <w:szCs w:val="26"/>
        </w:rPr>
        <w:t>9.2 Exempel på en rapport om användningen av Kaikukortti</w:t>
      </w:r>
      <w:r w:rsidRPr="00980CCC">
        <w:rPr>
          <w:rStyle w:val="eop"/>
          <w:sz w:val="26"/>
          <w:szCs w:val="26"/>
        </w:rPr>
        <w:t>​</w:t>
      </w:r>
      <w:bookmarkEnd w:id="56"/>
    </w:p>
    <w:p w14:paraId="786DFA83" w14:textId="3F0D4F13" w:rsidR="007157EE" w:rsidRPr="007157EE" w:rsidRDefault="007157EE" w:rsidP="00A82892"/>
    <w:tbl>
      <w:tblPr>
        <w:tblW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70"/>
        <w:gridCol w:w="1736"/>
        <w:gridCol w:w="1924"/>
        <w:gridCol w:w="2155"/>
        <w:gridCol w:w="1514"/>
      </w:tblGrid>
      <w:tr w:rsidR="001769CF" w:rsidRPr="007157EE" w14:paraId="1D73C0C3" w14:textId="77777777" w:rsidTr="007157EE">
        <w:trPr>
          <w:trHeight w:val="425"/>
        </w:trPr>
        <w:tc>
          <w:tcPr>
            <w:tcW w:w="6480"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E3067E1" w14:textId="77777777" w:rsidR="007157EE" w:rsidRPr="001769CF" w:rsidRDefault="007157EE" w:rsidP="00A82892">
            <w:pPr>
              <w:rPr>
                <w:b/>
                <w:bCs/>
              </w:rPr>
            </w:pPr>
            <w:r>
              <w:rPr>
                <w:b/>
                <w:bCs/>
                <w:color w:val="FF0000"/>
              </w:rPr>
              <w:t>Teater </w:t>
            </w:r>
            <w:proofErr w:type="spellStart"/>
            <w:r>
              <w:rPr>
                <w:b/>
                <w:bCs/>
                <w:color w:val="FF0000"/>
              </w:rPr>
              <w:t>Hilla</w:t>
            </w:r>
            <w:proofErr w:type="spellEnd"/>
            <w:r>
              <w:rPr>
                <w:b/>
                <w:bCs/>
                <w:color w:val="FF0000"/>
              </w:rPr>
              <w:t>​​</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0DF8FC" w14:textId="77777777" w:rsidR="007157EE" w:rsidRPr="007157EE" w:rsidRDefault="007157EE" w:rsidP="00A82892">
            <w:r>
              <w:t>​</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D1591A5" w14:textId="77777777" w:rsidR="007157EE" w:rsidRPr="007157EE" w:rsidRDefault="007157EE" w:rsidP="00A82892">
            <w:r>
              <w:t>​</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F814652" w14:textId="77777777" w:rsidR="007157EE" w:rsidRPr="007157EE" w:rsidRDefault="007157EE" w:rsidP="00A82892">
            <w:r>
              <w:t>​</w:t>
            </w:r>
          </w:p>
        </w:tc>
      </w:tr>
      <w:tr w:rsidR="005A1F26" w:rsidRPr="007157EE" w14:paraId="57A8D287" w14:textId="77777777" w:rsidTr="007157EE">
        <w:trPr>
          <w:trHeight w:val="679"/>
        </w:trPr>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7CB6ADD0" w14:textId="3440842F" w:rsidR="007157EE" w:rsidRPr="007157EE" w:rsidRDefault="007157EE" w:rsidP="00A82892">
            <w:pPr>
              <w:rPr>
                <w:color w:val="000000"/>
              </w:rPr>
            </w:pPr>
            <w:r>
              <w:rPr>
                <w:b/>
                <w:bCs/>
              </w:rPr>
              <w:t>Kortets kod</w:t>
            </w:r>
            <w:r>
              <w:t xml:space="preserve"> (bestående av siffror och/eller bokstäver) </w:t>
            </w:r>
            <w:r>
              <w:rPr>
                <w:color w:val="000000"/>
              </w:rPr>
              <w:t>​​</w:t>
            </w:r>
          </w:p>
        </w:tc>
        <w:tc>
          <w:tcPr>
            <w:tcW w:w="3240" w:type="dxa"/>
            <w:tcBorders>
              <w:top w:val="single" w:sz="6" w:space="0" w:color="000000"/>
              <w:left w:val="single" w:sz="6" w:space="0" w:color="000000"/>
              <w:bottom w:val="single" w:sz="6" w:space="0" w:color="000000"/>
              <w:right w:val="single" w:sz="6" w:space="0" w:color="000000"/>
            </w:tcBorders>
            <w:shd w:val="clear" w:color="auto" w:fill="auto"/>
            <w:hideMark/>
          </w:tcPr>
          <w:p w14:paraId="0736EE84" w14:textId="40678708" w:rsidR="007157EE" w:rsidRPr="001769CF" w:rsidRDefault="007157EE" w:rsidP="00A82892">
            <w:pPr>
              <w:rPr>
                <w:b/>
                <w:bCs/>
                <w:color w:val="000000"/>
              </w:rPr>
            </w:pPr>
            <w:r>
              <w:rPr>
                <w:b/>
                <w:bCs/>
              </w:rPr>
              <w:t>Biljett för vuxna</w:t>
            </w:r>
          </w:p>
        </w:tc>
        <w:tc>
          <w:tcPr>
            <w:tcW w:w="3255" w:type="dxa"/>
            <w:tcBorders>
              <w:top w:val="single" w:sz="6" w:space="0" w:color="000000"/>
              <w:left w:val="single" w:sz="6" w:space="0" w:color="000000"/>
              <w:bottom w:val="single" w:sz="6" w:space="0" w:color="000000"/>
              <w:right w:val="single" w:sz="6" w:space="0" w:color="000000"/>
            </w:tcBorders>
            <w:shd w:val="clear" w:color="auto" w:fill="auto"/>
            <w:hideMark/>
          </w:tcPr>
          <w:p w14:paraId="6168EB6F" w14:textId="76CA0D27" w:rsidR="007157EE" w:rsidRPr="007157EE" w:rsidRDefault="007157EE" w:rsidP="00A82892">
            <w:pPr>
              <w:rPr>
                <w:color w:val="000000"/>
              </w:rPr>
            </w:pPr>
            <w:r>
              <w:rPr>
                <w:b/>
                <w:bCs/>
              </w:rPr>
              <w:t>Biljett för barn</w:t>
            </w:r>
            <w:r>
              <w:t xml:space="preserve"> (under 16 år) </w:t>
            </w:r>
            <w:r>
              <w:rPr>
                <w:color w:val="000000"/>
              </w:rPr>
              <w:t>​​</w:t>
            </w:r>
          </w:p>
        </w:tc>
        <w:tc>
          <w:tcPr>
            <w:tcW w:w="2970" w:type="dxa"/>
            <w:tcBorders>
              <w:top w:val="single" w:sz="6" w:space="0" w:color="000000"/>
              <w:left w:val="single" w:sz="6" w:space="0" w:color="000000"/>
              <w:bottom w:val="single" w:sz="6" w:space="0" w:color="000000"/>
              <w:right w:val="single" w:sz="6" w:space="0" w:color="000000"/>
            </w:tcBorders>
            <w:shd w:val="clear" w:color="auto" w:fill="auto"/>
            <w:hideMark/>
          </w:tcPr>
          <w:p w14:paraId="111CE4FB" w14:textId="3FD736D9" w:rsidR="007157EE" w:rsidRPr="001769CF" w:rsidRDefault="007157EE" w:rsidP="00A82892">
            <w:pPr>
              <w:rPr>
                <w:b/>
                <w:bCs/>
                <w:color w:val="000000"/>
              </w:rPr>
            </w:pPr>
            <w:r>
              <w:rPr>
                <w:b/>
                <w:bCs/>
              </w:rPr>
              <w:t>Föreställningens namn</w:t>
            </w:r>
            <w:r>
              <w:rPr>
                <w:b/>
                <w:bCs/>
                <w:color w:val="000000"/>
              </w:rPr>
              <w:t>​​</w:t>
            </w:r>
          </w:p>
        </w:tc>
        <w:tc>
          <w:tcPr>
            <w:tcW w:w="2430" w:type="dxa"/>
            <w:tcBorders>
              <w:top w:val="single" w:sz="6" w:space="0" w:color="000000"/>
              <w:left w:val="single" w:sz="6" w:space="0" w:color="000000"/>
              <w:bottom w:val="single" w:sz="6" w:space="0" w:color="000000"/>
              <w:right w:val="single" w:sz="6" w:space="0" w:color="000000"/>
            </w:tcBorders>
            <w:shd w:val="clear" w:color="auto" w:fill="auto"/>
            <w:hideMark/>
          </w:tcPr>
          <w:p w14:paraId="1C893AFE" w14:textId="3E600AE8" w:rsidR="007157EE" w:rsidRPr="001769CF" w:rsidRDefault="007157EE" w:rsidP="00A82892">
            <w:pPr>
              <w:rPr>
                <w:b/>
                <w:bCs/>
                <w:color w:val="000000"/>
              </w:rPr>
            </w:pPr>
            <w:r>
              <w:rPr>
                <w:b/>
                <w:bCs/>
              </w:rPr>
              <w:t>Datum</w:t>
            </w:r>
          </w:p>
        </w:tc>
      </w:tr>
      <w:tr w:rsidR="005A1F26" w:rsidRPr="007157EE" w14:paraId="79E82C88" w14:textId="77777777" w:rsidTr="007157EE">
        <w:trPr>
          <w:trHeight w:val="423"/>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A15DFD" w14:textId="77777777" w:rsidR="007157EE" w:rsidRPr="007157EE" w:rsidRDefault="007157EE" w:rsidP="00A82892">
            <w:r>
              <w:t>E2251​​</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9F5754" w14:textId="77777777" w:rsidR="007157EE" w:rsidRPr="007157EE" w:rsidRDefault="007157EE" w:rsidP="00A82892">
            <w:r>
              <w:rPr>
                <w:b/>
                <w:bCs/>
              </w:rPr>
              <w:t>1</w:t>
            </w:r>
            <w:r>
              <w:t>​​</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2E5EFA3" w14:textId="77777777" w:rsidR="007157EE" w:rsidRPr="007157EE" w:rsidRDefault="007157EE" w:rsidP="00A82892">
            <w:r>
              <w:rPr>
                <w:b/>
                <w:bCs/>
              </w:rPr>
              <w:t>2</w:t>
            </w:r>
            <w:r>
              <w:t>​​</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A26FA94" w14:textId="77777777" w:rsidR="007157EE" w:rsidRPr="007157EE" w:rsidRDefault="007157EE" w:rsidP="00A82892">
            <w:r>
              <w:t>Trollkarlen Matti​​</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467B719" w14:textId="322A6E2E" w:rsidR="007157EE" w:rsidRPr="007157EE" w:rsidRDefault="007157EE" w:rsidP="00A82892">
            <w:r>
              <w:t>3.2.2020</w:t>
            </w:r>
          </w:p>
        </w:tc>
      </w:tr>
      <w:tr w:rsidR="005A1F26" w:rsidRPr="007157EE" w14:paraId="59362B94" w14:textId="77777777" w:rsidTr="007157EE">
        <w:trPr>
          <w:trHeight w:val="533"/>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B015BE2" w14:textId="2A1BCAFA" w:rsidR="007157EE" w:rsidRPr="007157EE" w:rsidRDefault="00191765" w:rsidP="00A82892">
            <w:proofErr w:type="gramStart"/>
            <w:r>
              <w:t>10141</w:t>
            </w:r>
            <w:proofErr w:type="gramEnd"/>
            <w:r>
              <w:t>​​</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E2EDE51" w14:textId="77777777" w:rsidR="007157EE" w:rsidRPr="007157EE" w:rsidRDefault="007157EE" w:rsidP="00A82892">
            <w:r>
              <w:rPr>
                <w:b/>
                <w:bCs/>
              </w:rPr>
              <w:t>1</w:t>
            </w:r>
            <w:r>
              <w:t>​​</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713B4DF" w14:textId="77777777" w:rsidR="007157EE" w:rsidRPr="007157EE" w:rsidRDefault="007157EE" w:rsidP="00A82892">
            <w:r>
              <w:rPr>
                <w:b/>
                <w:bCs/>
              </w:rPr>
              <w:t>2</w:t>
            </w:r>
            <w:r>
              <w:t>​​</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A0EBAFB" w14:textId="6855C891" w:rsidR="007157EE" w:rsidRPr="007157EE" w:rsidRDefault="007157EE" w:rsidP="00A82892">
            <w:r>
              <w:t>En magisk sommarnatt</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2282593" w14:textId="4375E25E" w:rsidR="007157EE" w:rsidRPr="007157EE" w:rsidRDefault="007157EE" w:rsidP="00A82892">
            <w:r>
              <w:t>9.2.2020</w:t>
            </w:r>
          </w:p>
        </w:tc>
      </w:tr>
      <w:tr w:rsidR="005A1F26" w:rsidRPr="007157EE" w14:paraId="043866E3" w14:textId="77777777" w:rsidTr="007157EE">
        <w:trPr>
          <w:trHeight w:val="527"/>
        </w:trPr>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32A8EF" w14:textId="77777777" w:rsidR="007157EE" w:rsidRPr="001769CF" w:rsidRDefault="007157EE" w:rsidP="00A82892">
            <w:pPr>
              <w:rPr>
                <w:b/>
                <w:bCs/>
                <w:color w:val="000000"/>
              </w:rPr>
            </w:pPr>
            <w:r>
              <w:rPr>
                <w:b/>
                <w:bCs/>
              </w:rPr>
              <w:t>Sammanlagt</w:t>
            </w:r>
          </w:p>
        </w:tc>
        <w:tc>
          <w:tcPr>
            <w:tcW w:w="324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878CF9" w14:textId="77777777" w:rsidR="007157EE" w:rsidRPr="007157EE" w:rsidRDefault="007157EE" w:rsidP="00A82892">
            <w:r>
              <w:rPr>
                <w:b/>
                <w:bCs/>
              </w:rPr>
              <w:t>2</w:t>
            </w:r>
            <w:r>
              <w:t>​​</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338167C" w14:textId="77777777" w:rsidR="007157EE" w:rsidRPr="007157EE" w:rsidRDefault="007157EE" w:rsidP="00A82892">
            <w:r>
              <w:rPr>
                <w:b/>
                <w:bCs/>
              </w:rPr>
              <w:t>4</w:t>
            </w:r>
            <w:r>
              <w:t>​​</w:t>
            </w:r>
          </w:p>
        </w:tc>
        <w:tc>
          <w:tcPr>
            <w:tcW w:w="297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9C34758" w14:textId="77777777" w:rsidR="007157EE" w:rsidRPr="007157EE" w:rsidRDefault="007157EE" w:rsidP="00A82892">
            <w:r>
              <w:rPr>
                <w:color w:val="0070C0"/>
              </w:rPr>
              <w:t> </w:t>
            </w:r>
            <w:r>
              <w:t>​</w:t>
            </w:r>
          </w:p>
        </w:tc>
        <w:tc>
          <w:tcPr>
            <w:tcW w:w="2430"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394F2EF" w14:textId="77777777" w:rsidR="007157EE" w:rsidRPr="007157EE" w:rsidRDefault="007157EE" w:rsidP="00A82892">
            <w:r>
              <w:rPr>
                <w:color w:val="0070C0"/>
              </w:rPr>
              <w:t> </w:t>
            </w:r>
            <w:r>
              <w:t>​​</w:t>
            </w:r>
          </w:p>
        </w:tc>
      </w:tr>
    </w:tbl>
    <w:p w14:paraId="22994986" w14:textId="07310BB5" w:rsidR="003A118C" w:rsidRPr="007168AC" w:rsidRDefault="00BE3D74" w:rsidP="009B0B77">
      <w:pPr>
        <w:pStyle w:val="Otsikko2"/>
        <w:rPr>
          <w:rStyle w:val="eop"/>
          <w:sz w:val="26"/>
          <w:szCs w:val="26"/>
        </w:rPr>
      </w:pPr>
      <w:bookmarkStart w:id="57" w:name="_Toc30411240"/>
      <w:r w:rsidRPr="007168AC">
        <w:rPr>
          <w:rStyle w:val="normaltextrun"/>
          <w:sz w:val="26"/>
          <w:szCs w:val="26"/>
        </w:rPr>
        <w:t>9.3 Rapporter om försäljningen av biljetter och kursplatser</w:t>
      </w:r>
      <w:r w:rsidRPr="007168AC">
        <w:rPr>
          <w:rStyle w:val="eop"/>
          <w:sz w:val="26"/>
          <w:szCs w:val="26"/>
        </w:rPr>
        <w:t>​</w:t>
      </w:r>
      <w:bookmarkEnd w:id="57"/>
    </w:p>
    <w:p w14:paraId="09307FE6" w14:textId="364092FF" w:rsidR="00FF3D46" w:rsidRPr="00793DA8" w:rsidRDefault="003A118C" w:rsidP="00A82892">
      <w:pPr>
        <w:rPr>
          <w:rStyle w:val="normaltextrun"/>
          <w:sz w:val="24"/>
          <w:szCs w:val="24"/>
        </w:rPr>
      </w:pPr>
      <w:r>
        <w:rPr>
          <w:rStyle w:val="normaltextrun"/>
          <w:color w:val="000000"/>
          <w:sz w:val="24"/>
          <w:szCs w:val="24"/>
          <w:shd w:val="clear" w:color="auto" w:fill="FFFFFF"/>
        </w:rPr>
        <w:t>Kulturobjektets </w:t>
      </w:r>
      <w:r>
        <w:rPr>
          <w:rStyle w:val="normaltextrun"/>
          <w:b/>
          <w:bCs/>
          <w:color w:val="FF0000"/>
          <w:sz w:val="24"/>
          <w:szCs w:val="24"/>
          <w:shd w:val="clear" w:color="auto" w:fill="FFFFFF"/>
        </w:rPr>
        <w:t xml:space="preserve">kontaktperson för Kaikukortti skickar rapporter om användningen av Kaikukortti </w:t>
      </w:r>
      <w:r>
        <w:rPr>
          <w:rStyle w:val="normaltextrun"/>
          <w:color w:val="000000"/>
          <w:sz w:val="24"/>
          <w:szCs w:val="24"/>
          <w:shd w:val="clear" w:color="auto" w:fill="FFFFFF"/>
        </w:rPr>
        <w:t>till ansvarspersonen för Kaikukortti-</w:t>
      </w:r>
      <w:r>
        <w:rPr>
          <w:rStyle w:val="contextualspellingandgrammarerror"/>
          <w:color w:val="000000"/>
          <w:sz w:val="24"/>
          <w:szCs w:val="24"/>
          <w:shd w:val="clear" w:color="auto" w:fill="FFFFFF"/>
        </w:rPr>
        <w:t>verksamheten i området/kommunen </w:t>
      </w:r>
      <w:r>
        <w:rPr>
          <w:rStyle w:val="normaltextrun"/>
          <w:color w:val="000000"/>
          <w:sz w:val="24"/>
          <w:szCs w:val="24"/>
          <w:shd w:val="clear" w:color="auto" w:fill="FFFFFF"/>
        </w:rPr>
        <w:t xml:space="preserve">enligt en överenskommen </w:t>
      </w:r>
      <w:proofErr w:type="gramStart"/>
      <w:r>
        <w:rPr>
          <w:rStyle w:val="normaltextrun"/>
          <w:color w:val="000000"/>
          <w:sz w:val="24"/>
          <w:szCs w:val="24"/>
          <w:shd w:val="clear" w:color="auto" w:fill="FFFFFF"/>
        </w:rPr>
        <w:t>tidtabell.</w:t>
      </w:r>
      <w:r>
        <w:rPr>
          <w:rStyle w:val="eop"/>
          <w:color w:val="000000"/>
          <w:sz w:val="24"/>
          <w:szCs w:val="24"/>
          <w:shd w:val="clear" w:color="auto" w:fill="FFFFFF"/>
        </w:rPr>
        <w:t>​</w:t>
      </w:r>
      <w:proofErr w:type="gramEnd"/>
    </w:p>
    <w:p w14:paraId="12516308" w14:textId="03D21C9F" w:rsidR="00202A2D" w:rsidRPr="009E19AC" w:rsidRDefault="00BE3D74" w:rsidP="007168AC">
      <w:pPr>
        <w:pStyle w:val="Otsikko1"/>
        <w:rPr>
          <w:shd w:val="clear" w:color="auto" w:fill="F9CB9C"/>
        </w:rPr>
      </w:pPr>
      <w:bookmarkStart w:id="58" w:name="_3x4iqbqobkff"/>
      <w:bookmarkStart w:id="59" w:name="_Toc516485592"/>
      <w:bookmarkStart w:id="60" w:name="_Toc30411241"/>
      <w:bookmarkEnd w:id="51"/>
      <w:bookmarkEnd w:id="58"/>
      <w:r>
        <w:t xml:space="preserve">10 Annat att observera gällande kulturaktörer </w:t>
      </w:r>
      <w:r>
        <w:rPr>
          <w:color w:val="7030A0"/>
        </w:rPr>
        <w:t>K</w:t>
      </w:r>
      <w:bookmarkEnd w:id="59"/>
      <w:bookmarkEnd w:id="60"/>
    </w:p>
    <w:p w14:paraId="3A505E39" w14:textId="77777777" w:rsidR="007C2784" w:rsidRPr="00C559E5" w:rsidRDefault="007C2784" w:rsidP="00A82892">
      <w:pPr>
        <w:rPr>
          <w:color w:val="FF0000"/>
          <w:sz w:val="24"/>
          <w:szCs w:val="24"/>
        </w:rPr>
      </w:pPr>
      <w:r>
        <w:rPr>
          <w:sz w:val="24"/>
          <w:szCs w:val="24"/>
        </w:rPr>
        <w:t xml:space="preserve">Kulturobjekt som hör till Kaikukortti-nätverket förbinder sig till att alltid </w:t>
      </w:r>
      <w:r>
        <w:rPr>
          <w:b/>
          <w:bCs/>
          <w:color w:val="FF0000"/>
          <w:sz w:val="24"/>
          <w:szCs w:val="24"/>
        </w:rPr>
        <w:t>erbjuda assistenter/tolkar/ledsagare till personer med funktionsnedsättning gratis inträde</w:t>
      </w:r>
      <w:r>
        <w:rPr>
          <w:color w:val="FF0000"/>
          <w:sz w:val="24"/>
          <w:szCs w:val="24"/>
        </w:rPr>
        <w:t>. </w:t>
      </w:r>
    </w:p>
    <w:p w14:paraId="5D5B0856" w14:textId="194C96BA" w:rsidR="00BF24DD" w:rsidRPr="00C559E5" w:rsidRDefault="00CA081B" w:rsidP="00A82892">
      <w:pPr>
        <w:pStyle w:val="Luettelokappale"/>
        <w:numPr>
          <w:ilvl w:val="0"/>
          <w:numId w:val="42"/>
        </w:numPr>
        <w:rPr>
          <w:sz w:val="24"/>
          <w:szCs w:val="24"/>
        </w:rPr>
      </w:pPr>
      <w:r>
        <w:rPr>
          <w:sz w:val="24"/>
          <w:szCs w:val="24"/>
        </w:rPr>
        <w:t>Det är bra om också inträdet för exempelvis stödpersoner till rehabiliteringsklienter inom mentalvården eller minnessjuka personer är gratis.</w:t>
      </w:r>
    </w:p>
    <w:p w14:paraId="066586C5" w14:textId="77777777" w:rsidR="007C2784" w:rsidRPr="00C559E5" w:rsidRDefault="007C2784" w:rsidP="00A82892">
      <w:pPr>
        <w:pStyle w:val="Luettelokappale"/>
        <w:numPr>
          <w:ilvl w:val="0"/>
          <w:numId w:val="13"/>
        </w:numPr>
        <w:rPr>
          <w:sz w:val="24"/>
          <w:szCs w:val="24"/>
        </w:rPr>
      </w:pPr>
      <w:r>
        <w:rPr>
          <w:sz w:val="24"/>
          <w:szCs w:val="24"/>
        </w:rPr>
        <w:t>OBS! Kulturaktören ska också informera den kommersiella biljettförmedling den anlitar om detta och betona att det kan finnas många olika orsaker till att en person behöver assistent. ​</w:t>
      </w:r>
    </w:p>
    <w:p w14:paraId="1251630B" w14:textId="6B534610" w:rsidR="00202A2D" w:rsidRPr="00C559E5" w:rsidRDefault="007C2784" w:rsidP="00A82892">
      <w:pPr>
        <w:pStyle w:val="Luettelokappale"/>
        <w:numPr>
          <w:ilvl w:val="0"/>
          <w:numId w:val="13"/>
        </w:numPr>
        <w:rPr>
          <w:sz w:val="24"/>
          <w:szCs w:val="24"/>
        </w:rPr>
      </w:pPr>
      <w:r>
        <w:rPr>
          <w:sz w:val="24"/>
          <w:szCs w:val="24"/>
        </w:rPr>
        <w:lastRenderedPageBreak/>
        <w:t xml:space="preserve">OBS! Innehavaren av ett Kaikukortti ska se till att en eventuell assistent eller motsvarande har en egen </w:t>
      </w:r>
      <w:proofErr w:type="gramStart"/>
      <w:r>
        <w:rPr>
          <w:sz w:val="24"/>
          <w:szCs w:val="24"/>
        </w:rPr>
        <w:t>platsbiljett.​</w:t>
      </w:r>
      <w:proofErr w:type="gramEnd"/>
      <w:r>
        <w:rPr>
          <w:sz w:val="24"/>
          <w:szCs w:val="24"/>
          <w:highlight w:val="yellow"/>
        </w:rPr>
        <w:br/>
      </w:r>
    </w:p>
    <w:p w14:paraId="1251630C" w14:textId="77777777" w:rsidR="00202A2D" w:rsidRPr="00C559E5" w:rsidRDefault="00202A2D" w:rsidP="00A82892">
      <w:pPr>
        <w:rPr>
          <w:sz w:val="24"/>
          <w:szCs w:val="24"/>
        </w:rPr>
      </w:pPr>
      <w:r>
        <w:rPr>
          <w:sz w:val="24"/>
          <w:szCs w:val="24"/>
        </w:rPr>
        <w:t xml:space="preserve">Utgångspunkten är att Kaikukortti-klienter får </w:t>
      </w:r>
      <w:r>
        <w:rPr>
          <w:b/>
          <w:bCs/>
          <w:color w:val="FF0000"/>
          <w:sz w:val="24"/>
          <w:szCs w:val="24"/>
        </w:rPr>
        <w:t>lämna sina ytterkläder gratis till garderoben</w:t>
      </w:r>
      <w:r>
        <w:rPr>
          <w:sz w:val="24"/>
          <w:szCs w:val="24"/>
        </w:rPr>
        <w:t xml:space="preserve">. </w:t>
      </w:r>
    </w:p>
    <w:p w14:paraId="1251630D" w14:textId="77777777" w:rsidR="00202A2D" w:rsidRPr="00C559E5" w:rsidRDefault="00202A2D" w:rsidP="00A82892">
      <w:pPr>
        <w:pStyle w:val="Luettelokappale"/>
        <w:numPr>
          <w:ilvl w:val="0"/>
          <w:numId w:val="13"/>
        </w:numPr>
        <w:rPr>
          <w:sz w:val="24"/>
          <w:szCs w:val="24"/>
        </w:rPr>
      </w:pPr>
      <w:r>
        <w:rPr>
          <w:sz w:val="24"/>
          <w:szCs w:val="24"/>
        </w:rPr>
        <w:t>Man kan till exempel skriva ut texten “Garderob gratis” på biljetter som skaffas med ett Kaikukortti eller så kan personen få lämna sina kläder gratis genom att visa upp sitt Kaikukortti.</w:t>
      </w:r>
    </w:p>
    <w:p w14:paraId="287DF850" w14:textId="77777777" w:rsidR="009E658C" w:rsidRPr="00C559E5" w:rsidRDefault="009E658C" w:rsidP="00A82892">
      <w:pPr>
        <w:rPr>
          <w:sz w:val="24"/>
          <w:szCs w:val="24"/>
        </w:rPr>
      </w:pPr>
    </w:p>
    <w:p w14:paraId="1251630E" w14:textId="28BD2F30" w:rsidR="00202A2D" w:rsidRPr="00C559E5" w:rsidRDefault="00202A2D" w:rsidP="00A82892">
      <w:pPr>
        <w:rPr>
          <w:sz w:val="24"/>
          <w:szCs w:val="24"/>
        </w:rPr>
      </w:pPr>
      <w:r>
        <w:rPr>
          <w:sz w:val="24"/>
          <w:szCs w:val="24"/>
        </w:rPr>
        <w:t xml:space="preserve">Utgångspunkten är att alla kulturaktörer inom Kaikukortti-nätverket ger </w:t>
      </w:r>
      <w:r>
        <w:rPr>
          <w:b/>
          <w:bCs/>
          <w:color w:val="FF0000"/>
          <w:sz w:val="24"/>
          <w:szCs w:val="24"/>
        </w:rPr>
        <w:t xml:space="preserve">information om tillgänglighet </w:t>
      </w:r>
      <w:r>
        <w:rPr>
          <w:sz w:val="24"/>
          <w:szCs w:val="24"/>
        </w:rPr>
        <w:t xml:space="preserve">på sin webbplats och i annan kommunikation. </w:t>
      </w:r>
    </w:p>
    <w:p w14:paraId="1251630F" w14:textId="0A86F805" w:rsidR="00202A2D" w:rsidRDefault="00202A2D" w:rsidP="00A82892">
      <w:pPr>
        <w:pStyle w:val="Luettelokappale"/>
        <w:numPr>
          <w:ilvl w:val="0"/>
          <w:numId w:val="13"/>
        </w:numPr>
        <w:rPr>
          <w:sz w:val="24"/>
          <w:szCs w:val="24"/>
        </w:rPr>
      </w:pPr>
      <w:r>
        <w:rPr>
          <w:sz w:val="24"/>
          <w:szCs w:val="24"/>
        </w:rPr>
        <w:t xml:space="preserve">Stöd för hur informationen kan delges finns till exempel i tjänsten Kultur för alla och i handboken ”Hur är det med tillgängligheten?”: </w:t>
      </w:r>
      <w:r>
        <w:rPr>
          <w:color w:val="0070C0"/>
          <w:sz w:val="24"/>
          <w:szCs w:val="24"/>
        </w:rPr>
        <w:t>www.kulttuuriakaikille.fi/</w:t>
      </w:r>
      <w:proofErr w:type="spellStart"/>
      <w:r>
        <w:rPr>
          <w:color w:val="0070C0"/>
          <w:sz w:val="24"/>
          <w:szCs w:val="24"/>
        </w:rPr>
        <w:t>tillganglighet_guider_kommunikation</w:t>
      </w:r>
      <w:proofErr w:type="spellEnd"/>
      <w:r>
        <w:rPr>
          <w:sz w:val="24"/>
          <w:szCs w:val="24"/>
        </w:rPr>
        <w:t>.</w:t>
      </w:r>
    </w:p>
    <w:p w14:paraId="26F91688" w14:textId="77777777" w:rsidR="00F163C6" w:rsidRDefault="00F163C6" w:rsidP="00F163C6">
      <w:pPr>
        <w:rPr>
          <w:sz w:val="24"/>
          <w:szCs w:val="24"/>
        </w:rPr>
      </w:pPr>
    </w:p>
    <w:p w14:paraId="130AA7C1" w14:textId="08F29BBB" w:rsidR="00F60643" w:rsidRDefault="004209C8" w:rsidP="004209C8">
      <w:pPr>
        <w:pStyle w:val="Otsikko1"/>
        <w:rPr>
          <w:rStyle w:val="normaltextrun"/>
          <w:rFonts w:cstheme="minorBidi"/>
          <w:shd w:val="clear" w:color="auto" w:fill="FFFFFF"/>
        </w:rPr>
      </w:pPr>
      <w:bookmarkStart w:id="61" w:name="_Toc30411242"/>
      <w:r>
        <w:rPr>
          <w:rStyle w:val="normaltextrun"/>
          <w:shd w:val="clear" w:color="auto" w:fill="FFFFFF"/>
        </w:rPr>
        <w:t xml:space="preserve">11. </w:t>
      </w:r>
      <w:r w:rsidR="00F60643">
        <w:rPr>
          <w:rStyle w:val="normaltextrun"/>
          <w:shd w:val="clear" w:color="auto" w:fill="FFFFFF"/>
        </w:rPr>
        <w:t xml:space="preserve">Dataskydd för Kaikukortti </w:t>
      </w:r>
      <w:r w:rsidR="00F60643">
        <w:rPr>
          <w:color w:val="077F0D"/>
        </w:rPr>
        <w:t xml:space="preserve">S </w:t>
      </w:r>
      <w:r w:rsidR="00F60643">
        <w:rPr>
          <w:color w:val="7030A0"/>
        </w:rPr>
        <w:t>K</w:t>
      </w:r>
      <w:bookmarkEnd w:id="61"/>
    </w:p>
    <w:p w14:paraId="3BD15580" w14:textId="77777777" w:rsidR="00581579" w:rsidRDefault="00581579" w:rsidP="004A300A">
      <w:pPr>
        <w:pStyle w:val="Kommentinteksti"/>
        <w:rPr>
          <w:sz w:val="24"/>
          <w:szCs w:val="24"/>
        </w:rPr>
      </w:pPr>
      <w:r>
        <w:rPr>
          <w:sz w:val="24"/>
          <w:szCs w:val="24"/>
        </w:rPr>
        <w:t xml:space="preserve">I Kaikukortti-registret sparas aldrig några uppgifter som direkt kan identifiera en person, såsom namn, personbeteckning, födelsetid eller adress. </w:t>
      </w:r>
    </w:p>
    <w:p w14:paraId="24266A7F" w14:textId="77777777" w:rsidR="00581579" w:rsidRDefault="00581579" w:rsidP="00581579">
      <w:pPr>
        <w:pStyle w:val="Kommentinteksti"/>
        <w:ind w:left="360"/>
        <w:rPr>
          <w:sz w:val="24"/>
          <w:szCs w:val="24"/>
        </w:rPr>
      </w:pPr>
    </w:p>
    <w:p w14:paraId="3991BAC5" w14:textId="273CAB09" w:rsidR="00F60643" w:rsidRPr="008A0DC3" w:rsidRDefault="00581579" w:rsidP="004A300A">
      <w:pPr>
        <w:pStyle w:val="Kommentinteksti"/>
        <w:rPr>
          <w:sz w:val="22"/>
          <w:szCs w:val="22"/>
        </w:rPr>
      </w:pPr>
      <w:r>
        <w:rPr>
          <w:sz w:val="24"/>
          <w:szCs w:val="24"/>
        </w:rPr>
        <w:t xml:space="preserve">Dataskyddsbeskrivningen för Kaikukortti finns på adressen: </w:t>
      </w:r>
      <w:hyperlink r:id="rId14" w:history="1">
        <w:r w:rsidR="008A0DC3" w:rsidRPr="008A0DC3">
          <w:rPr>
            <w:rStyle w:val="Hyperlinkki"/>
            <w:sz w:val="24"/>
            <w:szCs w:val="24"/>
          </w:rPr>
          <w:t>www.kulttuuriakaikille.fi/kaikukortti_dataskyddsbeskrivning</w:t>
        </w:r>
      </w:hyperlink>
    </w:p>
    <w:p w14:paraId="6700A080" w14:textId="77777777" w:rsidR="008A0DC3" w:rsidRPr="00581579" w:rsidRDefault="008A0DC3" w:rsidP="004A300A">
      <w:pPr>
        <w:pStyle w:val="Kommentinteksti"/>
        <w:rPr>
          <w:sz w:val="24"/>
          <w:szCs w:val="24"/>
        </w:rPr>
      </w:pPr>
    </w:p>
    <w:p w14:paraId="7C7B5B28" w14:textId="21F0E56C" w:rsidR="00016402" w:rsidRPr="00016402" w:rsidRDefault="00BF4961" w:rsidP="007168AC">
      <w:pPr>
        <w:pStyle w:val="Otsikko1"/>
        <w:rPr>
          <w:shd w:val="clear" w:color="auto" w:fill="F9CB9C"/>
        </w:rPr>
      </w:pPr>
      <w:bookmarkStart w:id="62" w:name="_Toc30411243"/>
      <w:r>
        <w:rPr>
          <w:rStyle w:val="normaltextrun"/>
          <w:shd w:val="clear" w:color="auto" w:fill="FFFFFF"/>
        </w:rPr>
        <w:t xml:space="preserve">12. </w:t>
      </w:r>
      <w:r w:rsidR="00F60643">
        <w:rPr>
          <w:rStyle w:val="normaltextrun"/>
          <w:shd w:val="clear" w:color="auto" w:fill="FFFFFF"/>
        </w:rPr>
        <w:t xml:space="preserve">Helhetsstatistik för Kaikukortti </w:t>
      </w:r>
      <w:r w:rsidR="00F60643">
        <w:rPr>
          <w:color w:val="077F0D"/>
        </w:rPr>
        <w:t xml:space="preserve">S </w:t>
      </w:r>
      <w:r w:rsidR="00F60643">
        <w:rPr>
          <w:color w:val="7030A0"/>
        </w:rPr>
        <w:t>K</w:t>
      </w:r>
      <w:bookmarkEnd w:id="62"/>
    </w:p>
    <w:p w14:paraId="1EB26DC7" w14:textId="54BC66ED" w:rsidR="00A4672E" w:rsidRPr="00C559E5" w:rsidRDefault="00A4672E" w:rsidP="00A82892">
      <w:pPr>
        <w:pStyle w:val="paragraph"/>
        <w:rPr>
          <w:sz w:val="24"/>
          <w:szCs w:val="24"/>
        </w:rPr>
      </w:pPr>
      <w:r>
        <w:rPr>
          <w:rStyle w:val="normaltextrun"/>
          <w:color w:val="000000"/>
          <w:sz w:val="24"/>
          <w:szCs w:val="24"/>
        </w:rPr>
        <w:t>Ansvarspersonerna för Kaikukortti-verksamheten sammanställer områdets Kaikukortti-statistik och skickar den till stödtjänsten för Kaikukortti/tjänsten Kultur för alla. </w:t>
      </w:r>
      <w:r>
        <w:rPr>
          <w:rStyle w:val="eop"/>
          <w:sz w:val="24"/>
          <w:szCs w:val="24"/>
        </w:rPr>
        <w:t>​</w:t>
      </w:r>
    </w:p>
    <w:p w14:paraId="71F0D178" w14:textId="0CBF3E88" w:rsidR="00A4672E" w:rsidRPr="00C559E5" w:rsidRDefault="00A4672E" w:rsidP="00A82892">
      <w:pPr>
        <w:pStyle w:val="paragraph"/>
        <w:rPr>
          <w:sz w:val="24"/>
          <w:szCs w:val="24"/>
        </w:rPr>
      </w:pPr>
      <w:r>
        <w:rPr>
          <w:rStyle w:val="eop"/>
          <w:sz w:val="24"/>
          <w:szCs w:val="24"/>
        </w:rPr>
        <w:t>​</w:t>
      </w:r>
      <w:r>
        <w:rPr>
          <w:rStyle w:val="normaltextrun"/>
          <w:color w:val="000000"/>
          <w:sz w:val="24"/>
          <w:szCs w:val="24"/>
        </w:rPr>
        <w:t>Ansvarspersonerna i det egna området och tjänsten Kultur för alla presenterar en sammanfattning av bakgrundsinformationen om Kaikukortti-innehavarna och statistik över användningen av Kaikukortti. </w:t>
      </w:r>
      <w:bookmarkStart w:id="63" w:name="_GoBack"/>
      <w:bookmarkEnd w:id="63"/>
    </w:p>
    <w:p w14:paraId="12516311" w14:textId="7F9AD346" w:rsidR="00825C61" w:rsidRPr="007168AC" w:rsidRDefault="00BE3D74" w:rsidP="007168AC">
      <w:pPr>
        <w:pStyle w:val="Otsikko1"/>
      </w:pPr>
      <w:bookmarkStart w:id="64" w:name="_Toc30411244"/>
      <w:r w:rsidRPr="007168AC">
        <w:t>13 Ytterligare information</w:t>
      </w:r>
      <w:bookmarkEnd w:id="64"/>
    </w:p>
    <w:p w14:paraId="12516315" w14:textId="116F5FCA" w:rsidR="00825C61" w:rsidRPr="00C559E5" w:rsidRDefault="00825C61" w:rsidP="00A82892">
      <w:pPr>
        <w:rPr>
          <w:sz w:val="24"/>
          <w:szCs w:val="24"/>
        </w:rPr>
      </w:pPr>
      <w:r>
        <w:rPr>
          <w:sz w:val="24"/>
          <w:szCs w:val="24"/>
        </w:rPr>
        <w:t xml:space="preserve">Mira Haataja, projektledare för projektet Kaikukortti </w:t>
      </w:r>
      <w:proofErr w:type="spellStart"/>
      <w:r>
        <w:rPr>
          <w:sz w:val="24"/>
          <w:szCs w:val="24"/>
        </w:rPr>
        <w:t>kaikuu</w:t>
      </w:r>
      <w:proofErr w:type="spellEnd"/>
      <w:r>
        <w:rPr>
          <w:sz w:val="24"/>
          <w:szCs w:val="24"/>
        </w:rPr>
        <w:t>,</w:t>
      </w:r>
    </w:p>
    <w:p w14:paraId="12516316" w14:textId="5FEB9E91" w:rsidR="00825C61" w:rsidRPr="00C559E5" w:rsidRDefault="00825C61" w:rsidP="00A82892">
      <w:pPr>
        <w:rPr>
          <w:sz w:val="24"/>
          <w:szCs w:val="24"/>
        </w:rPr>
      </w:pPr>
      <w:r>
        <w:rPr>
          <w:sz w:val="24"/>
          <w:szCs w:val="24"/>
        </w:rPr>
        <w:t xml:space="preserve">Stödtjänsten för Kaikukortti, tjänsten Kultur för alla </w:t>
      </w:r>
    </w:p>
    <w:p w14:paraId="63E53E0D" w14:textId="77777777" w:rsidR="00A7739F" w:rsidRDefault="00825C61" w:rsidP="00A82892">
      <w:pPr>
        <w:rPr>
          <w:sz w:val="24"/>
          <w:szCs w:val="24"/>
        </w:rPr>
      </w:pPr>
      <w:r>
        <w:rPr>
          <w:sz w:val="24"/>
          <w:szCs w:val="24"/>
        </w:rPr>
        <w:t xml:space="preserve">mira.haataja@cultureforall.fi, tfn 040 213 6339  </w:t>
      </w:r>
    </w:p>
    <w:p w14:paraId="124067F8" w14:textId="77777777" w:rsidR="00A7739F" w:rsidRDefault="00A7739F" w:rsidP="00A82892">
      <w:pPr>
        <w:rPr>
          <w:sz w:val="24"/>
          <w:szCs w:val="24"/>
        </w:rPr>
      </w:pPr>
    </w:p>
    <w:p w14:paraId="029E5CB6" w14:textId="411D4159" w:rsidR="00C559E5" w:rsidRPr="007168AC" w:rsidRDefault="00A7739F" w:rsidP="00A82892">
      <w:pPr>
        <w:rPr>
          <w:sz w:val="24"/>
          <w:szCs w:val="24"/>
        </w:rPr>
      </w:pPr>
      <w:r>
        <w:rPr>
          <w:sz w:val="24"/>
          <w:szCs w:val="24"/>
        </w:rPr>
        <w:t>Uppdaterade kontaktuppgifter för stödtjänsten för Kaikukortti:</w:t>
      </w:r>
    </w:p>
    <w:p w14:paraId="3D881B18" w14:textId="1A60C934" w:rsidR="00314DD3" w:rsidRPr="007168AC" w:rsidRDefault="00A8765B" w:rsidP="00A82892">
      <w:pPr>
        <w:rPr>
          <w:sz w:val="28"/>
          <w:szCs w:val="28"/>
        </w:rPr>
      </w:pPr>
      <w:hyperlink r:id="rId15" w:history="1">
        <w:r w:rsidR="0059344D" w:rsidRPr="007168AC">
          <w:rPr>
            <w:rStyle w:val="Hyperlinkki"/>
            <w:sz w:val="24"/>
            <w:szCs w:val="24"/>
          </w:rPr>
          <w:t>www.kulttuuriakaikille.fi/om_oss_kontaktuppgifter</w:t>
        </w:r>
      </w:hyperlink>
    </w:p>
    <w:sectPr w:rsidR="00314DD3" w:rsidRPr="007168AC" w:rsidSect="00D42491">
      <w:headerReference w:type="default" r:id="rId16"/>
      <w:pgSz w:w="11909" w:h="16834"/>
      <w:pgMar w:top="1247" w:right="1247" w:bottom="1247" w:left="1247" w:header="0" w:footer="709" w:gutter="0"/>
      <w:pgNumType w:start="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E6A2E" w14:textId="77777777" w:rsidR="00A8765B" w:rsidRDefault="00A8765B" w:rsidP="00A82892">
      <w:r>
        <w:separator/>
      </w:r>
    </w:p>
  </w:endnote>
  <w:endnote w:type="continuationSeparator" w:id="0">
    <w:p w14:paraId="6FC07C76" w14:textId="77777777" w:rsidR="00A8765B" w:rsidRDefault="00A8765B" w:rsidP="00A82892">
      <w:r>
        <w:continuationSeparator/>
      </w:r>
    </w:p>
  </w:endnote>
  <w:endnote w:type="continuationNotice" w:id="1">
    <w:p w14:paraId="6080776C" w14:textId="77777777" w:rsidR="00A8765B" w:rsidRDefault="00A8765B" w:rsidP="00A82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E4C74" w14:textId="77777777" w:rsidR="00A8765B" w:rsidRDefault="00A8765B" w:rsidP="00A82892">
      <w:r>
        <w:separator/>
      </w:r>
    </w:p>
  </w:footnote>
  <w:footnote w:type="continuationSeparator" w:id="0">
    <w:p w14:paraId="25FA65A5" w14:textId="77777777" w:rsidR="00A8765B" w:rsidRDefault="00A8765B" w:rsidP="00A82892">
      <w:r>
        <w:continuationSeparator/>
      </w:r>
    </w:p>
  </w:footnote>
  <w:footnote w:type="continuationNotice" w:id="1">
    <w:p w14:paraId="14494448" w14:textId="77777777" w:rsidR="00A8765B" w:rsidRDefault="00A8765B" w:rsidP="00A828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1631C" w14:textId="77777777" w:rsidR="005E1734" w:rsidRDefault="005E1734" w:rsidP="00A82892"/>
  <w:p w14:paraId="1251631D" w14:textId="77777777" w:rsidR="005E1734" w:rsidRDefault="00202A2D" w:rsidP="00A82892">
    <w:r>
      <w:fldChar w:fldCharType="begin"/>
    </w:r>
    <w:r>
      <w:instrText>PAGE</w:instrText>
    </w:r>
    <w:r>
      <w:fldChar w:fldCharType="separate"/>
    </w:r>
    <w:r w:rsidR="009E6610">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359E"/>
    <w:multiLevelType w:val="hybridMultilevel"/>
    <w:tmpl w:val="D020EE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22555F"/>
    <w:multiLevelType w:val="hybridMultilevel"/>
    <w:tmpl w:val="CD247D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FD7BB8"/>
    <w:multiLevelType w:val="multilevel"/>
    <w:tmpl w:val="21204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EB3091"/>
    <w:multiLevelType w:val="multilevel"/>
    <w:tmpl w:val="BBE0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D545C0"/>
    <w:multiLevelType w:val="multilevel"/>
    <w:tmpl w:val="3664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F45681"/>
    <w:multiLevelType w:val="multilevel"/>
    <w:tmpl w:val="9D66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973D78"/>
    <w:multiLevelType w:val="multilevel"/>
    <w:tmpl w:val="CF8E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B56A98"/>
    <w:multiLevelType w:val="hybridMultilevel"/>
    <w:tmpl w:val="4034736E"/>
    <w:lvl w:ilvl="0" w:tplc="040B0003">
      <w:start w:val="1"/>
      <w:numFmt w:val="bullet"/>
      <w:lvlText w:val="o"/>
      <w:lvlJc w:val="left"/>
      <w:pPr>
        <w:ind w:left="1440" w:hanging="360"/>
      </w:pPr>
      <w:rPr>
        <w:rFonts w:ascii="Courier New" w:hAnsi="Courier New" w:cs="Courier New"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0F317F71"/>
    <w:multiLevelType w:val="hybridMultilevel"/>
    <w:tmpl w:val="E042CE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01A71A6"/>
    <w:multiLevelType w:val="multilevel"/>
    <w:tmpl w:val="8D2C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6531CF"/>
    <w:multiLevelType w:val="hybridMultilevel"/>
    <w:tmpl w:val="EC6EF2A6"/>
    <w:lvl w:ilvl="0" w:tplc="4D984EBC">
      <w:start w:val="1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17D87566"/>
    <w:multiLevelType w:val="multilevel"/>
    <w:tmpl w:val="31AE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D60E98"/>
    <w:multiLevelType w:val="hybridMultilevel"/>
    <w:tmpl w:val="2B666DC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1AA1453F"/>
    <w:multiLevelType w:val="hybridMultilevel"/>
    <w:tmpl w:val="9EF254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AD7566D"/>
    <w:multiLevelType w:val="hybridMultilevel"/>
    <w:tmpl w:val="B9C2B9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1D591132"/>
    <w:multiLevelType w:val="hybridMultilevel"/>
    <w:tmpl w:val="D2FC97CA"/>
    <w:lvl w:ilvl="0" w:tplc="84D8EBE8">
      <w:start w:val="1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2A26008"/>
    <w:multiLevelType w:val="multilevel"/>
    <w:tmpl w:val="BB261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15233D"/>
    <w:multiLevelType w:val="multilevel"/>
    <w:tmpl w:val="2708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EE7F59"/>
    <w:multiLevelType w:val="hybridMultilevel"/>
    <w:tmpl w:val="A1164782"/>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9" w15:restartNumberingAfterBreak="0">
    <w:nsid w:val="29B12CEC"/>
    <w:multiLevelType w:val="hybridMultilevel"/>
    <w:tmpl w:val="1FAEDC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B837079"/>
    <w:multiLevelType w:val="multilevel"/>
    <w:tmpl w:val="69D234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2F016A7E"/>
    <w:multiLevelType w:val="hybridMultilevel"/>
    <w:tmpl w:val="E9143C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1EF6858"/>
    <w:multiLevelType w:val="hybridMultilevel"/>
    <w:tmpl w:val="89CA9C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4A01075"/>
    <w:multiLevelType w:val="multilevel"/>
    <w:tmpl w:val="1178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150160"/>
    <w:multiLevelType w:val="hybridMultilevel"/>
    <w:tmpl w:val="DAF2F73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3AE64729"/>
    <w:multiLevelType w:val="hybridMultilevel"/>
    <w:tmpl w:val="7076BD7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14F487E"/>
    <w:multiLevelType w:val="hybridMultilevel"/>
    <w:tmpl w:val="7826AD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2870192"/>
    <w:multiLevelType w:val="multilevel"/>
    <w:tmpl w:val="FD08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8E06B9F"/>
    <w:multiLevelType w:val="hybridMultilevel"/>
    <w:tmpl w:val="27845F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D2E183D"/>
    <w:multiLevelType w:val="hybridMultilevel"/>
    <w:tmpl w:val="20F255EE"/>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30" w15:restartNumberingAfterBreak="0">
    <w:nsid w:val="4FC86CF3"/>
    <w:multiLevelType w:val="hybridMultilevel"/>
    <w:tmpl w:val="EB48AD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155E7B"/>
    <w:multiLevelType w:val="hybridMultilevel"/>
    <w:tmpl w:val="9C54E2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37865DC"/>
    <w:multiLevelType w:val="multilevel"/>
    <w:tmpl w:val="D6EA9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5CC3E53"/>
    <w:multiLevelType w:val="multilevel"/>
    <w:tmpl w:val="834A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1D39C1"/>
    <w:multiLevelType w:val="hybridMultilevel"/>
    <w:tmpl w:val="A3824B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79E0045"/>
    <w:multiLevelType w:val="hybridMultilevel"/>
    <w:tmpl w:val="8A206E2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85155E5"/>
    <w:multiLevelType w:val="hybridMultilevel"/>
    <w:tmpl w:val="E24AF2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5B2F5773"/>
    <w:multiLevelType w:val="multilevel"/>
    <w:tmpl w:val="2A84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1F442F"/>
    <w:multiLevelType w:val="hybridMultilevel"/>
    <w:tmpl w:val="D2D4CBC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0724710"/>
    <w:multiLevelType w:val="hybridMultilevel"/>
    <w:tmpl w:val="F77C00AC"/>
    <w:lvl w:ilvl="0" w:tplc="040B0001">
      <w:start w:val="1"/>
      <w:numFmt w:val="bullet"/>
      <w:lvlText w:val=""/>
      <w:lvlJc w:val="left"/>
      <w:pPr>
        <w:ind w:left="986" w:hanging="360"/>
      </w:pPr>
      <w:rPr>
        <w:rFonts w:ascii="Symbol" w:hAnsi="Symbol" w:hint="default"/>
      </w:rPr>
    </w:lvl>
    <w:lvl w:ilvl="1" w:tplc="040B0003" w:tentative="1">
      <w:start w:val="1"/>
      <w:numFmt w:val="bullet"/>
      <w:lvlText w:val="o"/>
      <w:lvlJc w:val="left"/>
      <w:pPr>
        <w:ind w:left="1706" w:hanging="360"/>
      </w:pPr>
      <w:rPr>
        <w:rFonts w:ascii="Courier New" w:hAnsi="Courier New" w:cs="Courier New" w:hint="default"/>
      </w:rPr>
    </w:lvl>
    <w:lvl w:ilvl="2" w:tplc="040B0005" w:tentative="1">
      <w:start w:val="1"/>
      <w:numFmt w:val="bullet"/>
      <w:lvlText w:val=""/>
      <w:lvlJc w:val="left"/>
      <w:pPr>
        <w:ind w:left="2426" w:hanging="360"/>
      </w:pPr>
      <w:rPr>
        <w:rFonts w:ascii="Wingdings" w:hAnsi="Wingdings" w:hint="default"/>
      </w:rPr>
    </w:lvl>
    <w:lvl w:ilvl="3" w:tplc="040B0001" w:tentative="1">
      <w:start w:val="1"/>
      <w:numFmt w:val="bullet"/>
      <w:lvlText w:val=""/>
      <w:lvlJc w:val="left"/>
      <w:pPr>
        <w:ind w:left="3146" w:hanging="360"/>
      </w:pPr>
      <w:rPr>
        <w:rFonts w:ascii="Symbol" w:hAnsi="Symbol" w:hint="default"/>
      </w:rPr>
    </w:lvl>
    <w:lvl w:ilvl="4" w:tplc="040B0003" w:tentative="1">
      <w:start w:val="1"/>
      <w:numFmt w:val="bullet"/>
      <w:lvlText w:val="o"/>
      <w:lvlJc w:val="left"/>
      <w:pPr>
        <w:ind w:left="3866" w:hanging="360"/>
      </w:pPr>
      <w:rPr>
        <w:rFonts w:ascii="Courier New" w:hAnsi="Courier New" w:cs="Courier New" w:hint="default"/>
      </w:rPr>
    </w:lvl>
    <w:lvl w:ilvl="5" w:tplc="040B0005" w:tentative="1">
      <w:start w:val="1"/>
      <w:numFmt w:val="bullet"/>
      <w:lvlText w:val=""/>
      <w:lvlJc w:val="left"/>
      <w:pPr>
        <w:ind w:left="4586" w:hanging="360"/>
      </w:pPr>
      <w:rPr>
        <w:rFonts w:ascii="Wingdings" w:hAnsi="Wingdings" w:hint="default"/>
      </w:rPr>
    </w:lvl>
    <w:lvl w:ilvl="6" w:tplc="040B0001" w:tentative="1">
      <w:start w:val="1"/>
      <w:numFmt w:val="bullet"/>
      <w:lvlText w:val=""/>
      <w:lvlJc w:val="left"/>
      <w:pPr>
        <w:ind w:left="5306" w:hanging="360"/>
      </w:pPr>
      <w:rPr>
        <w:rFonts w:ascii="Symbol" w:hAnsi="Symbol" w:hint="default"/>
      </w:rPr>
    </w:lvl>
    <w:lvl w:ilvl="7" w:tplc="040B0003" w:tentative="1">
      <w:start w:val="1"/>
      <w:numFmt w:val="bullet"/>
      <w:lvlText w:val="o"/>
      <w:lvlJc w:val="left"/>
      <w:pPr>
        <w:ind w:left="6026" w:hanging="360"/>
      </w:pPr>
      <w:rPr>
        <w:rFonts w:ascii="Courier New" w:hAnsi="Courier New" w:cs="Courier New" w:hint="default"/>
      </w:rPr>
    </w:lvl>
    <w:lvl w:ilvl="8" w:tplc="040B0005" w:tentative="1">
      <w:start w:val="1"/>
      <w:numFmt w:val="bullet"/>
      <w:lvlText w:val=""/>
      <w:lvlJc w:val="left"/>
      <w:pPr>
        <w:ind w:left="6746" w:hanging="360"/>
      </w:pPr>
      <w:rPr>
        <w:rFonts w:ascii="Wingdings" w:hAnsi="Wingdings" w:hint="default"/>
      </w:rPr>
    </w:lvl>
  </w:abstractNum>
  <w:abstractNum w:abstractNumId="40" w15:restartNumberingAfterBreak="0">
    <w:nsid w:val="61D73542"/>
    <w:multiLevelType w:val="multilevel"/>
    <w:tmpl w:val="B508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241236A"/>
    <w:multiLevelType w:val="multilevel"/>
    <w:tmpl w:val="A798E4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6A22924"/>
    <w:multiLevelType w:val="multilevel"/>
    <w:tmpl w:val="0608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8DB59BB"/>
    <w:multiLevelType w:val="hybridMultilevel"/>
    <w:tmpl w:val="64B4C7A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6E2838D6"/>
    <w:multiLevelType w:val="hybridMultilevel"/>
    <w:tmpl w:val="6AA23C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B843962"/>
    <w:multiLevelType w:val="multilevel"/>
    <w:tmpl w:val="55A2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511325"/>
    <w:multiLevelType w:val="multilevel"/>
    <w:tmpl w:val="338E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C727AC7"/>
    <w:multiLevelType w:val="hybridMultilevel"/>
    <w:tmpl w:val="D8EC8A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2"/>
  </w:num>
  <w:num w:numId="4">
    <w:abstractNumId w:val="24"/>
  </w:num>
  <w:num w:numId="5">
    <w:abstractNumId w:val="14"/>
  </w:num>
  <w:num w:numId="6">
    <w:abstractNumId w:val="38"/>
  </w:num>
  <w:num w:numId="7">
    <w:abstractNumId w:val="8"/>
  </w:num>
  <w:num w:numId="8">
    <w:abstractNumId w:val="47"/>
  </w:num>
  <w:num w:numId="9">
    <w:abstractNumId w:val="36"/>
  </w:num>
  <w:num w:numId="10">
    <w:abstractNumId w:val="28"/>
  </w:num>
  <w:num w:numId="11">
    <w:abstractNumId w:val="26"/>
  </w:num>
  <w:num w:numId="12">
    <w:abstractNumId w:val="44"/>
  </w:num>
  <w:num w:numId="13">
    <w:abstractNumId w:val="25"/>
  </w:num>
  <w:num w:numId="14">
    <w:abstractNumId w:val="45"/>
  </w:num>
  <w:num w:numId="15">
    <w:abstractNumId w:val="27"/>
  </w:num>
  <w:num w:numId="16">
    <w:abstractNumId w:val="29"/>
  </w:num>
  <w:num w:numId="17">
    <w:abstractNumId w:val="5"/>
  </w:num>
  <w:num w:numId="18">
    <w:abstractNumId w:val="13"/>
  </w:num>
  <w:num w:numId="19">
    <w:abstractNumId w:val="11"/>
  </w:num>
  <w:num w:numId="20">
    <w:abstractNumId w:val="12"/>
  </w:num>
  <w:num w:numId="21">
    <w:abstractNumId w:val="31"/>
  </w:num>
  <w:num w:numId="22">
    <w:abstractNumId w:val="9"/>
  </w:num>
  <w:num w:numId="23">
    <w:abstractNumId w:val="33"/>
  </w:num>
  <w:num w:numId="24">
    <w:abstractNumId w:val="23"/>
  </w:num>
  <w:num w:numId="25">
    <w:abstractNumId w:val="22"/>
  </w:num>
  <w:num w:numId="26">
    <w:abstractNumId w:val="42"/>
  </w:num>
  <w:num w:numId="27">
    <w:abstractNumId w:val="17"/>
  </w:num>
  <w:num w:numId="28">
    <w:abstractNumId w:val="1"/>
  </w:num>
  <w:num w:numId="29">
    <w:abstractNumId w:val="3"/>
  </w:num>
  <w:num w:numId="30">
    <w:abstractNumId w:val="39"/>
  </w:num>
  <w:num w:numId="31">
    <w:abstractNumId w:val="21"/>
  </w:num>
  <w:num w:numId="32">
    <w:abstractNumId w:val="6"/>
  </w:num>
  <w:num w:numId="33">
    <w:abstractNumId w:val="40"/>
  </w:num>
  <w:num w:numId="34">
    <w:abstractNumId w:val="37"/>
  </w:num>
  <w:num w:numId="35">
    <w:abstractNumId w:val="7"/>
  </w:num>
  <w:num w:numId="36">
    <w:abstractNumId w:val="18"/>
  </w:num>
  <w:num w:numId="37">
    <w:abstractNumId w:val="35"/>
  </w:num>
  <w:num w:numId="38">
    <w:abstractNumId w:val="43"/>
  </w:num>
  <w:num w:numId="39">
    <w:abstractNumId w:val="4"/>
  </w:num>
  <w:num w:numId="40">
    <w:abstractNumId w:val="0"/>
  </w:num>
  <w:num w:numId="41">
    <w:abstractNumId w:val="30"/>
  </w:num>
  <w:num w:numId="42">
    <w:abstractNumId w:val="19"/>
  </w:num>
  <w:num w:numId="43">
    <w:abstractNumId w:val="34"/>
  </w:num>
  <w:num w:numId="44">
    <w:abstractNumId w:val="46"/>
  </w:num>
  <w:num w:numId="45">
    <w:abstractNumId w:val="15"/>
  </w:num>
  <w:num w:numId="46">
    <w:abstractNumId w:val="32"/>
  </w:num>
  <w:num w:numId="47">
    <w:abstractNumId w:val="2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2D"/>
    <w:rsid w:val="00005EAD"/>
    <w:rsid w:val="00010A27"/>
    <w:rsid w:val="000132FD"/>
    <w:rsid w:val="0001544E"/>
    <w:rsid w:val="000163C7"/>
    <w:rsid w:val="00016402"/>
    <w:rsid w:val="0002086E"/>
    <w:rsid w:val="00020901"/>
    <w:rsid w:val="0002169C"/>
    <w:rsid w:val="00022B1B"/>
    <w:rsid w:val="00024C8A"/>
    <w:rsid w:val="00026303"/>
    <w:rsid w:val="00030871"/>
    <w:rsid w:val="00043594"/>
    <w:rsid w:val="00045DD9"/>
    <w:rsid w:val="00050211"/>
    <w:rsid w:val="00050C41"/>
    <w:rsid w:val="00052F6A"/>
    <w:rsid w:val="00053F05"/>
    <w:rsid w:val="00054BF8"/>
    <w:rsid w:val="00055FF4"/>
    <w:rsid w:val="0005682C"/>
    <w:rsid w:val="00060FF3"/>
    <w:rsid w:val="00061621"/>
    <w:rsid w:val="00062FC3"/>
    <w:rsid w:val="00064133"/>
    <w:rsid w:val="00064B9A"/>
    <w:rsid w:val="00067FB8"/>
    <w:rsid w:val="000716C1"/>
    <w:rsid w:val="00072D03"/>
    <w:rsid w:val="00073F37"/>
    <w:rsid w:val="00077E80"/>
    <w:rsid w:val="00080931"/>
    <w:rsid w:val="00082B0F"/>
    <w:rsid w:val="0008503A"/>
    <w:rsid w:val="00085EF2"/>
    <w:rsid w:val="00086FAA"/>
    <w:rsid w:val="000875E0"/>
    <w:rsid w:val="000914AE"/>
    <w:rsid w:val="0009388A"/>
    <w:rsid w:val="000944D8"/>
    <w:rsid w:val="00094F68"/>
    <w:rsid w:val="000A0217"/>
    <w:rsid w:val="000A2BA2"/>
    <w:rsid w:val="000A55EA"/>
    <w:rsid w:val="000A69FB"/>
    <w:rsid w:val="000A75C4"/>
    <w:rsid w:val="000B2B57"/>
    <w:rsid w:val="000C1E53"/>
    <w:rsid w:val="000C4EE6"/>
    <w:rsid w:val="000D04AC"/>
    <w:rsid w:val="000D3607"/>
    <w:rsid w:val="000D3A2C"/>
    <w:rsid w:val="000D5317"/>
    <w:rsid w:val="000D543F"/>
    <w:rsid w:val="000D5835"/>
    <w:rsid w:val="000E01F9"/>
    <w:rsid w:val="000E6700"/>
    <w:rsid w:val="000F4C6A"/>
    <w:rsid w:val="000F611A"/>
    <w:rsid w:val="000F733D"/>
    <w:rsid w:val="00110888"/>
    <w:rsid w:val="00112B1A"/>
    <w:rsid w:val="00114677"/>
    <w:rsid w:val="00114D43"/>
    <w:rsid w:val="00115F9D"/>
    <w:rsid w:val="001227B3"/>
    <w:rsid w:val="00127CB9"/>
    <w:rsid w:val="001323D7"/>
    <w:rsid w:val="00135058"/>
    <w:rsid w:val="00135E55"/>
    <w:rsid w:val="001365AA"/>
    <w:rsid w:val="001366EA"/>
    <w:rsid w:val="00141945"/>
    <w:rsid w:val="00146B13"/>
    <w:rsid w:val="001470F5"/>
    <w:rsid w:val="00153A99"/>
    <w:rsid w:val="00156A64"/>
    <w:rsid w:val="001578E6"/>
    <w:rsid w:val="001715DC"/>
    <w:rsid w:val="00171A25"/>
    <w:rsid w:val="001769CF"/>
    <w:rsid w:val="00177CDC"/>
    <w:rsid w:val="00184F60"/>
    <w:rsid w:val="00190144"/>
    <w:rsid w:val="001909A0"/>
    <w:rsid w:val="00191726"/>
    <w:rsid w:val="00191765"/>
    <w:rsid w:val="00191C23"/>
    <w:rsid w:val="00192B78"/>
    <w:rsid w:val="00193EC5"/>
    <w:rsid w:val="00195DD8"/>
    <w:rsid w:val="001A07D2"/>
    <w:rsid w:val="001A0DB4"/>
    <w:rsid w:val="001A25CB"/>
    <w:rsid w:val="001A28A6"/>
    <w:rsid w:val="001A4028"/>
    <w:rsid w:val="001A41C6"/>
    <w:rsid w:val="001B1025"/>
    <w:rsid w:val="001B127C"/>
    <w:rsid w:val="001B1595"/>
    <w:rsid w:val="001B3A3B"/>
    <w:rsid w:val="001B73CB"/>
    <w:rsid w:val="001C4D39"/>
    <w:rsid w:val="001C6011"/>
    <w:rsid w:val="001D13FF"/>
    <w:rsid w:val="001D3D07"/>
    <w:rsid w:val="001D495F"/>
    <w:rsid w:val="001D5979"/>
    <w:rsid w:val="001D5D1E"/>
    <w:rsid w:val="001D6216"/>
    <w:rsid w:val="001E1209"/>
    <w:rsid w:val="001E3F0C"/>
    <w:rsid w:val="001E48F2"/>
    <w:rsid w:val="001E7488"/>
    <w:rsid w:val="001F52A0"/>
    <w:rsid w:val="001F7DAA"/>
    <w:rsid w:val="002014DB"/>
    <w:rsid w:val="00202A2D"/>
    <w:rsid w:val="00203317"/>
    <w:rsid w:val="0021053B"/>
    <w:rsid w:val="00211179"/>
    <w:rsid w:val="0021164F"/>
    <w:rsid w:val="00213302"/>
    <w:rsid w:val="00214C0B"/>
    <w:rsid w:val="00214D4D"/>
    <w:rsid w:val="00222A8D"/>
    <w:rsid w:val="00225921"/>
    <w:rsid w:val="00226E1A"/>
    <w:rsid w:val="00234B24"/>
    <w:rsid w:val="00235D26"/>
    <w:rsid w:val="00242A97"/>
    <w:rsid w:val="0024380D"/>
    <w:rsid w:val="00244CCF"/>
    <w:rsid w:val="00252021"/>
    <w:rsid w:val="00253491"/>
    <w:rsid w:val="00255956"/>
    <w:rsid w:val="002560EF"/>
    <w:rsid w:val="002603C3"/>
    <w:rsid w:val="0026709E"/>
    <w:rsid w:val="00274296"/>
    <w:rsid w:val="0027616A"/>
    <w:rsid w:val="002829AE"/>
    <w:rsid w:val="00292949"/>
    <w:rsid w:val="00293766"/>
    <w:rsid w:val="002A3FC8"/>
    <w:rsid w:val="002B01B0"/>
    <w:rsid w:val="002B166F"/>
    <w:rsid w:val="002B1EDE"/>
    <w:rsid w:val="002B482A"/>
    <w:rsid w:val="002B48D6"/>
    <w:rsid w:val="002B5EF9"/>
    <w:rsid w:val="002C1723"/>
    <w:rsid w:val="002C2737"/>
    <w:rsid w:val="002C33B6"/>
    <w:rsid w:val="002C514B"/>
    <w:rsid w:val="002C705C"/>
    <w:rsid w:val="002D1B56"/>
    <w:rsid w:val="002D3B39"/>
    <w:rsid w:val="002D4284"/>
    <w:rsid w:val="002E1989"/>
    <w:rsid w:val="002E6D25"/>
    <w:rsid w:val="002E6E51"/>
    <w:rsid w:val="002E7508"/>
    <w:rsid w:val="002F07CD"/>
    <w:rsid w:val="002F0910"/>
    <w:rsid w:val="002F6929"/>
    <w:rsid w:val="002F6A75"/>
    <w:rsid w:val="002F76F4"/>
    <w:rsid w:val="002F7F70"/>
    <w:rsid w:val="00305C58"/>
    <w:rsid w:val="00306786"/>
    <w:rsid w:val="00306D29"/>
    <w:rsid w:val="00311DD3"/>
    <w:rsid w:val="00314DD3"/>
    <w:rsid w:val="00316A9B"/>
    <w:rsid w:val="00316E67"/>
    <w:rsid w:val="00322643"/>
    <w:rsid w:val="00322ED5"/>
    <w:rsid w:val="0032548B"/>
    <w:rsid w:val="00333CC8"/>
    <w:rsid w:val="00336B2C"/>
    <w:rsid w:val="00342648"/>
    <w:rsid w:val="00342669"/>
    <w:rsid w:val="003501EF"/>
    <w:rsid w:val="00350202"/>
    <w:rsid w:val="0036347C"/>
    <w:rsid w:val="00365359"/>
    <w:rsid w:val="00367123"/>
    <w:rsid w:val="0037131A"/>
    <w:rsid w:val="00371C4C"/>
    <w:rsid w:val="00376883"/>
    <w:rsid w:val="00382D26"/>
    <w:rsid w:val="00385105"/>
    <w:rsid w:val="00385621"/>
    <w:rsid w:val="0038698F"/>
    <w:rsid w:val="00393947"/>
    <w:rsid w:val="003A0FC7"/>
    <w:rsid w:val="003A118C"/>
    <w:rsid w:val="003A45F7"/>
    <w:rsid w:val="003A777E"/>
    <w:rsid w:val="003C32AD"/>
    <w:rsid w:val="003C4EA2"/>
    <w:rsid w:val="003C6091"/>
    <w:rsid w:val="003C7EB4"/>
    <w:rsid w:val="003D2AE8"/>
    <w:rsid w:val="003D2EE6"/>
    <w:rsid w:val="003D4E5A"/>
    <w:rsid w:val="003D589E"/>
    <w:rsid w:val="003D6471"/>
    <w:rsid w:val="003D725C"/>
    <w:rsid w:val="003E0B2B"/>
    <w:rsid w:val="003E14CF"/>
    <w:rsid w:val="003E3A1C"/>
    <w:rsid w:val="003E4628"/>
    <w:rsid w:val="003F13DE"/>
    <w:rsid w:val="003F4179"/>
    <w:rsid w:val="003F420C"/>
    <w:rsid w:val="00400F89"/>
    <w:rsid w:val="00405712"/>
    <w:rsid w:val="00410367"/>
    <w:rsid w:val="0041112E"/>
    <w:rsid w:val="00412D39"/>
    <w:rsid w:val="004159ED"/>
    <w:rsid w:val="004160E8"/>
    <w:rsid w:val="004202DB"/>
    <w:rsid w:val="004209C8"/>
    <w:rsid w:val="0042124C"/>
    <w:rsid w:val="004244A9"/>
    <w:rsid w:val="0042673E"/>
    <w:rsid w:val="0042792C"/>
    <w:rsid w:val="00431088"/>
    <w:rsid w:val="0043142D"/>
    <w:rsid w:val="00431D35"/>
    <w:rsid w:val="0043383B"/>
    <w:rsid w:val="0043411D"/>
    <w:rsid w:val="0044706C"/>
    <w:rsid w:val="004539B1"/>
    <w:rsid w:val="00457225"/>
    <w:rsid w:val="00457793"/>
    <w:rsid w:val="00460666"/>
    <w:rsid w:val="00462E6E"/>
    <w:rsid w:val="004670F0"/>
    <w:rsid w:val="004674EA"/>
    <w:rsid w:val="00472A29"/>
    <w:rsid w:val="0048488C"/>
    <w:rsid w:val="00484922"/>
    <w:rsid w:val="0048586C"/>
    <w:rsid w:val="004921D8"/>
    <w:rsid w:val="0049298E"/>
    <w:rsid w:val="00497A46"/>
    <w:rsid w:val="004A00C5"/>
    <w:rsid w:val="004A0214"/>
    <w:rsid w:val="004A11F7"/>
    <w:rsid w:val="004A300A"/>
    <w:rsid w:val="004A4198"/>
    <w:rsid w:val="004A4CBD"/>
    <w:rsid w:val="004A68CE"/>
    <w:rsid w:val="004A72EF"/>
    <w:rsid w:val="004B03BB"/>
    <w:rsid w:val="004B1069"/>
    <w:rsid w:val="004B5594"/>
    <w:rsid w:val="004C313F"/>
    <w:rsid w:val="004C37EF"/>
    <w:rsid w:val="004C5649"/>
    <w:rsid w:val="004C7A78"/>
    <w:rsid w:val="004D0954"/>
    <w:rsid w:val="004D0D58"/>
    <w:rsid w:val="004D6E32"/>
    <w:rsid w:val="004E0DB2"/>
    <w:rsid w:val="004E0EF7"/>
    <w:rsid w:val="004E3808"/>
    <w:rsid w:val="004E43B4"/>
    <w:rsid w:val="004E6562"/>
    <w:rsid w:val="004F10F7"/>
    <w:rsid w:val="004F5DFE"/>
    <w:rsid w:val="004F71E0"/>
    <w:rsid w:val="004F7496"/>
    <w:rsid w:val="004F74D5"/>
    <w:rsid w:val="005031F4"/>
    <w:rsid w:val="00503565"/>
    <w:rsid w:val="0050525E"/>
    <w:rsid w:val="00510657"/>
    <w:rsid w:val="005116FA"/>
    <w:rsid w:val="005164E6"/>
    <w:rsid w:val="005164F7"/>
    <w:rsid w:val="00522B2B"/>
    <w:rsid w:val="00524A5E"/>
    <w:rsid w:val="00526131"/>
    <w:rsid w:val="00530001"/>
    <w:rsid w:val="00533C25"/>
    <w:rsid w:val="00533F71"/>
    <w:rsid w:val="00534D98"/>
    <w:rsid w:val="005357D7"/>
    <w:rsid w:val="00535EE1"/>
    <w:rsid w:val="00536246"/>
    <w:rsid w:val="00536624"/>
    <w:rsid w:val="00537745"/>
    <w:rsid w:val="00540DD3"/>
    <w:rsid w:val="00541610"/>
    <w:rsid w:val="0054290A"/>
    <w:rsid w:val="005512C1"/>
    <w:rsid w:val="00560867"/>
    <w:rsid w:val="00562101"/>
    <w:rsid w:val="00565267"/>
    <w:rsid w:val="00566EDA"/>
    <w:rsid w:val="005701F7"/>
    <w:rsid w:val="00572642"/>
    <w:rsid w:val="00581579"/>
    <w:rsid w:val="00586382"/>
    <w:rsid w:val="00586BC8"/>
    <w:rsid w:val="00592426"/>
    <w:rsid w:val="0059344D"/>
    <w:rsid w:val="00594AAB"/>
    <w:rsid w:val="005973E7"/>
    <w:rsid w:val="00597B88"/>
    <w:rsid w:val="005A0F3C"/>
    <w:rsid w:val="005A1F26"/>
    <w:rsid w:val="005A3AE0"/>
    <w:rsid w:val="005B1AD8"/>
    <w:rsid w:val="005B4430"/>
    <w:rsid w:val="005C25B2"/>
    <w:rsid w:val="005C65C8"/>
    <w:rsid w:val="005D0AFE"/>
    <w:rsid w:val="005D260B"/>
    <w:rsid w:val="005D292E"/>
    <w:rsid w:val="005D4CA2"/>
    <w:rsid w:val="005D6B2A"/>
    <w:rsid w:val="005D6DE8"/>
    <w:rsid w:val="005E093A"/>
    <w:rsid w:val="005E0DF7"/>
    <w:rsid w:val="005E1459"/>
    <w:rsid w:val="005E1734"/>
    <w:rsid w:val="005F0409"/>
    <w:rsid w:val="005F0600"/>
    <w:rsid w:val="005F12E1"/>
    <w:rsid w:val="005F3B19"/>
    <w:rsid w:val="006106F4"/>
    <w:rsid w:val="006147B2"/>
    <w:rsid w:val="00620DDD"/>
    <w:rsid w:val="00622B20"/>
    <w:rsid w:val="0062342F"/>
    <w:rsid w:val="006257F4"/>
    <w:rsid w:val="006271F0"/>
    <w:rsid w:val="00630B08"/>
    <w:rsid w:val="006331C6"/>
    <w:rsid w:val="00636010"/>
    <w:rsid w:val="00636410"/>
    <w:rsid w:val="0063662B"/>
    <w:rsid w:val="00637546"/>
    <w:rsid w:val="00637813"/>
    <w:rsid w:val="00640BD9"/>
    <w:rsid w:val="00641D72"/>
    <w:rsid w:val="00644130"/>
    <w:rsid w:val="00644E7D"/>
    <w:rsid w:val="00656D10"/>
    <w:rsid w:val="00657551"/>
    <w:rsid w:val="00662E69"/>
    <w:rsid w:val="006648BF"/>
    <w:rsid w:val="00667269"/>
    <w:rsid w:val="00670819"/>
    <w:rsid w:val="0067564D"/>
    <w:rsid w:val="006762F7"/>
    <w:rsid w:val="00682DE2"/>
    <w:rsid w:val="006838B4"/>
    <w:rsid w:val="0069085C"/>
    <w:rsid w:val="0069221F"/>
    <w:rsid w:val="006922FC"/>
    <w:rsid w:val="0069479C"/>
    <w:rsid w:val="00696677"/>
    <w:rsid w:val="006A3E98"/>
    <w:rsid w:val="006A6B1A"/>
    <w:rsid w:val="006A7C3A"/>
    <w:rsid w:val="006B086C"/>
    <w:rsid w:val="006B1E6F"/>
    <w:rsid w:val="006B3546"/>
    <w:rsid w:val="006B530B"/>
    <w:rsid w:val="006C179B"/>
    <w:rsid w:val="006C67C9"/>
    <w:rsid w:val="006D0B56"/>
    <w:rsid w:val="006D3557"/>
    <w:rsid w:val="006D35B4"/>
    <w:rsid w:val="006D4AF3"/>
    <w:rsid w:val="006D6F5B"/>
    <w:rsid w:val="006E1263"/>
    <w:rsid w:val="006E5407"/>
    <w:rsid w:val="006E6C73"/>
    <w:rsid w:val="006E7B21"/>
    <w:rsid w:val="006F2C71"/>
    <w:rsid w:val="006F46D9"/>
    <w:rsid w:val="006F68D1"/>
    <w:rsid w:val="00702F03"/>
    <w:rsid w:val="0070344E"/>
    <w:rsid w:val="00706306"/>
    <w:rsid w:val="00706776"/>
    <w:rsid w:val="00707D63"/>
    <w:rsid w:val="0071059C"/>
    <w:rsid w:val="007132B8"/>
    <w:rsid w:val="00714B55"/>
    <w:rsid w:val="007157EE"/>
    <w:rsid w:val="007158A0"/>
    <w:rsid w:val="00716170"/>
    <w:rsid w:val="007168AC"/>
    <w:rsid w:val="007212D7"/>
    <w:rsid w:val="00723247"/>
    <w:rsid w:val="00732BF0"/>
    <w:rsid w:val="00740757"/>
    <w:rsid w:val="00740DE3"/>
    <w:rsid w:val="00742903"/>
    <w:rsid w:val="0074476F"/>
    <w:rsid w:val="00747163"/>
    <w:rsid w:val="00747B1D"/>
    <w:rsid w:val="0075110F"/>
    <w:rsid w:val="00754CB2"/>
    <w:rsid w:val="00754CE6"/>
    <w:rsid w:val="007612BD"/>
    <w:rsid w:val="0076168D"/>
    <w:rsid w:val="00762193"/>
    <w:rsid w:val="00763348"/>
    <w:rsid w:val="007652C7"/>
    <w:rsid w:val="007656B7"/>
    <w:rsid w:val="007704EA"/>
    <w:rsid w:val="00774A65"/>
    <w:rsid w:val="007759FA"/>
    <w:rsid w:val="00781773"/>
    <w:rsid w:val="0078370C"/>
    <w:rsid w:val="00784050"/>
    <w:rsid w:val="00786417"/>
    <w:rsid w:val="00787BCD"/>
    <w:rsid w:val="00793DA8"/>
    <w:rsid w:val="00794318"/>
    <w:rsid w:val="00795043"/>
    <w:rsid w:val="00797196"/>
    <w:rsid w:val="007A31E3"/>
    <w:rsid w:val="007A53B5"/>
    <w:rsid w:val="007A5CA3"/>
    <w:rsid w:val="007B1084"/>
    <w:rsid w:val="007B231C"/>
    <w:rsid w:val="007B5049"/>
    <w:rsid w:val="007B50E3"/>
    <w:rsid w:val="007C0BC8"/>
    <w:rsid w:val="007C2784"/>
    <w:rsid w:val="007C333B"/>
    <w:rsid w:val="007C44D8"/>
    <w:rsid w:val="007C4A57"/>
    <w:rsid w:val="007C5A17"/>
    <w:rsid w:val="007C70EA"/>
    <w:rsid w:val="007D0738"/>
    <w:rsid w:val="007D6D0C"/>
    <w:rsid w:val="007D77D9"/>
    <w:rsid w:val="007E2F29"/>
    <w:rsid w:val="007E398A"/>
    <w:rsid w:val="007E4338"/>
    <w:rsid w:val="007F2938"/>
    <w:rsid w:val="007F506E"/>
    <w:rsid w:val="007F5995"/>
    <w:rsid w:val="007F5D1F"/>
    <w:rsid w:val="00805799"/>
    <w:rsid w:val="00810219"/>
    <w:rsid w:val="0081316F"/>
    <w:rsid w:val="008133B5"/>
    <w:rsid w:val="0081604D"/>
    <w:rsid w:val="008244F3"/>
    <w:rsid w:val="00825C61"/>
    <w:rsid w:val="00830351"/>
    <w:rsid w:val="00831F0B"/>
    <w:rsid w:val="0083264C"/>
    <w:rsid w:val="00833F34"/>
    <w:rsid w:val="00841AA1"/>
    <w:rsid w:val="008458FD"/>
    <w:rsid w:val="00847117"/>
    <w:rsid w:val="00847384"/>
    <w:rsid w:val="00853955"/>
    <w:rsid w:val="00853B5B"/>
    <w:rsid w:val="00854862"/>
    <w:rsid w:val="0085564C"/>
    <w:rsid w:val="0086285F"/>
    <w:rsid w:val="00863D84"/>
    <w:rsid w:val="00863E45"/>
    <w:rsid w:val="00865F3C"/>
    <w:rsid w:val="008667E3"/>
    <w:rsid w:val="00867886"/>
    <w:rsid w:val="00867993"/>
    <w:rsid w:val="00871ADC"/>
    <w:rsid w:val="00877520"/>
    <w:rsid w:val="008811CC"/>
    <w:rsid w:val="00881607"/>
    <w:rsid w:val="008829CF"/>
    <w:rsid w:val="008868E4"/>
    <w:rsid w:val="008915E5"/>
    <w:rsid w:val="00891D1D"/>
    <w:rsid w:val="00891E82"/>
    <w:rsid w:val="00894340"/>
    <w:rsid w:val="00895C39"/>
    <w:rsid w:val="00895CB8"/>
    <w:rsid w:val="008A0DC3"/>
    <w:rsid w:val="008A190F"/>
    <w:rsid w:val="008A317E"/>
    <w:rsid w:val="008A5656"/>
    <w:rsid w:val="008A5F14"/>
    <w:rsid w:val="008A5F69"/>
    <w:rsid w:val="008A6BA4"/>
    <w:rsid w:val="008B0835"/>
    <w:rsid w:val="008B092E"/>
    <w:rsid w:val="008B2B8B"/>
    <w:rsid w:val="008B4649"/>
    <w:rsid w:val="008B5244"/>
    <w:rsid w:val="008B57AF"/>
    <w:rsid w:val="008C130F"/>
    <w:rsid w:val="008D04A2"/>
    <w:rsid w:val="008D1989"/>
    <w:rsid w:val="008D1998"/>
    <w:rsid w:val="008D2674"/>
    <w:rsid w:val="008E22F4"/>
    <w:rsid w:val="008E2B43"/>
    <w:rsid w:val="008E31C8"/>
    <w:rsid w:val="008E444C"/>
    <w:rsid w:val="008E616A"/>
    <w:rsid w:val="008F0A46"/>
    <w:rsid w:val="008F0D9D"/>
    <w:rsid w:val="008F2915"/>
    <w:rsid w:val="008F29DA"/>
    <w:rsid w:val="008F3C97"/>
    <w:rsid w:val="008F7226"/>
    <w:rsid w:val="009005E2"/>
    <w:rsid w:val="00901277"/>
    <w:rsid w:val="00902607"/>
    <w:rsid w:val="0090605C"/>
    <w:rsid w:val="00911BA3"/>
    <w:rsid w:val="00912A0E"/>
    <w:rsid w:val="009149B5"/>
    <w:rsid w:val="00915F20"/>
    <w:rsid w:val="0091687C"/>
    <w:rsid w:val="009213FB"/>
    <w:rsid w:val="00924791"/>
    <w:rsid w:val="0092501E"/>
    <w:rsid w:val="00927E93"/>
    <w:rsid w:val="00930F5C"/>
    <w:rsid w:val="009321B9"/>
    <w:rsid w:val="009326E6"/>
    <w:rsid w:val="00936552"/>
    <w:rsid w:val="009377F2"/>
    <w:rsid w:val="009405C1"/>
    <w:rsid w:val="009408A8"/>
    <w:rsid w:val="00942D49"/>
    <w:rsid w:val="009448BE"/>
    <w:rsid w:val="0094536F"/>
    <w:rsid w:val="0095078F"/>
    <w:rsid w:val="00954E2D"/>
    <w:rsid w:val="00955F1A"/>
    <w:rsid w:val="00957954"/>
    <w:rsid w:val="00960325"/>
    <w:rsid w:val="009605E4"/>
    <w:rsid w:val="009638DB"/>
    <w:rsid w:val="00966652"/>
    <w:rsid w:val="00966E2F"/>
    <w:rsid w:val="00967B97"/>
    <w:rsid w:val="00980CCC"/>
    <w:rsid w:val="009828E0"/>
    <w:rsid w:val="00985AA9"/>
    <w:rsid w:val="00993EED"/>
    <w:rsid w:val="0099604E"/>
    <w:rsid w:val="00997C15"/>
    <w:rsid w:val="009A06BD"/>
    <w:rsid w:val="009A21F0"/>
    <w:rsid w:val="009A2308"/>
    <w:rsid w:val="009A3C88"/>
    <w:rsid w:val="009A44B1"/>
    <w:rsid w:val="009A5882"/>
    <w:rsid w:val="009A7C7A"/>
    <w:rsid w:val="009B0B77"/>
    <w:rsid w:val="009B0E0E"/>
    <w:rsid w:val="009B1FBD"/>
    <w:rsid w:val="009B290A"/>
    <w:rsid w:val="009B48CC"/>
    <w:rsid w:val="009B771B"/>
    <w:rsid w:val="009C04CC"/>
    <w:rsid w:val="009C31FD"/>
    <w:rsid w:val="009C54EF"/>
    <w:rsid w:val="009D106E"/>
    <w:rsid w:val="009D1CCA"/>
    <w:rsid w:val="009D42F0"/>
    <w:rsid w:val="009D6078"/>
    <w:rsid w:val="009D608E"/>
    <w:rsid w:val="009E19AC"/>
    <w:rsid w:val="009E22AA"/>
    <w:rsid w:val="009E5F2E"/>
    <w:rsid w:val="009E658C"/>
    <w:rsid w:val="009E6610"/>
    <w:rsid w:val="009E6C42"/>
    <w:rsid w:val="009F0F89"/>
    <w:rsid w:val="009F552F"/>
    <w:rsid w:val="009F77AD"/>
    <w:rsid w:val="00A027F4"/>
    <w:rsid w:val="00A03E9B"/>
    <w:rsid w:val="00A053E5"/>
    <w:rsid w:val="00A14178"/>
    <w:rsid w:val="00A14805"/>
    <w:rsid w:val="00A164DB"/>
    <w:rsid w:val="00A20743"/>
    <w:rsid w:val="00A215FC"/>
    <w:rsid w:val="00A27B5A"/>
    <w:rsid w:val="00A31F07"/>
    <w:rsid w:val="00A42437"/>
    <w:rsid w:val="00A43A0D"/>
    <w:rsid w:val="00A4672E"/>
    <w:rsid w:val="00A476A3"/>
    <w:rsid w:val="00A521F2"/>
    <w:rsid w:val="00A5795B"/>
    <w:rsid w:val="00A638BB"/>
    <w:rsid w:val="00A73772"/>
    <w:rsid w:val="00A738B4"/>
    <w:rsid w:val="00A7670F"/>
    <w:rsid w:val="00A7739F"/>
    <w:rsid w:val="00A82892"/>
    <w:rsid w:val="00A8765B"/>
    <w:rsid w:val="00A8782F"/>
    <w:rsid w:val="00A92A7F"/>
    <w:rsid w:val="00A93041"/>
    <w:rsid w:val="00A933D9"/>
    <w:rsid w:val="00A9468A"/>
    <w:rsid w:val="00A95040"/>
    <w:rsid w:val="00AA0944"/>
    <w:rsid w:val="00AA2460"/>
    <w:rsid w:val="00AA3D9E"/>
    <w:rsid w:val="00AB3DBE"/>
    <w:rsid w:val="00AB6349"/>
    <w:rsid w:val="00AB7579"/>
    <w:rsid w:val="00AC1CE1"/>
    <w:rsid w:val="00AC2DE8"/>
    <w:rsid w:val="00AC376C"/>
    <w:rsid w:val="00AC3835"/>
    <w:rsid w:val="00AC3E6B"/>
    <w:rsid w:val="00AC678A"/>
    <w:rsid w:val="00AD157A"/>
    <w:rsid w:val="00AD2280"/>
    <w:rsid w:val="00AD342F"/>
    <w:rsid w:val="00AE095A"/>
    <w:rsid w:val="00AE2915"/>
    <w:rsid w:val="00AE4BE2"/>
    <w:rsid w:val="00AE4D1F"/>
    <w:rsid w:val="00AF2161"/>
    <w:rsid w:val="00AF3575"/>
    <w:rsid w:val="00AF4A6E"/>
    <w:rsid w:val="00B01577"/>
    <w:rsid w:val="00B01A4B"/>
    <w:rsid w:val="00B028EA"/>
    <w:rsid w:val="00B10AED"/>
    <w:rsid w:val="00B111EE"/>
    <w:rsid w:val="00B16D7D"/>
    <w:rsid w:val="00B17831"/>
    <w:rsid w:val="00B206EE"/>
    <w:rsid w:val="00B24554"/>
    <w:rsid w:val="00B3046B"/>
    <w:rsid w:val="00B314E9"/>
    <w:rsid w:val="00B319C1"/>
    <w:rsid w:val="00B3231C"/>
    <w:rsid w:val="00B32B6F"/>
    <w:rsid w:val="00B3549F"/>
    <w:rsid w:val="00B3595E"/>
    <w:rsid w:val="00B363DA"/>
    <w:rsid w:val="00B41D9B"/>
    <w:rsid w:val="00B423B2"/>
    <w:rsid w:val="00B4295C"/>
    <w:rsid w:val="00B43796"/>
    <w:rsid w:val="00B451A5"/>
    <w:rsid w:val="00B535C3"/>
    <w:rsid w:val="00B63A14"/>
    <w:rsid w:val="00B63BC9"/>
    <w:rsid w:val="00B67029"/>
    <w:rsid w:val="00B67B7B"/>
    <w:rsid w:val="00B7492F"/>
    <w:rsid w:val="00B75052"/>
    <w:rsid w:val="00B75736"/>
    <w:rsid w:val="00B80E89"/>
    <w:rsid w:val="00B8440E"/>
    <w:rsid w:val="00B85ED1"/>
    <w:rsid w:val="00B867CF"/>
    <w:rsid w:val="00B86EB0"/>
    <w:rsid w:val="00B874A9"/>
    <w:rsid w:val="00B959FB"/>
    <w:rsid w:val="00BA1BBD"/>
    <w:rsid w:val="00BA3660"/>
    <w:rsid w:val="00BA40B6"/>
    <w:rsid w:val="00BA6DA5"/>
    <w:rsid w:val="00BB035E"/>
    <w:rsid w:val="00BB08EE"/>
    <w:rsid w:val="00BB5130"/>
    <w:rsid w:val="00BC0347"/>
    <w:rsid w:val="00BC58D1"/>
    <w:rsid w:val="00BD461B"/>
    <w:rsid w:val="00BD5BA3"/>
    <w:rsid w:val="00BD750D"/>
    <w:rsid w:val="00BE352F"/>
    <w:rsid w:val="00BE3D74"/>
    <w:rsid w:val="00BF24DD"/>
    <w:rsid w:val="00BF2EA1"/>
    <w:rsid w:val="00BF4961"/>
    <w:rsid w:val="00C008E5"/>
    <w:rsid w:val="00C01503"/>
    <w:rsid w:val="00C02628"/>
    <w:rsid w:val="00C05A47"/>
    <w:rsid w:val="00C06F1A"/>
    <w:rsid w:val="00C07E43"/>
    <w:rsid w:val="00C11B02"/>
    <w:rsid w:val="00C15216"/>
    <w:rsid w:val="00C15759"/>
    <w:rsid w:val="00C2016C"/>
    <w:rsid w:val="00C20240"/>
    <w:rsid w:val="00C226C4"/>
    <w:rsid w:val="00C30B0A"/>
    <w:rsid w:val="00C363B7"/>
    <w:rsid w:val="00C374BB"/>
    <w:rsid w:val="00C41AA3"/>
    <w:rsid w:val="00C4372F"/>
    <w:rsid w:val="00C463C7"/>
    <w:rsid w:val="00C5166F"/>
    <w:rsid w:val="00C559E5"/>
    <w:rsid w:val="00C6293F"/>
    <w:rsid w:val="00C63F2A"/>
    <w:rsid w:val="00C6410A"/>
    <w:rsid w:val="00C653E0"/>
    <w:rsid w:val="00C71C40"/>
    <w:rsid w:val="00C747C1"/>
    <w:rsid w:val="00C74C8B"/>
    <w:rsid w:val="00C80EBE"/>
    <w:rsid w:val="00C81009"/>
    <w:rsid w:val="00C863F6"/>
    <w:rsid w:val="00C92273"/>
    <w:rsid w:val="00C94A5D"/>
    <w:rsid w:val="00C94E65"/>
    <w:rsid w:val="00C977E0"/>
    <w:rsid w:val="00CA081B"/>
    <w:rsid w:val="00CA1C83"/>
    <w:rsid w:val="00CA2BE8"/>
    <w:rsid w:val="00CA2E0B"/>
    <w:rsid w:val="00CA56AD"/>
    <w:rsid w:val="00CA71F0"/>
    <w:rsid w:val="00CB4FEC"/>
    <w:rsid w:val="00CB52B0"/>
    <w:rsid w:val="00CB636A"/>
    <w:rsid w:val="00CC19AE"/>
    <w:rsid w:val="00CC3E28"/>
    <w:rsid w:val="00CC776C"/>
    <w:rsid w:val="00CD39B1"/>
    <w:rsid w:val="00CD51DB"/>
    <w:rsid w:val="00CD51E3"/>
    <w:rsid w:val="00CD6631"/>
    <w:rsid w:val="00CE04A2"/>
    <w:rsid w:val="00CE32B3"/>
    <w:rsid w:val="00CE6237"/>
    <w:rsid w:val="00CF1EAA"/>
    <w:rsid w:val="00CF4CD6"/>
    <w:rsid w:val="00CF5A75"/>
    <w:rsid w:val="00D01B68"/>
    <w:rsid w:val="00D056C3"/>
    <w:rsid w:val="00D06687"/>
    <w:rsid w:val="00D10125"/>
    <w:rsid w:val="00D14AD0"/>
    <w:rsid w:val="00D1660B"/>
    <w:rsid w:val="00D219D3"/>
    <w:rsid w:val="00D241D1"/>
    <w:rsid w:val="00D31CCA"/>
    <w:rsid w:val="00D33AE6"/>
    <w:rsid w:val="00D37001"/>
    <w:rsid w:val="00D42491"/>
    <w:rsid w:val="00D47DAD"/>
    <w:rsid w:val="00D51B33"/>
    <w:rsid w:val="00D52A18"/>
    <w:rsid w:val="00D644AD"/>
    <w:rsid w:val="00D64B8D"/>
    <w:rsid w:val="00D656CF"/>
    <w:rsid w:val="00D71012"/>
    <w:rsid w:val="00D82332"/>
    <w:rsid w:val="00D823BB"/>
    <w:rsid w:val="00D85C3E"/>
    <w:rsid w:val="00D908B6"/>
    <w:rsid w:val="00D90FFC"/>
    <w:rsid w:val="00D919E4"/>
    <w:rsid w:val="00D937AE"/>
    <w:rsid w:val="00D94572"/>
    <w:rsid w:val="00D962BA"/>
    <w:rsid w:val="00D97072"/>
    <w:rsid w:val="00DA351A"/>
    <w:rsid w:val="00DA4E0C"/>
    <w:rsid w:val="00DA63B8"/>
    <w:rsid w:val="00DB1A10"/>
    <w:rsid w:val="00DB37A1"/>
    <w:rsid w:val="00DB3C2A"/>
    <w:rsid w:val="00DB3E42"/>
    <w:rsid w:val="00DB5B26"/>
    <w:rsid w:val="00DB7A89"/>
    <w:rsid w:val="00DC0640"/>
    <w:rsid w:val="00DC176A"/>
    <w:rsid w:val="00DC2E4E"/>
    <w:rsid w:val="00DC5479"/>
    <w:rsid w:val="00DC58BD"/>
    <w:rsid w:val="00DC73F3"/>
    <w:rsid w:val="00DC7486"/>
    <w:rsid w:val="00DD1677"/>
    <w:rsid w:val="00DD1D02"/>
    <w:rsid w:val="00DD67CA"/>
    <w:rsid w:val="00DD7AFC"/>
    <w:rsid w:val="00DE12A8"/>
    <w:rsid w:val="00DE4257"/>
    <w:rsid w:val="00DE47AE"/>
    <w:rsid w:val="00DE5360"/>
    <w:rsid w:val="00DF023E"/>
    <w:rsid w:val="00DF1E25"/>
    <w:rsid w:val="00DF3E6A"/>
    <w:rsid w:val="00DF4554"/>
    <w:rsid w:val="00E025AB"/>
    <w:rsid w:val="00E036D7"/>
    <w:rsid w:val="00E04788"/>
    <w:rsid w:val="00E04B19"/>
    <w:rsid w:val="00E0591A"/>
    <w:rsid w:val="00E10D74"/>
    <w:rsid w:val="00E160E3"/>
    <w:rsid w:val="00E2077E"/>
    <w:rsid w:val="00E21220"/>
    <w:rsid w:val="00E2606C"/>
    <w:rsid w:val="00E305D9"/>
    <w:rsid w:val="00E30BA7"/>
    <w:rsid w:val="00E32E24"/>
    <w:rsid w:val="00E345A0"/>
    <w:rsid w:val="00E36FE3"/>
    <w:rsid w:val="00E402AD"/>
    <w:rsid w:val="00E41176"/>
    <w:rsid w:val="00E42D2E"/>
    <w:rsid w:val="00E43C9D"/>
    <w:rsid w:val="00E44EA3"/>
    <w:rsid w:val="00E51A67"/>
    <w:rsid w:val="00E540DE"/>
    <w:rsid w:val="00E546B5"/>
    <w:rsid w:val="00E552AE"/>
    <w:rsid w:val="00E567D6"/>
    <w:rsid w:val="00E57ADC"/>
    <w:rsid w:val="00E61203"/>
    <w:rsid w:val="00E61293"/>
    <w:rsid w:val="00E638EA"/>
    <w:rsid w:val="00E64C65"/>
    <w:rsid w:val="00E701E8"/>
    <w:rsid w:val="00E711B5"/>
    <w:rsid w:val="00E72E0C"/>
    <w:rsid w:val="00E759F3"/>
    <w:rsid w:val="00E81089"/>
    <w:rsid w:val="00E83C5B"/>
    <w:rsid w:val="00E84337"/>
    <w:rsid w:val="00E84DE6"/>
    <w:rsid w:val="00E8690A"/>
    <w:rsid w:val="00E9026A"/>
    <w:rsid w:val="00E90E8F"/>
    <w:rsid w:val="00E92B53"/>
    <w:rsid w:val="00E976C3"/>
    <w:rsid w:val="00EA0288"/>
    <w:rsid w:val="00EA0567"/>
    <w:rsid w:val="00EA20BC"/>
    <w:rsid w:val="00EA2F29"/>
    <w:rsid w:val="00EA4DD1"/>
    <w:rsid w:val="00EA7F2B"/>
    <w:rsid w:val="00EB1766"/>
    <w:rsid w:val="00EB1843"/>
    <w:rsid w:val="00EB233B"/>
    <w:rsid w:val="00EB5563"/>
    <w:rsid w:val="00EC1F81"/>
    <w:rsid w:val="00EC49DC"/>
    <w:rsid w:val="00EC5739"/>
    <w:rsid w:val="00ED2D78"/>
    <w:rsid w:val="00ED2DDB"/>
    <w:rsid w:val="00EE1AE3"/>
    <w:rsid w:val="00EE5430"/>
    <w:rsid w:val="00EE6EBB"/>
    <w:rsid w:val="00EE7432"/>
    <w:rsid w:val="00EF243A"/>
    <w:rsid w:val="00EF24C2"/>
    <w:rsid w:val="00EF64F7"/>
    <w:rsid w:val="00EF6720"/>
    <w:rsid w:val="00F04316"/>
    <w:rsid w:val="00F04779"/>
    <w:rsid w:val="00F04A12"/>
    <w:rsid w:val="00F04DA0"/>
    <w:rsid w:val="00F05BB7"/>
    <w:rsid w:val="00F14920"/>
    <w:rsid w:val="00F163C6"/>
    <w:rsid w:val="00F1680B"/>
    <w:rsid w:val="00F20326"/>
    <w:rsid w:val="00F2052C"/>
    <w:rsid w:val="00F20F77"/>
    <w:rsid w:val="00F23475"/>
    <w:rsid w:val="00F24F14"/>
    <w:rsid w:val="00F31F53"/>
    <w:rsid w:val="00F3485A"/>
    <w:rsid w:val="00F36EE5"/>
    <w:rsid w:val="00F3784F"/>
    <w:rsid w:val="00F40ACF"/>
    <w:rsid w:val="00F418EE"/>
    <w:rsid w:val="00F44AE7"/>
    <w:rsid w:val="00F44CB2"/>
    <w:rsid w:val="00F46342"/>
    <w:rsid w:val="00F46374"/>
    <w:rsid w:val="00F46733"/>
    <w:rsid w:val="00F467C6"/>
    <w:rsid w:val="00F46846"/>
    <w:rsid w:val="00F47503"/>
    <w:rsid w:val="00F478E8"/>
    <w:rsid w:val="00F4799B"/>
    <w:rsid w:val="00F52A50"/>
    <w:rsid w:val="00F5353E"/>
    <w:rsid w:val="00F55A59"/>
    <w:rsid w:val="00F577C0"/>
    <w:rsid w:val="00F60643"/>
    <w:rsid w:val="00F6171E"/>
    <w:rsid w:val="00F62327"/>
    <w:rsid w:val="00F624CF"/>
    <w:rsid w:val="00F62A6F"/>
    <w:rsid w:val="00F664C0"/>
    <w:rsid w:val="00F70775"/>
    <w:rsid w:val="00F73CB3"/>
    <w:rsid w:val="00F74526"/>
    <w:rsid w:val="00F74F53"/>
    <w:rsid w:val="00F75761"/>
    <w:rsid w:val="00F76813"/>
    <w:rsid w:val="00F808EB"/>
    <w:rsid w:val="00F81E08"/>
    <w:rsid w:val="00F87249"/>
    <w:rsid w:val="00F87C85"/>
    <w:rsid w:val="00F976DD"/>
    <w:rsid w:val="00FA144E"/>
    <w:rsid w:val="00FA1D84"/>
    <w:rsid w:val="00FA3447"/>
    <w:rsid w:val="00FA7047"/>
    <w:rsid w:val="00FA7B7D"/>
    <w:rsid w:val="00FB148C"/>
    <w:rsid w:val="00FB1FBB"/>
    <w:rsid w:val="00FB3D40"/>
    <w:rsid w:val="00FB5A3E"/>
    <w:rsid w:val="00FB6214"/>
    <w:rsid w:val="00FC0CAD"/>
    <w:rsid w:val="00FC2639"/>
    <w:rsid w:val="00FC43F8"/>
    <w:rsid w:val="00FC5821"/>
    <w:rsid w:val="00FC5DC9"/>
    <w:rsid w:val="00FD0CE2"/>
    <w:rsid w:val="00FD3006"/>
    <w:rsid w:val="00FD4CDC"/>
    <w:rsid w:val="00FD752E"/>
    <w:rsid w:val="00FE3E95"/>
    <w:rsid w:val="00FE5888"/>
    <w:rsid w:val="00FE7879"/>
    <w:rsid w:val="00FF1EEC"/>
    <w:rsid w:val="00FF2840"/>
    <w:rsid w:val="00FF3C64"/>
    <w:rsid w:val="00FF3D46"/>
    <w:rsid w:val="031A15AB"/>
    <w:rsid w:val="04319F3F"/>
    <w:rsid w:val="0921E997"/>
    <w:rsid w:val="1420D43F"/>
    <w:rsid w:val="175F00C6"/>
    <w:rsid w:val="1AF2E147"/>
    <w:rsid w:val="21A6850A"/>
    <w:rsid w:val="2353A8D3"/>
    <w:rsid w:val="2586F73A"/>
    <w:rsid w:val="273654BF"/>
    <w:rsid w:val="282B9D19"/>
    <w:rsid w:val="3E3ECCAF"/>
    <w:rsid w:val="40FD56BE"/>
    <w:rsid w:val="43DE8575"/>
    <w:rsid w:val="487819A8"/>
    <w:rsid w:val="4AFA37F9"/>
    <w:rsid w:val="4B828E08"/>
    <w:rsid w:val="4C5F89BB"/>
    <w:rsid w:val="4DB87C25"/>
    <w:rsid w:val="4DC1407C"/>
    <w:rsid w:val="4EAD6F1D"/>
    <w:rsid w:val="512A9166"/>
    <w:rsid w:val="564C8748"/>
    <w:rsid w:val="5A090114"/>
    <w:rsid w:val="60D468AB"/>
    <w:rsid w:val="61168768"/>
    <w:rsid w:val="62CBAF61"/>
    <w:rsid w:val="62FA50F6"/>
    <w:rsid w:val="631DCFE8"/>
    <w:rsid w:val="65DDDB39"/>
    <w:rsid w:val="7120F92B"/>
    <w:rsid w:val="71CA634B"/>
    <w:rsid w:val="736EC314"/>
    <w:rsid w:val="748F98B9"/>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162AA"/>
  <w15:chartTrackingRefBased/>
  <w15:docId w15:val="{D7DF638D-A497-4AB9-A98B-FCF111D4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559E5"/>
    <w:pPr>
      <w:spacing w:after="0" w:line="240" w:lineRule="auto"/>
    </w:pPr>
  </w:style>
  <w:style w:type="paragraph" w:styleId="Otsikko1">
    <w:name w:val="heading 1"/>
    <w:basedOn w:val="Normaali"/>
    <w:next w:val="Normaali"/>
    <w:link w:val="Otsikko1Char"/>
    <w:uiPriority w:val="9"/>
    <w:qFormat/>
    <w:rsid w:val="007168AC"/>
    <w:pPr>
      <w:keepNext/>
      <w:keepLines/>
      <w:spacing w:before="360" w:after="240"/>
      <w:outlineLvl w:val="0"/>
    </w:pPr>
    <w:rPr>
      <w:b/>
      <w:color w:val="FF0000"/>
      <w:sz w:val="28"/>
      <w:szCs w:val="28"/>
    </w:rPr>
  </w:style>
  <w:style w:type="paragraph" w:styleId="Otsikko2">
    <w:name w:val="heading 2"/>
    <w:basedOn w:val="Normaali"/>
    <w:next w:val="Normaali"/>
    <w:link w:val="Otsikko2Char"/>
    <w:rsid w:val="00255956"/>
    <w:pPr>
      <w:keepNext/>
      <w:keepLines/>
      <w:spacing w:before="360" w:after="120"/>
      <w:outlineLvl w:val="1"/>
    </w:pPr>
    <w:rPr>
      <w:b/>
      <w:color w:val="FF0000"/>
      <w:sz w:val="24"/>
      <w:szCs w:val="24"/>
    </w:rPr>
  </w:style>
  <w:style w:type="paragraph" w:styleId="Otsikko3">
    <w:name w:val="heading 3"/>
    <w:basedOn w:val="Normaali"/>
    <w:next w:val="Normaali"/>
    <w:link w:val="Otsikko3Char"/>
    <w:rsid w:val="008829CF"/>
    <w:pPr>
      <w:keepNext/>
      <w:keepLines/>
      <w:spacing w:before="320" w:after="80"/>
      <w:outlineLvl w:val="2"/>
    </w:pPr>
    <w:rPr>
      <w:bCs/>
      <w:color w:val="FF0000"/>
      <w:sz w:val="24"/>
      <w:szCs w:val="24"/>
    </w:rPr>
  </w:style>
  <w:style w:type="paragraph" w:styleId="Otsikko4">
    <w:name w:val="heading 4"/>
    <w:basedOn w:val="Normaali"/>
    <w:next w:val="Normaali"/>
    <w:link w:val="Otsikko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rsid w:val="00255956"/>
    <w:rPr>
      <w:b/>
      <w:color w:val="FF0000"/>
      <w:sz w:val="24"/>
      <w:szCs w:val="24"/>
    </w:rPr>
  </w:style>
  <w:style w:type="character" w:customStyle="1" w:styleId="Otsikko3Char">
    <w:name w:val="Otsikko 3 Char"/>
    <w:basedOn w:val="Kappaleenoletusfontti"/>
    <w:link w:val="Otsikko3"/>
    <w:rsid w:val="008829CF"/>
    <w:rPr>
      <w:bCs/>
      <w:color w:val="FF0000"/>
      <w:sz w:val="24"/>
      <w:szCs w:val="24"/>
    </w:rPr>
  </w:style>
  <w:style w:type="paragraph" w:styleId="Luettelokappale">
    <w:name w:val="List Paragraph"/>
    <w:basedOn w:val="Normaali"/>
    <w:uiPriority w:val="34"/>
    <w:qFormat/>
    <w:rsid w:val="00202A2D"/>
    <w:pPr>
      <w:ind w:left="720"/>
      <w:contextualSpacing/>
    </w:pPr>
  </w:style>
  <w:style w:type="character" w:customStyle="1" w:styleId="Otsikko1Char">
    <w:name w:val="Otsikko 1 Char"/>
    <w:basedOn w:val="Kappaleenoletusfontti"/>
    <w:link w:val="Otsikko1"/>
    <w:uiPriority w:val="9"/>
    <w:rsid w:val="007168AC"/>
    <w:rPr>
      <w:b/>
      <w:color w:val="FF0000"/>
      <w:sz w:val="28"/>
      <w:szCs w:val="28"/>
    </w:rPr>
  </w:style>
  <w:style w:type="paragraph" w:customStyle="1" w:styleId="paragraph">
    <w:name w:val="paragraph"/>
    <w:basedOn w:val="Normaali"/>
    <w:rsid w:val="001A4028"/>
    <w:pPr>
      <w:spacing w:before="100" w:beforeAutospacing="1" w:after="100" w:afterAutospacing="1"/>
    </w:pPr>
  </w:style>
  <w:style w:type="character" w:customStyle="1" w:styleId="normaltextrun">
    <w:name w:val="normaltextrun"/>
    <w:basedOn w:val="Kappaleenoletusfontti"/>
    <w:rsid w:val="001A4028"/>
  </w:style>
  <w:style w:type="character" w:customStyle="1" w:styleId="eop">
    <w:name w:val="eop"/>
    <w:basedOn w:val="Kappaleenoletusfontti"/>
    <w:rsid w:val="001A4028"/>
  </w:style>
  <w:style w:type="character" w:customStyle="1" w:styleId="spellingerror">
    <w:name w:val="spellingerror"/>
    <w:basedOn w:val="Kappaleenoletusfontti"/>
    <w:rsid w:val="001A4028"/>
  </w:style>
  <w:style w:type="character" w:styleId="Hyperlinkki">
    <w:name w:val="Hyperlink"/>
    <w:basedOn w:val="Kappaleenoletusfontti"/>
    <w:uiPriority w:val="99"/>
    <w:unhideWhenUsed/>
    <w:rsid w:val="00055FF4"/>
    <w:rPr>
      <w:color w:val="0563C1" w:themeColor="hyperlink"/>
      <w:u w:val="single"/>
    </w:rPr>
  </w:style>
  <w:style w:type="character" w:styleId="Ratkaisematonmaininta">
    <w:name w:val="Unresolved Mention"/>
    <w:basedOn w:val="Kappaleenoletusfontti"/>
    <w:uiPriority w:val="99"/>
    <w:semiHidden/>
    <w:unhideWhenUsed/>
    <w:rsid w:val="00055FF4"/>
    <w:rPr>
      <w:color w:val="605E5C"/>
      <w:shd w:val="clear" w:color="auto" w:fill="E1DFDD"/>
    </w:rPr>
  </w:style>
  <w:style w:type="character" w:customStyle="1" w:styleId="scxp77258940">
    <w:name w:val="scxp77258940"/>
    <w:basedOn w:val="Kappaleenoletusfontti"/>
    <w:rsid w:val="00503565"/>
  </w:style>
  <w:style w:type="character" w:customStyle="1" w:styleId="contextualspellingandgrammarerror">
    <w:name w:val="contextualspellingandgrammarerror"/>
    <w:basedOn w:val="Kappaleenoletusfontti"/>
    <w:rsid w:val="009213FB"/>
  </w:style>
  <w:style w:type="character" w:customStyle="1" w:styleId="scxp188940528">
    <w:name w:val="scxp188940528"/>
    <w:basedOn w:val="Kappaleenoletusfontti"/>
    <w:rsid w:val="00AA3D9E"/>
  </w:style>
  <w:style w:type="character" w:customStyle="1" w:styleId="scxp121664017">
    <w:name w:val="scxp121664017"/>
    <w:basedOn w:val="Kappaleenoletusfontti"/>
    <w:rsid w:val="00524A5E"/>
  </w:style>
  <w:style w:type="character" w:customStyle="1" w:styleId="scxp260295848">
    <w:name w:val="scxp260295848"/>
    <w:basedOn w:val="Kappaleenoletusfontti"/>
    <w:rsid w:val="006B3546"/>
  </w:style>
  <w:style w:type="character" w:customStyle="1" w:styleId="scxp96532033">
    <w:name w:val="scxp96532033"/>
    <w:basedOn w:val="Kappaleenoletusfontti"/>
    <w:rsid w:val="000163C7"/>
  </w:style>
  <w:style w:type="character" w:customStyle="1" w:styleId="scxp6843934">
    <w:name w:val="scxp6843934"/>
    <w:basedOn w:val="Kappaleenoletusfontti"/>
    <w:rsid w:val="009E5F2E"/>
  </w:style>
  <w:style w:type="character" w:customStyle="1" w:styleId="scxp28742460">
    <w:name w:val="scxp28742460"/>
    <w:basedOn w:val="Kappaleenoletusfontti"/>
    <w:rsid w:val="00AC376C"/>
  </w:style>
  <w:style w:type="paragraph" w:styleId="Yltunniste">
    <w:name w:val="header"/>
    <w:basedOn w:val="Normaali"/>
    <w:link w:val="YltunnisteChar"/>
    <w:uiPriority w:val="99"/>
    <w:semiHidden/>
    <w:unhideWhenUsed/>
    <w:rsid w:val="002C705C"/>
    <w:pPr>
      <w:tabs>
        <w:tab w:val="center" w:pos="4819"/>
        <w:tab w:val="right" w:pos="9638"/>
      </w:tabs>
    </w:pPr>
  </w:style>
  <w:style w:type="character" w:customStyle="1" w:styleId="YltunnisteChar">
    <w:name w:val="Ylätunniste Char"/>
    <w:basedOn w:val="Kappaleenoletusfontti"/>
    <w:link w:val="Yltunniste"/>
    <w:uiPriority w:val="99"/>
    <w:semiHidden/>
    <w:rsid w:val="002C705C"/>
    <w:rPr>
      <w:rFonts w:ascii="Times New Roman" w:eastAsia="Times New Roman" w:hAnsi="Times New Roman" w:cs="Times New Roman"/>
      <w:sz w:val="24"/>
      <w:szCs w:val="24"/>
      <w:lang w:eastAsia="zh-CN"/>
    </w:rPr>
  </w:style>
  <w:style w:type="paragraph" w:styleId="Alatunniste">
    <w:name w:val="footer"/>
    <w:basedOn w:val="Normaali"/>
    <w:link w:val="AlatunnisteChar"/>
    <w:uiPriority w:val="99"/>
    <w:semiHidden/>
    <w:unhideWhenUsed/>
    <w:rsid w:val="002C705C"/>
    <w:pPr>
      <w:tabs>
        <w:tab w:val="center" w:pos="4819"/>
        <w:tab w:val="right" w:pos="9638"/>
      </w:tabs>
    </w:pPr>
  </w:style>
  <w:style w:type="character" w:customStyle="1" w:styleId="AlatunnisteChar">
    <w:name w:val="Alatunniste Char"/>
    <w:basedOn w:val="Kappaleenoletusfontti"/>
    <w:link w:val="Alatunniste"/>
    <w:uiPriority w:val="99"/>
    <w:semiHidden/>
    <w:rsid w:val="002C705C"/>
    <w:rPr>
      <w:rFonts w:ascii="Times New Roman" w:eastAsia="Times New Roman" w:hAnsi="Times New Roman" w:cs="Times New Roman"/>
      <w:sz w:val="24"/>
      <w:szCs w:val="24"/>
      <w:lang w:eastAsia="zh-CN"/>
    </w:rPr>
  </w:style>
  <w:style w:type="paragraph" w:styleId="Kommentinteksti">
    <w:name w:val="annotation text"/>
    <w:basedOn w:val="Normaali"/>
    <w:link w:val="KommentintekstiChar"/>
    <w:uiPriority w:val="99"/>
    <w:unhideWhenUsed/>
    <w:rPr>
      <w:sz w:val="20"/>
      <w:szCs w:val="20"/>
    </w:rPr>
  </w:style>
  <w:style w:type="character" w:customStyle="1" w:styleId="KommentintekstiChar">
    <w:name w:val="Kommentin teksti Char"/>
    <w:basedOn w:val="Kappaleenoletusfontti"/>
    <w:link w:val="Kommentinteksti"/>
    <w:uiPriority w:val="99"/>
    <w:rPr>
      <w:rFonts w:ascii="Times New Roman" w:eastAsia="Times New Roman" w:hAnsi="Times New Roman" w:cs="Times New Roman"/>
      <w:sz w:val="20"/>
      <w:szCs w:val="20"/>
      <w:lang w:eastAsia="zh-CN"/>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AB6349"/>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B6349"/>
    <w:rPr>
      <w:rFonts w:ascii="Segoe UI" w:eastAsia="Times New Roman" w:hAnsi="Segoe UI" w:cs="Segoe UI"/>
      <w:sz w:val="18"/>
      <w:szCs w:val="18"/>
      <w:lang w:eastAsia="zh-CN"/>
    </w:rPr>
  </w:style>
  <w:style w:type="paragraph" w:styleId="Kommentinotsikko">
    <w:name w:val="annotation subject"/>
    <w:basedOn w:val="Kommentinteksti"/>
    <w:next w:val="Kommentinteksti"/>
    <w:link w:val="KommentinotsikkoChar"/>
    <w:uiPriority w:val="99"/>
    <w:semiHidden/>
    <w:unhideWhenUsed/>
    <w:rsid w:val="00B111EE"/>
    <w:rPr>
      <w:b/>
      <w:bCs/>
    </w:rPr>
  </w:style>
  <w:style w:type="character" w:customStyle="1" w:styleId="KommentinotsikkoChar">
    <w:name w:val="Kommentin otsikko Char"/>
    <w:basedOn w:val="KommentintekstiChar"/>
    <w:link w:val="Kommentinotsikko"/>
    <w:uiPriority w:val="99"/>
    <w:semiHidden/>
    <w:rsid w:val="00B111EE"/>
    <w:rPr>
      <w:rFonts w:ascii="Times New Roman" w:eastAsia="Times New Roman" w:hAnsi="Times New Roman" w:cs="Times New Roman"/>
      <w:b/>
      <w:bCs/>
      <w:sz w:val="20"/>
      <w:szCs w:val="20"/>
      <w:lang w:eastAsia="zh-CN"/>
    </w:rPr>
  </w:style>
  <w:style w:type="paragraph" w:styleId="Alaotsikko">
    <w:name w:val="Subtitle"/>
    <w:basedOn w:val="Normaali"/>
    <w:next w:val="Normaali"/>
    <w:link w:val="AlaotsikkoChar"/>
    <w:uiPriority w:val="11"/>
    <w:qFormat/>
    <w:rsid w:val="004A4198"/>
    <w:pPr>
      <w:numPr>
        <w:ilvl w:val="1"/>
      </w:numPr>
      <w:spacing w:after="160"/>
    </w:pPr>
    <w:rPr>
      <w:rFonts w:eastAsiaTheme="minorEastAsia" w:cstheme="minorBidi"/>
      <w:color w:val="5A5A5A" w:themeColor="text1" w:themeTint="A5"/>
      <w:spacing w:val="15"/>
    </w:rPr>
  </w:style>
  <w:style w:type="character" w:customStyle="1" w:styleId="AlaotsikkoChar">
    <w:name w:val="Alaotsikko Char"/>
    <w:basedOn w:val="Kappaleenoletusfontti"/>
    <w:link w:val="Alaotsikko"/>
    <w:uiPriority w:val="11"/>
    <w:rsid w:val="004A4198"/>
    <w:rPr>
      <w:rFonts w:eastAsiaTheme="minorEastAsia" w:cstheme="minorBidi"/>
      <w:color w:val="5A5A5A" w:themeColor="text1" w:themeTint="A5"/>
      <w:spacing w:val="15"/>
    </w:rPr>
  </w:style>
  <w:style w:type="paragraph" w:styleId="Sisllysluettelonotsikko">
    <w:name w:val="TOC Heading"/>
    <w:basedOn w:val="Otsikko1"/>
    <w:next w:val="Normaali"/>
    <w:uiPriority w:val="39"/>
    <w:unhideWhenUsed/>
    <w:qFormat/>
    <w:rsid w:val="007656B7"/>
    <w:pPr>
      <w:spacing w:line="259" w:lineRule="auto"/>
      <w:outlineLvl w:val="9"/>
    </w:pPr>
    <w:rPr>
      <w:b w:val="0"/>
      <w:color w:val="2E74B5" w:themeColor="accent1" w:themeShade="BF"/>
      <w:lang w:eastAsia="fi-FI"/>
    </w:rPr>
  </w:style>
  <w:style w:type="paragraph" w:styleId="Sisluet1">
    <w:name w:val="toc 1"/>
    <w:basedOn w:val="Normaali"/>
    <w:next w:val="Normaali"/>
    <w:autoRedefine/>
    <w:uiPriority w:val="39"/>
    <w:unhideWhenUsed/>
    <w:rsid w:val="007656B7"/>
    <w:pPr>
      <w:spacing w:after="100"/>
    </w:pPr>
  </w:style>
  <w:style w:type="paragraph" w:styleId="Sisluet2">
    <w:name w:val="toc 2"/>
    <w:basedOn w:val="Normaali"/>
    <w:next w:val="Normaali"/>
    <w:autoRedefine/>
    <w:uiPriority w:val="39"/>
    <w:unhideWhenUsed/>
    <w:rsid w:val="007656B7"/>
    <w:pPr>
      <w:spacing w:after="100"/>
      <w:ind w:left="240"/>
    </w:pPr>
  </w:style>
  <w:style w:type="paragraph" w:styleId="Pivmr">
    <w:name w:val="Date"/>
    <w:basedOn w:val="Normaali"/>
    <w:next w:val="Normaali"/>
    <w:link w:val="PivmrChar"/>
    <w:uiPriority w:val="99"/>
    <w:semiHidden/>
    <w:unhideWhenUsed/>
    <w:rsid w:val="00FD4CDC"/>
  </w:style>
  <w:style w:type="character" w:customStyle="1" w:styleId="PivmrChar">
    <w:name w:val="Päivämäärä Char"/>
    <w:basedOn w:val="Kappaleenoletusfontti"/>
    <w:link w:val="Pivmr"/>
    <w:uiPriority w:val="99"/>
    <w:semiHidden/>
    <w:rsid w:val="00FD4CDC"/>
    <w:rPr>
      <w:rFonts w:ascii="Times New Roman" w:eastAsia="Times New Roman" w:hAnsi="Times New Roman" w:cs="Times New Roman"/>
      <w:sz w:val="24"/>
      <w:szCs w:val="24"/>
      <w:lang w:eastAsia="zh-CN"/>
    </w:rPr>
  </w:style>
  <w:style w:type="paragraph" w:customStyle="1" w:styleId="Tyyli1">
    <w:name w:val="Tyyli1"/>
    <w:basedOn w:val="Otsikko2"/>
    <w:qFormat/>
    <w:rsid w:val="006648BF"/>
    <w:rPr>
      <w:sz w:val="32"/>
      <w:szCs w:val="32"/>
    </w:rPr>
  </w:style>
  <w:style w:type="paragraph" w:customStyle="1" w:styleId="Tyyli2">
    <w:name w:val="Tyyli2"/>
    <w:basedOn w:val="Otsikko2"/>
    <w:qFormat/>
    <w:rsid w:val="00522B2B"/>
    <w:rPr>
      <w:sz w:val="32"/>
      <w:szCs w:val="32"/>
    </w:rPr>
  </w:style>
  <w:style w:type="paragraph" w:styleId="Sisluet3">
    <w:name w:val="toc 3"/>
    <w:basedOn w:val="Normaali"/>
    <w:next w:val="Normaali"/>
    <w:autoRedefine/>
    <w:uiPriority w:val="39"/>
    <w:unhideWhenUsed/>
    <w:rsid w:val="00966E2F"/>
    <w:pPr>
      <w:spacing w:after="100"/>
      <w:ind w:left="480"/>
    </w:pPr>
  </w:style>
  <w:style w:type="character" w:customStyle="1" w:styleId="Otsikko4Char">
    <w:name w:val="Otsikko 4 Char"/>
    <w:basedOn w:val="Kappaleenoletusfontti"/>
    <w:link w:val="Otsikko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588">
      <w:bodyDiv w:val="1"/>
      <w:marLeft w:val="0"/>
      <w:marRight w:val="0"/>
      <w:marTop w:val="0"/>
      <w:marBottom w:val="0"/>
      <w:divBdr>
        <w:top w:val="none" w:sz="0" w:space="0" w:color="auto"/>
        <w:left w:val="none" w:sz="0" w:space="0" w:color="auto"/>
        <w:bottom w:val="none" w:sz="0" w:space="0" w:color="auto"/>
        <w:right w:val="none" w:sz="0" w:space="0" w:color="auto"/>
      </w:divBdr>
    </w:div>
    <w:div w:id="147862288">
      <w:bodyDiv w:val="1"/>
      <w:marLeft w:val="0"/>
      <w:marRight w:val="0"/>
      <w:marTop w:val="0"/>
      <w:marBottom w:val="0"/>
      <w:divBdr>
        <w:top w:val="none" w:sz="0" w:space="0" w:color="auto"/>
        <w:left w:val="none" w:sz="0" w:space="0" w:color="auto"/>
        <w:bottom w:val="none" w:sz="0" w:space="0" w:color="auto"/>
        <w:right w:val="none" w:sz="0" w:space="0" w:color="auto"/>
      </w:divBdr>
    </w:div>
    <w:div w:id="198982137">
      <w:bodyDiv w:val="1"/>
      <w:marLeft w:val="0"/>
      <w:marRight w:val="0"/>
      <w:marTop w:val="0"/>
      <w:marBottom w:val="0"/>
      <w:divBdr>
        <w:top w:val="none" w:sz="0" w:space="0" w:color="auto"/>
        <w:left w:val="none" w:sz="0" w:space="0" w:color="auto"/>
        <w:bottom w:val="none" w:sz="0" w:space="0" w:color="auto"/>
        <w:right w:val="none" w:sz="0" w:space="0" w:color="auto"/>
      </w:divBdr>
    </w:div>
    <w:div w:id="334461492">
      <w:bodyDiv w:val="1"/>
      <w:marLeft w:val="0"/>
      <w:marRight w:val="0"/>
      <w:marTop w:val="0"/>
      <w:marBottom w:val="0"/>
      <w:divBdr>
        <w:top w:val="none" w:sz="0" w:space="0" w:color="auto"/>
        <w:left w:val="none" w:sz="0" w:space="0" w:color="auto"/>
        <w:bottom w:val="none" w:sz="0" w:space="0" w:color="auto"/>
        <w:right w:val="none" w:sz="0" w:space="0" w:color="auto"/>
      </w:divBdr>
    </w:div>
    <w:div w:id="396324212">
      <w:bodyDiv w:val="1"/>
      <w:marLeft w:val="0"/>
      <w:marRight w:val="0"/>
      <w:marTop w:val="0"/>
      <w:marBottom w:val="0"/>
      <w:divBdr>
        <w:top w:val="none" w:sz="0" w:space="0" w:color="auto"/>
        <w:left w:val="none" w:sz="0" w:space="0" w:color="auto"/>
        <w:bottom w:val="none" w:sz="0" w:space="0" w:color="auto"/>
        <w:right w:val="none" w:sz="0" w:space="0" w:color="auto"/>
      </w:divBdr>
    </w:div>
    <w:div w:id="440077883">
      <w:bodyDiv w:val="1"/>
      <w:marLeft w:val="0"/>
      <w:marRight w:val="0"/>
      <w:marTop w:val="0"/>
      <w:marBottom w:val="0"/>
      <w:divBdr>
        <w:top w:val="none" w:sz="0" w:space="0" w:color="auto"/>
        <w:left w:val="none" w:sz="0" w:space="0" w:color="auto"/>
        <w:bottom w:val="none" w:sz="0" w:space="0" w:color="auto"/>
        <w:right w:val="none" w:sz="0" w:space="0" w:color="auto"/>
      </w:divBdr>
    </w:div>
    <w:div w:id="480466685">
      <w:bodyDiv w:val="1"/>
      <w:marLeft w:val="0"/>
      <w:marRight w:val="0"/>
      <w:marTop w:val="0"/>
      <w:marBottom w:val="0"/>
      <w:divBdr>
        <w:top w:val="none" w:sz="0" w:space="0" w:color="auto"/>
        <w:left w:val="none" w:sz="0" w:space="0" w:color="auto"/>
        <w:bottom w:val="none" w:sz="0" w:space="0" w:color="auto"/>
        <w:right w:val="none" w:sz="0" w:space="0" w:color="auto"/>
      </w:divBdr>
      <w:divsChild>
        <w:div w:id="716970814">
          <w:marLeft w:val="0"/>
          <w:marRight w:val="0"/>
          <w:marTop w:val="0"/>
          <w:marBottom w:val="0"/>
          <w:divBdr>
            <w:top w:val="none" w:sz="0" w:space="0" w:color="auto"/>
            <w:left w:val="none" w:sz="0" w:space="0" w:color="auto"/>
            <w:bottom w:val="none" w:sz="0" w:space="0" w:color="auto"/>
            <w:right w:val="none" w:sz="0" w:space="0" w:color="auto"/>
          </w:divBdr>
        </w:div>
        <w:div w:id="975524831">
          <w:marLeft w:val="0"/>
          <w:marRight w:val="0"/>
          <w:marTop w:val="0"/>
          <w:marBottom w:val="0"/>
          <w:divBdr>
            <w:top w:val="none" w:sz="0" w:space="0" w:color="auto"/>
            <w:left w:val="none" w:sz="0" w:space="0" w:color="auto"/>
            <w:bottom w:val="none" w:sz="0" w:space="0" w:color="auto"/>
            <w:right w:val="none" w:sz="0" w:space="0" w:color="auto"/>
          </w:divBdr>
        </w:div>
        <w:div w:id="1057434629">
          <w:marLeft w:val="0"/>
          <w:marRight w:val="0"/>
          <w:marTop w:val="0"/>
          <w:marBottom w:val="0"/>
          <w:divBdr>
            <w:top w:val="none" w:sz="0" w:space="0" w:color="auto"/>
            <w:left w:val="none" w:sz="0" w:space="0" w:color="auto"/>
            <w:bottom w:val="none" w:sz="0" w:space="0" w:color="auto"/>
            <w:right w:val="none" w:sz="0" w:space="0" w:color="auto"/>
          </w:divBdr>
        </w:div>
        <w:div w:id="1500927176">
          <w:marLeft w:val="0"/>
          <w:marRight w:val="0"/>
          <w:marTop w:val="0"/>
          <w:marBottom w:val="0"/>
          <w:divBdr>
            <w:top w:val="none" w:sz="0" w:space="0" w:color="auto"/>
            <w:left w:val="none" w:sz="0" w:space="0" w:color="auto"/>
            <w:bottom w:val="none" w:sz="0" w:space="0" w:color="auto"/>
            <w:right w:val="none" w:sz="0" w:space="0" w:color="auto"/>
          </w:divBdr>
        </w:div>
      </w:divsChild>
    </w:div>
    <w:div w:id="489054170">
      <w:bodyDiv w:val="1"/>
      <w:marLeft w:val="0"/>
      <w:marRight w:val="0"/>
      <w:marTop w:val="0"/>
      <w:marBottom w:val="0"/>
      <w:divBdr>
        <w:top w:val="none" w:sz="0" w:space="0" w:color="auto"/>
        <w:left w:val="none" w:sz="0" w:space="0" w:color="auto"/>
        <w:bottom w:val="none" w:sz="0" w:space="0" w:color="auto"/>
        <w:right w:val="none" w:sz="0" w:space="0" w:color="auto"/>
      </w:divBdr>
    </w:div>
    <w:div w:id="575483554">
      <w:bodyDiv w:val="1"/>
      <w:marLeft w:val="0"/>
      <w:marRight w:val="0"/>
      <w:marTop w:val="0"/>
      <w:marBottom w:val="0"/>
      <w:divBdr>
        <w:top w:val="none" w:sz="0" w:space="0" w:color="auto"/>
        <w:left w:val="none" w:sz="0" w:space="0" w:color="auto"/>
        <w:bottom w:val="none" w:sz="0" w:space="0" w:color="auto"/>
        <w:right w:val="none" w:sz="0" w:space="0" w:color="auto"/>
      </w:divBdr>
    </w:div>
    <w:div w:id="598634839">
      <w:bodyDiv w:val="1"/>
      <w:marLeft w:val="0"/>
      <w:marRight w:val="0"/>
      <w:marTop w:val="0"/>
      <w:marBottom w:val="0"/>
      <w:divBdr>
        <w:top w:val="none" w:sz="0" w:space="0" w:color="auto"/>
        <w:left w:val="none" w:sz="0" w:space="0" w:color="auto"/>
        <w:bottom w:val="none" w:sz="0" w:space="0" w:color="auto"/>
        <w:right w:val="none" w:sz="0" w:space="0" w:color="auto"/>
      </w:divBdr>
    </w:div>
    <w:div w:id="634533101">
      <w:bodyDiv w:val="1"/>
      <w:marLeft w:val="0"/>
      <w:marRight w:val="0"/>
      <w:marTop w:val="0"/>
      <w:marBottom w:val="0"/>
      <w:divBdr>
        <w:top w:val="none" w:sz="0" w:space="0" w:color="auto"/>
        <w:left w:val="none" w:sz="0" w:space="0" w:color="auto"/>
        <w:bottom w:val="none" w:sz="0" w:space="0" w:color="auto"/>
        <w:right w:val="none" w:sz="0" w:space="0" w:color="auto"/>
      </w:divBdr>
    </w:div>
    <w:div w:id="639918749">
      <w:bodyDiv w:val="1"/>
      <w:marLeft w:val="0"/>
      <w:marRight w:val="0"/>
      <w:marTop w:val="0"/>
      <w:marBottom w:val="0"/>
      <w:divBdr>
        <w:top w:val="none" w:sz="0" w:space="0" w:color="auto"/>
        <w:left w:val="none" w:sz="0" w:space="0" w:color="auto"/>
        <w:bottom w:val="none" w:sz="0" w:space="0" w:color="auto"/>
        <w:right w:val="none" w:sz="0" w:space="0" w:color="auto"/>
      </w:divBdr>
      <w:divsChild>
        <w:div w:id="576549080">
          <w:marLeft w:val="0"/>
          <w:marRight w:val="0"/>
          <w:marTop w:val="0"/>
          <w:marBottom w:val="0"/>
          <w:divBdr>
            <w:top w:val="none" w:sz="0" w:space="0" w:color="auto"/>
            <w:left w:val="none" w:sz="0" w:space="0" w:color="auto"/>
            <w:bottom w:val="none" w:sz="0" w:space="0" w:color="auto"/>
            <w:right w:val="none" w:sz="0" w:space="0" w:color="auto"/>
          </w:divBdr>
        </w:div>
        <w:div w:id="1016267622">
          <w:marLeft w:val="0"/>
          <w:marRight w:val="0"/>
          <w:marTop w:val="0"/>
          <w:marBottom w:val="0"/>
          <w:divBdr>
            <w:top w:val="none" w:sz="0" w:space="0" w:color="auto"/>
            <w:left w:val="none" w:sz="0" w:space="0" w:color="auto"/>
            <w:bottom w:val="none" w:sz="0" w:space="0" w:color="auto"/>
            <w:right w:val="none" w:sz="0" w:space="0" w:color="auto"/>
          </w:divBdr>
        </w:div>
        <w:div w:id="1673407672">
          <w:marLeft w:val="0"/>
          <w:marRight w:val="0"/>
          <w:marTop w:val="0"/>
          <w:marBottom w:val="0"/>
          <w:divBdr>
            <w:top w:val="none" w:sz="0" w:space="0" w:color="auto"/>
            <w:left w:val="none" w:sz="0" w:space="0" w:color="auto"/>
            <w:bottom w:val="none" w:sz="0" w:space="0" w:color="auto"/>
            <w:right w:val="none" w:sz="0" w:space="0" w:color="auto"/>
          </w:divBdr>
        </w:div>
      </w:divsChild>
    </w:div>
    <w:div w:id="655232741">
      <w:bodyDiv w:val="1"/>
      <w:marLeft w:val="0"/>
      <w:marRight w:val="0"/>
      <w:marTop w:val="0"/>
      <w:marBottom w:val="0"/>
      <w:divBdr>
        <w:top w:val="none" w:sz="0" w:space="0" w:color="auto"/>
        <w:left w:val="none" w:sz="0" w:space="0" w:color="auto"/>
        <w:bottom w:val="none" w:sz="0" w:space="0" w:color="auto"/>
        <w:right w:val="none" w:sz="0" w:space="0" w:color="auto"/>
      </w:divBdr>
    </w:div>
    <w:div w:id="673412804">
      <w:bodyDiv w:val="1"/>
      <w:marLeft w:val="0"/>
      <w:marRight w:val="0"/>
      <w:marTop w:val="0"/>
      <w:marBottom w:val="0"/>
      <w:divBdr>
        <w:top w:val="none" w:sz="0" w:space="0" w:color="auto"/>
        <w:left w:val="none" w:sz="0" w:space="0" w:color="auto"/>
        <w:bottom w:val="none" w:sz="0" w:space="0" w:color="auto"/>
        <w:right w:val="none" w:sz="0" w:space="0" w:color="auto"/>
      </w:divBdr>
    </w:div>
    <w:div w:id="766121702">
      <w:bodyDiv w:val="1"/>
      <w:marLeft w:val="0"/>
      <w:marRight w:val="0"/>
      <w:marTop w:val="0"/>
      <w:marBottom w:val="0"/>
      <w:divBdr>
        <w:top w:val="none" w:sz="0" w:space="0" w:color="auto"/>
        <w:left w:val="none" w:sz="0" w:space="0" w:color="auto"/>
        <w:bottom w:val="none" w:sz="0" w:space="0" w:color="auto"/>
        <w:right w:val="none" w:sz="0" w:space="0" w:color="auto"/>
      </w:divBdr>
    </w:div>
    <w:div w:id="831213108">
      <w:bodyDiv w:val="1"/>
      <w:marLeft w:val="0"/>
      <w:marRight w:val="0"/>
      <w:marTop w:val="0"/>
      <w:marBottom w:val="0"/>
      <w:divBdr>
        <w:top w:val="none" w:sz="0" w:space="0" w:color="auto"/>
        <w:left w:val="none" w:sz="0" w:space="0" w:color="auto"/>
        <w:bottom w:val="none" w:sz="0" w:space="0" w:color="auto"/>
        <w:right w:val="none" w:sz="0" w:space="0" w:color="auto"/>
      </w:divBdr>
    </w:div>
    <w:div w:id="845553645">
      <w:bodyDiv w:val="1"/>
      <w:marLeft w:val="0"/>
      <w:marRight w:val="0"/>
      <w:marTop w:val="0"/>
      <w:marBottom w:val="0"/>
      <w:divBdr>
        <w:top w:val="none" w:sz="0" w:space="0" w:color="auto"/>
        <w:left w:val="none" w:sz="0" w:space="0" w:color="auto"/>
        <w:bottom w:val="none" w:sz="0" w:space="0" w:color="auto"/>
        <w:right w:val="none" w:sz="0" w:space="0" w:color="auto"/>
      </w:divBdr>
      <w:divsChild>
        <w:div w:id="208878801">
          <w:marLeft w:val="0"/>
          <w:marRight w:val="0"/>
          <w:marTop w:val="0"/>
          <w:marBottom w:val="0"/>
          <w:divBdr>
            <w:top w:val="none" w:sz="0" w:space="0" w:color="auto"/>
            <w:left w:val="none" w:sz="0" w:space="0" w:color="auto"/>
            <w:bottom w:val="none" w:sz="0" w:space="0" w:color="auto"/>
            <w:right w:val="none" w:sz="0" w:space="0" w:color="auto"/>
          </w:divBdr>
        </w:div>
        <w:div w:id="440413474">
          <w:marLeft w:val="0"/>
          <w:marRight w:val="0"/>
          <w:marTop w:val="0"/>
          <w:marBottom w:val="0"/>
          <w:divBdr>
            <w:top w:val="none" w:sz="0" w:space="0" w:color="auto"/>
            <w:left w:val="none" w:sz="0" w:space="0" w:color="auto"/>
            <w:bottom w:val="none" w:sz="0" w:space="0" w:color="auto"/>
            <w:right w:val="none" w:sz="0" w:space="0" w:color="auto"/>
          </w:divBdr>
        </w:div>
        <w:div w:id="763840351">
          <w:marLeft w:val="0"/>
          <w:marRight w:val="0"/>
          <w:marTop w:val="0"/>
          <w:marBottom w:val="0"/>
          <w:divBdr>
            <w:top w:val="none" w:sz="0" w:space="0" w:color="auto"/>
            <w:left w:val="none" w:sz="0" w:space="0" w:color="auto"/>
            <w:bottom w:val="none" w:sz="0" w:space="0" w:color="auto"/>
            <w:right w:val="none" w:sz="0" w:space="0" w:color="auto"/>
          </w:divBdr>
        </w:div>
      </w:divsChild>
    </w:div>
    <w:div w:id="867717063">
      <w:bodyDiv w:val="1"/>
      <w:marLeft w:val="0"/>
      <w:marRight w:val="0"/>
      <w:marTop w:val="0"/>
      <w:marBottom w:val="0"/>
      <w:divBdr>
        <w:top w:val="none" w:sz="0" w:space="0" w:color="auto"/>
        <w:left w:val="none" w:sz="0" w:space="0" w:color="auto"/>
        <w:bottom w:val="none" w:sz="0" w:space="0" w:color="auto"/>
        <w:right w:val="none" w:sz="0" w:space="0" w:color="auto"/>
      </w:divBdr>
    </w:div>
    <w:div w:id="876163728">
      <w:bodyDiv w:val="1"/>
      <w:marLeft w:val="0"/>
      <w:marRight w:val="0"/>
      <w:marTop w:val="0"/>
      <w:marBottom w:val="0"/>
      <w:divBdr>
        <w:top w:val="none" w:sz="0" w:space="0" w:color="auto"/>
        <w:left w:val="none" w:sz="0" w:space="0" w:color="auto"/>
        <w:bottom w:val="none" w:sz="0" w:space="0" w:color="auto"/>
        <w:right w:val="none" w:sz="0" w:space="0" w:color="auto"/>
      </w:divBdr>
    </w:div>
    <w:div w:id="953252834">
      <w:bodyDiv w:val="1"/>
      <w:marLeft w:val="0"/>
      <w:marRight w:val="0"/>
      <w:marTop w:val="0"/>
      <w:marBottom w:val="0"/>
      <w:divBdr>
        <w:top w:val="none" w:sz="0" w:space="0" w:color="auto"/>
        <w:left w:val="none" w:sz="0" w:space="0" w:color="auto"/>
        <w:bottom w:val="none" w:sz="0" w:space="0" w:color="auto"/>
        <w:right w:val="none" w:sz="0" w:space="0" w:color="auto"/>
      </w:divBdr>
    </w:div>
    <w:div w:id="962882246">
      <w:bodyDiv w:val="1"/>
      <w:marLeft w:val="0"/>
      <w:marRight w:val="0"/>
      <w:marTop w:val="0"/>
      <w:marBottom w:val="0"/>
      <w:divBdr>
        <w:top w:val="none" w:sz="0" w:space="0" w:color="auto"/>
        <w:left w:val="none" w:sz="0" w:space="0" w:color="auto"/>
        <w:bottom w:val="none" w:sz="0" w:space="0" w:color="auto"/>
        <w:right w:val="none" w:sz="0" w:space="0" w:color="auto"/>
      </w:divBdr>
      <w:divsChild>
        <w:div w:id="394356384">
          <w:marLeft w:val="0"/>
          <w:marRight w:val="0"/>
          <w:marTop w:val="0"/>
          <w:marBottom w:val="0"/>
          <w:divBdr>
            <w:top w:val="none" w:sz="0" w:space="0" w:color="auto"/>
            <w:left w:val="none" w:sz="0" w:space="0" w:color="auto"/>
            <w:bottom w:val="none" w:sz="0" w:space="0" w:color="auto"/>
            <w:right w:val="none" w:sz="0" w:space="0" w:color="auto"/>
          </w:divBdr>
        </w:div>
        <w:div w:id="487987572">
          <w:marLeft w:val="0"/>
          <w:marRight w:val="0"/>
          <w:marTop w:val="0"/>
          <w:marBottom w:val="0"/>
          <w:divBdr>
            <w:top w:val="none" w:sz="0" w:space="0" w:color="auto"/>
            <w:left w:val="none" w:sz="0" w:space="0" w:color="auto"/>
            <w:bottom w:val="none" w:sz="0" w:space="0" w:color="auto"/>
            <w:right w:val="none" w:sz="0" w:space="0" w:color="auto"/>
          </w:divBdr>
        </w:div>
        <w:div w:id="1052576411">
          <w:marLeft w:val="0"/>
          <w:marRight w:val="0"/>
          <w:marTop w:val="0"/>
          <w:marBottom w:val="0"/>
          <w:divBdr>
            <w:top w:val="none" w:sz="0" w:space="0" w:color="auto"/>
            <w:left w:val="none" w:sz="0" w:space="0" w:color="auto"/>
            <w:bottom w:val="none" w:sz="0" w:space="0" w:color="auto"/>
            <w:right w:val="none" w:sz="0" w:space="0" w:color="auto"/>
          </w:divBdr>
        </w:div>
        <w:div w:id="1080761339">
          <w:marLeft w:val="0"/>
          <w:marRight w:val="0"/>
          <w:marTop w:val="0"/>
          <w:marBottom w:val="0"/>
          <w:divBdr>
            <w:top w:val="none" w:sz="0" w:space="0" w:color="auto"/>
            <w:left w:val="none" w:sz="0" w:space="0" w:color="auto"/>
            <w:bottom w:val="none" w:sz="0" w:space="0" w:color="auto"/>
            <w:right w:val="none" w:sz="0" w:space="0" w:color="auto"/>
          </w:divBdr>
        </w:div>
        <w:div w:id="1761488836">
          <w:marLeft w:val="0"/>
          <w:marRight w:val="0"/>
          <w:marTop w:val="0"/>
          <w:marBottom w:val="0"/>
          <w:divBdr>
            <w:top w:val="none" w:sz="0" w:space="0" w:color="auto"/>
            <w:left w:val="none" w:sz="0" w:space="0" w:color="auto"/>
            <w:bottom w:val="none" w:sz="0" w:space="0" w:color="auto"/>
            <w:right w:val="none" w:sz="0" w:space="0" w:color="auto"/>
          </w:divBdr>
        </w:div>
        <w:div w:id="2115199991">
          <w:marLeft w:val="0"/>
          <w:marRight w:val="0"/>
          <w:marTop w:val="0"/>
          <w:marBottom w:val="0"/>
          <w:divBdr>
            <w:top w:val="none" w:sz="0" w:space="0" w:color="auto"/>
            <w:left w:val="none" w:sz="0" w:space="0" w:color="auto"/>
            <w:bottom w:val="none" w:sz="0" w:space="0" w:color="auto"/>
            <w:right w:val="none" w:sz="0" w:space="0" w:color="auto"/>
          </w:divBdr>
        </w:div>
        <w:div w:id="2133549861">
          <w:marLeft w:val="0"/>
          <w:marRight w:val="0"/>
          <w:marTop w:val="0"/>
          <w:marBottom w:val="0"/>
          <w:divBdr>
            <w:top w:val="none" w:sz="0" w:space="0" w:color="auto"/>
            <w:left w:val="none" w:sz="0" w:space="0" w:color="auto"/>
            <w:bottom w:val="none" w:sz="0" w:space="0" w:color="auto"/>
            <w:right w:val="none" w:sz="0" w:space="0" w:color="auto"/>
          </w:divBdr>
        </w:div>
      </w:divsChild>
    </w:div>
    <w:div w:id="993685740">
      <w:bodyDiv w:val="1"/>
      <w:marLeft w:val="0"/>
      <w:marRight w:val="0"/>
      <w:marTop w:val="0"/>
      <w:marBottom w:val="0"/>
      <w:divBdr>
        <w:top w:val="none" w:sz="0" w:space="0" w:color="auto"/>
        <w:left w:val="none" w:sz="0" w:space="0" w:color="auto"/>
        <w:bottom w:val="none" w:sz="0" w:space="0" w:color="auto"/>
        <w:right w:val="none" w:sz="0" w:space="0" w:color="auto"/>
      </w:divBdr>
      <w:divsChild>
        <w:div w:id="1193222978">
          <w:marLeft w:val="0"/>
          <w:marRight w:val="0"/>
          <w:marTop w:val="0"/>
          <w:marBottom w:val="0"/>
          <w:divBdr>
            <w:top w:val="none" w:sz="0" w:space="0" w:color="auto"/>
            <w:left w:val="none" w:sz="0" w:space="0" w:color="auto"/>
            <w:bottom w:val="none" w:sz="0" w:space="0" w:color="auto"/>
            <w:right w:val="none" w:sz="0" w:space="0" w:color="auto"/>
          </w:divBdr>
        </w:div>
        <w:div w:id="1590190936">
          <w:marLeft w:val="0"/>
          <w:marRight w:val="0"/>
          <w:marTop w:val="0"/>
          <w:marBottom w:val="0"/>
          <w:divBdr>
            <w:top w:val="none" w:sz="0" w:space="0" w:color="auto"/>
            <w:left w:val="none" w:sz="0" w:space="0" w:color="auto"/>
            <w:bottom w:val="none" w:sz="0" w:space="0" w:color="auto"/>
            <w:right w:val="none" w:sz="0" w:space="0" w:color="auto"/>
          </w:divBdr>
        </w:div>
        <w:div w:id="2109619140">
          <w:marLeft w:val="0"/>
          <w:marRight w:val="0"/>
          <w:marTop w:val="0"/>
          <w:marBottom w:val="0"/>
          <w:divBdr>
            <w:top w:val="none" w:sz="0" w:space="0" w:color="auto"/>
            <w:left w:val="none" w:sz="0" w:space="0" w:color="auto"/>
            <w:bottom w:val="none" w:sz="0" w:space="0" w:color="auto"/>
            <w:right w:val="none" w:sz="0" w:space="0" w:color="auto"/>
          </w:divBdr>
        </w:div>
      </w:divsChild>
    </w:div>
    <w:div w:id="1007827761">
      <w:bodyDiv w:val="1"/>
      <w:marLeft w:val="0"/>
      <w:marRight w:val="0"/>
      <w:marTop w:val="0"/>
      <w:marBottom w:val="0"/>
      <w:divBdr>
        <w:top w:val="none" w:sz="0" w:space="0" w:color="auto"/>
        <w:left w:val="none" w:sz="0" w:space="0" w:color="auto"/>
        <w:bottom w:val="none" w:sz="0" w:space="0" w:color="auto"/>
        <w:right w:val="none" w:sz="0" w:space="0" w:color="auto"/>
      </w:divBdr>
      <w:divsChild>
        <w:div w:id="378209459">
          <w:marLeft w:val="0"/>
          <w:marRight w:val="0"/>
          <w:marTop w:val="0"/>
          <w:marBottom w:val="0"/>
          <w:divBdr>
            <w:top w:val="none" w:sz="0" w:space="0" w:color="auto"/>
            <w:left w:val="none" w:sz="0" w:space="0" w:color="auto"/>
            <w:bottom w:val="none" w:sz="0" w:space="0" w:color="auto"/>
            <w:right w:val="none" w:sz="0" w:space="0" w:color="auto"/>
          </w:divBdr>
        </w:div>
        <w:div w:id="851184314">
          <w:marLeft w:val="0"/>
          <w:marRight w:val="0"/>
          <w:marTop w:val="0"/>
          <w:marBottom w:val="0"/>
          <w:divBdr>
            <w:top w:val="none" w:sz="0" w:space="0" w:color="auto"/>
            <w:left w:val="none" w:sz="0" w:space="0" w:color="auto"/>
            <w:bottom w:val="none" w:sz="0" w:space="0" w:color="auto"/>
            <w:right w:val="none" w:sz="0" w:space="0" w:color="auto"/>
          </w:divBdr>
        </w:div>
        <w:div w:id="995913907">
          <w:marLeft w:val="0"/>
          <w:marRight w:val="0"/>
          <w:marTop w:val="0"/>
          <w:marBottom w:val="0"/>
          <w:divBdr>
            <w:top w:val="none" w:sz="0" w:space="0" w:color="auto"/>
            <w:left w:val="none" w:sz="0" w:space="0" w:color="auto"/>
            <w:bottom w:val="none" w:sz="0" w:space="0" w:color="auto"/>
            <w:right w:val="none" w:sz="0" w:space="0" w:color="auto"/>
          </w:divBdr>
        </w:div>
        <w:div w:id="1639454513">
          <w:marLeft w:val="0"/>
          <w:marRight w:val="0"/>
          <w:marTop w:val="0"/>
          <w:marBottom w:val="0"/>
          <w:divBdr>
            <w:top w:val="none" w:sz="0" w:space="0" w:color="auto"/>
            <w:left w:val="none" w:sz="0" w:space="0" w:color="auto"/>
            <w:bottom w:val="none" w:sz="0" w:space="0" w:color="auto"/>
            <w:right w:val="none" w:sz="0" w:space="0" w:color="auto"/>
          </w:divBdr>
        </w:div>
      </w:divsChild>
    </w:div>
    <w:div w:id="1075857568">
      <w:bodyDiv w:val="1"/>
      <w:marLeft w:val="0"/>
      <w:marRight w:val="0"/>
      <w:marTop w:val="0"/>
      <w:marBottom w:val="0"/>
      <w:divBdr>
        <w:top w:val="none" w:sz="0" w:space="0" w:color="auto"/>
        <w:left w:val="none" w:sz="0" w:space="0" w:color="auto"/>
        <w:bottom w:val="none" w:sz="0" w:space="0" w:color="auto"/>
        <w:right w:val="none" w:sz="0" w:space="0" w:color="auto"/>
      </w:divBdr>
    </w:div>
    <w:div w:id="1082490692">
      <w:bodyDiv w:val="1"/>
      <w:marLeft w:val="0"/>
      <w:marRight w:val="0"/>
      <w:marTop w:val="0"/>
      <w:marBottom w:val="0"/>
      <w:divBdr>
        <w:top w:val="none" w:sz="0" w:space="0" w:color="auto"/>
        <w:left w:val="none" w:sz="0" w:space="0" w:color="auto"/>
        <w:bottom w:val="none" w:sz="0" w:space="0" w:color="auto"/>
        <w:right w:val="none" w:sz="0" w:space="0" w:color="auto"/>
      </w:divBdr>
    </w:div>
    <w:div w:id="1086226146">
      <w:bodyDiv w:val="1"/>
      <w:marLeft w:val="0"/>
      <w:marRight w:val="0"/>
      <w:marTop w:val="0"/>
      <w:marBottom w:val="0"/>
      <w:divBdr>
        <w:top w:val="none" w:sz="0" w:space="0" w:color="auto"/>
        <w:left w:val="none" w:sz="0" w:space="0" w:color="auto"/>
        <w:bottom w:val="none" w:sz="0" w:space="0" w:color="auto"/>
        <w:right w:val="none" w:sz="0" w:space="0" w:color="auto"/>
      </w:divBdr>
    </w:div>
    <w:div w:id="1100755067">
      <w:bodyDiv w:val="1"/>
      <w:marLeft w:val="0"/>
      <w:marRight w:val="0"/>
      <w:marTop w:val="0"/>
      <w:marBottom w:val="0"/>
      <w:divBdr>
        <w:top w:val="none" w:sz="0" w:space="0" w:color="auto"/>
        <w:left w:val="none" w:sz="0" w:space="0" w:color="auto"/>
        <w:bottom w:val="none" w:sz="0" w:space="0" w:color="auto"/>
        <w:right w:val="none" w:sz="0" w:space="0" w:color="auto"/>
      </w:divBdr>
    </w:div>
    <w:div w:id="1147436445">
      <w:bodyDiv w:val="1"/>
      <w:marLeft w:val="0"/>
      <w:marRight w:val="0"/>
      <w:marTop w:val="0"/>
      <w:marBottom w:val="0"/>
      <w:divBdr>
        <w:top w:val="none" w:sz="0" w:space="0" w:color="auto"/>
        <w:left w:val="none" w:sz="0" w:space="0" w:color="auto"/>
        <w:bottom w:val="none" w:sz="0" w:space="0" w:color="auto"/>
        <w:right w:val="none" w:sz="0" w:space="0" w:color="auto"/>
      </w:divBdr>
    </w:div>
    <w:div w:id="1148745810">
      <w:bodyDiv w:val="1"/>
      <w:marLeft w:val="0"/>
      <w:marRight w:val="0"/>
      <w:marTop w:val="0"/>
      <w:marBottom w:val="0"/>
      <w:divBdr>
        <w:top w:val="none" w:sz="0" w:space="0" w:color="auto"/>
        <w:left w:val="none" w:sz="0" w:space="0" w:color="auto"/>
        <w:bottom w:val="none" w:sz="0" w:space="0" w:color="auto"/>
        <w:right w:val="none" w:sz="0" w:space="0" w:color="auto"/>
      </w:divBdr>
    </w:div>
    <w:div w:id="1303077536">
      <w:bodyDiv w:val="1"/>
      <w:marLeft w:val="0"/>
      <w:marRight w:val="0"/>
      <w:marTop w:val="0"/>
      <w:marBottom w:val="0"/>
      <w:divBdr>
        <w:top w:val="none" w:sz="0" w:space="0" w:color="auto"/>
        <w:left w:val="none" w:sz="0" w:space="0" w:color="auto"/>
        <w:bottom w:val="none" w:sz="0" w:space="0" w:color="auto"/>
        <w:right w:val="none" w:sz="0" w:space="0" w:color="auto"/>
      </w:divBdr>
    </w:div>
    <w:div w:id="1416364299">
      <w:bodyDiv w:val="1"/>
      <w:marLeft w:val="0"/>
      <w:marRight w:val="0"/>
      <w:marTop w:val="0"/>
      <w:marBottom w:val="0"/>
      <w:divBdr>
        <w:top w:val="none" w:sz="0" w:space="0" w:color="auto"/>
        <w:left w:val="none" w:sz="0" w:space="0" w:color="auto"/>
        <w:bottom w:val="none" w:sz="0" w:space="0" w:color="auto"/>
        <w:right w:val="none" w:sz="0" w:space="0" w:color="auto"/>
      </w:divBdr>
    </w:div>
    <w:div w:id="1458404717">
      <w:bodyDiv w:val="1"/>
      <w:marLeft w:val="0"/>
      <w:marRight w:val="0"/>
      <w:marTop w:val="0"/>
      <w:marBottom w:val="0"/>
      <w:divBdr>
        <w:top w:val="none" w:sz="0" w:space="0" w:color="auto"/>
        <w:left w:val="none" w:sz="0" w:space="0" w:color="auto"/>
        <w:bottom w:val="none" w:sz="0" w:space="0" w:color="auto"/>
        <w:right w:val="none" w:sz="0" w:space="0" w:color="auto"/>
      </w:divBdr>
    </w:div>
    <w:div w:id="1459297693">
      <w:bodyDiv w:val="1"/>
      <w:marLeft w:val="0"/>
      <w:marRight w:val="0"/>
      <w:marTop w:val="0"/>
      <w:marBottom w:val="0"/>
      <w:divBdr>
        <w:top w:val="none" w:sz="0" w:space="0" w:color="auto"/>
        <w:left w:val="none" w:sz="0" w:space="0" w:color="auto"/>
        <w:bottom w:val="none" w:sz="0" w:space="0" w:color="auto"/>
        <w:right w:val="none" w:sz="0" w:space="0" w:color="auto"/>
      </w:divBdr>
      <w:divsChild>
        <w:div w:id="413627809">
          <w:marLeft w:val="0"/>
          <w:marRight w:val="0"/>
          <w:marTop w:val="0"/>
          <w:marBottom w:val="0"/>
          <w:divBdr>
            <w:top w:val="none" w:sz="0" w:space="0" w:color="auto"/>
            <w:left w:val="none" w:sz="0" w:space="0" w:color="auto"/>
            <w:bottom w:val="none" w:sz="0" w:space="0" w:color="auto"/>
            <w:right w:val="none" w:sz="0" w:space="0" w:color="auto"/>
          </w:divBdr>
        </w:div>
        <w:div w:id="931594804">
          <w:marLeft w:val="0"/>
          <w:marRight w:val="0"/>
          <w:marTop w:val="0"/>
          <w:marBottom w:val="0"/>
          <w:divBdr>
            <w:top w:val="none" w:sz="0" w:space="0" w:color="auto"/>
            <w:left w:val="none" w:sz="0" w:space="0" w:color="auto"/>
            <w:bottom w:val="none" w:sz="0" w:space="0" w:color="auto"/>
            <w:right w:val="none" w:sz="0" w:space="0" w:color="auto"/>
          </w:divBdr>
        </w:div>
        <w:div w:id="1160315170">
          <w:marLeft w:val="0"/>
          <w:marRight w:val="0"/>
          <w:marTop w:val="0"/>
          <w:marBottom w:val="0"/>
          <w:divBdr>
            <w:top w:val="none" w:sz="0" w:space="0" w:color="auto"/>
            <w:left w:val="none" w:sz="0" w:space="0" w:color="auto"/>
            <w:bottom w:val="none" w:sz="0" w:space="0" w:color="auto"/>
            <w:right w:val="none" w:sz="0" w:space="0" w:color="auto"/>
          </w:divBdr>
        </w:div>
      </w:divsChild>
    </w:div>
    <w:div w:id="1487161504">
      <w:bodyDiv w:val="1"/>
      <w:marLeft w:val="0"/>
      <w:marRight w:val="0"/>
      <w:marTop w:val="0"/>
      <w:marBottom w:val="0"/>
      <w:divBdr>
        <w:top w:val="none" w:sz="0" w:space="0" w:color="auto"/>
        <w:left w:val="none" w:sz="0" w:space="0" w:color="auto"/>
        <w:bottom w:val="none" w:sz="0" w:space="0" w:color="auto"/>
        <w:right w:val="none" w:sz="0" w:space="0" w:color="auto"/>
      </w:divBdr>
    </w:div>
    <w:div w:id="1552302899">
      <w:bodyDiv w:val="1"/>
      <w:marLeft w:val="0"/>
      <w:marRight w:val="0"/>
      <w:marTop w:val="0"/>
      <w:marBottom w:val="0"/>
      <w:divBdr>
        <w:top w:val="none" w:sz="0" w:space="0" w:color="auto"/>
        <w:left w:val="none" w:sz="0" w:space="0" w:color="auto"/>
        <w:bottom w:val="none" w:sz="0" w:space="0" w:color="auto"/>
        <w:right w:val="none" w:sz="0" w:space="0" w:color="auto"/>
      </w:divBdr>
    </w:div>
    <w:div w:id="1592199299">
      <w:bodyDiv w:val="1"/>
      <w:marLeft w:val="0"/>
      <w:marRight w:val="0"/>
      <w:marTop w:val="0"/>
      <w:marBottom w:val="0"/>
      <w:divBdr>
        <w:top w:val="none" w:sz="0" w:space="0" w:color="auto"/>
        <w:left w:val="none" w:sz="0" w:space="0" w:color="auto"/>
        <w:bottom w:val="none" w:sz="0" w:space="0" w:color="auto"/>
        <w:right w:val="none" w:sz="0" w:space="0" w:color="auto"/>
      </w:divBdr>
    </w:div>
    <w:div w:id="1632707803">
      <w:bodyDiv w:val="1"/>
      <w:marLeft w:val="0"/>
      <w:marRight w:val="0"/>
      <w:marTop w:val="0"/>
      <w:marBottom w:val="0"/>
      <w:divBdr>
        <w:top w:val="none" w:sz="0" w:space="0" w:color="auto"/>
        <w:left w:val="none" w:sz="0" w:space="0" w:color="auto"/>
        <w:bottom w:val="none" w:sz="0" w:space="0" w:color="auto"/>
        <w:right w:val="none" w:sz="0" w:space="0" w:color="auto"/>
      </w:divBdr>
    </w:div>
    <w:div w:id="1637566808">
      <w:bodyDiv w:val="1"/>
      <w:marLeft w:val="0"/>
      <w:marRight w:val="0"/>
      <w:marTop w:val="0"/>
      <w:marBottom w:val="0"/>
      <w:divBdr>
        <w:top w:val="none" w:sz="0" w:space="0" w:color="auto"/>
        <w:left w:val="none" w:sz="0" w:space="0" w:color="auto"/>
        <w:bottom w:val="none" w:sz="0" w:space="0" w:color="auto"/>
        <w:right w:val="none" w:sz="0" w:space="0" w:color="auto"/>
      </w:divBdr>
      <w:divsChild>
        <w:div w:id="389497703">
          <w:marLeft w:val="0"/>
          <w:marRight w:val="0"/>
          <w:marTop w:val="0"/>
          <w:marBottom w:val="0"/>
          <w:divBdr>
            <w:top w:val="none" w:sz="0" w:space="0" w:color="auto"/>
            <w:left w:val="none" w:sz="0" w:space="0" w:color="auto"/>
            <w:bottom w:val="none" w:sz="0" w:space="0" w:color="auto"/>
            <w:right w:val="none" w:sz="0" w:space="0" w:color="auto"/>
          </w:divBdr>
        </w:div>
        <w:div w:id="650865302">
          <w:marLeft w:val="0"/>
          <w:marRight w:val="0"/>
          <w:marTop w:val="0"/>
          <w:marBottom w:val="0"/>
          <w:divBdr>
            <w:top w:val="none" w:sz="0" w:space="0" w:color="auto"/>
            <w:left w:val="none" w:sz="0" w:space="0" w:color="auto"/>
            <w:bottom w:val="none" w:sz="0" w:space="0" w:color="auto"/>
            <w:right w:val="none" w:sz="0" w:space="0" w:color="auto"/>
          </w:divBdr>
        </w:div>
        <w:div w:id="748382043">
          <w:marLeft w:val="0"/>
          <w:marRight w:val="0"/>
          <w:marTop w:val="0"/>
          <w:marBottom w:val="0"/>
          <w:divBdr>
            <w:top w:val="none" w:sz="0" w:space="0" w:color="auto"/>
            <w:left w:val="none" w:sz="0" w:space="0" w:color="auto"/>
            <w:bottom w:val="none" w:sz="0" w:space="0" w:color="auto"/>
            <w:right w:val="none" w:sz="0" w:space="0" w:color="auto"/>
          </w:divBdr>
        </w:div>
        <w:div w:id="795489723">
          <w:marLeft w:val="0"/>
          <w:marRight w:val="0"/>
          <w:marTop w:val="0"/>
          <w:marBottom w:val="0"/>
          <w:divBdr>
            <w:top w:val="none" w:sz="0" w:space="0" w:color="auto"/>
            <w:left w:val="none" w:sz="0" w:space="0" w:color="auto"/>
            <w:bottom w:val="none" w:sz="0" w:space="0" w:color="auto"/>
            <w:right w:val="none" w:sz="0" w:space="0" w:color="auto"/>
          </w:divBdr>
        </w:div>
        <w:div w:id="1194344437">
          <w:marLeft w:val="0"/>
          <w:marRight w:val="0"/>
          <w:marTop w:val="0"/>
          <w:marBottom w:val="0"/>
          <w:divBdr>
            <w:top w:val="none" w:sz="0" w:space="0" w:color="auto"/>
            <w:left w:val="none" w:sz="0" w:space="0" w:color="auto"/>
            <w:bottom w:val="none" w:sz="0" w:space="0" w:color="auto"/>
            <w:right w:val="none" w:sz="0" w:space="0" w:color="auto"/>
          </w:divBdr>
        </w:div>
        <w:div w:id="1581057032">
          <w:marLeft w:val="0"/>
          <w:marRight w:val="0"/>
          <w:marTop w:val="0"/>
          <w:marBottom w:val="0"/>
          <w:divBdr>
            <w:top w:val="none" w:sz="0" w:space="0" w:color="auto"/>
            <w:left w:val="none" w:sz="0" w:space="0" w:color="auto"/>
            <w:bottom w:val="none" w:sz="0" w:space="0" w:color="auto"/>
            <w:right w:val="none" w:sz="0" w:space="0" w:color="auto"/>
          </w:divBdr>
        </w:div>
        <w:div w:id="1895772556">
          <w:marLeft w:val="0"/>
          <w:marRight w:val="0"/>
          <w:marTop w:val="0"/>
          <w:marBottom w:val="0"/>
          <w:divBdr>
            <w:top w:val="none" w:sz="0" w:space="0" w:color="auto"/>
            <w:left w:val="none" w:sz="0" w:space="0" w:color="auto"/>
            <w:bottom w:val="none" w:sz="0" w:space="0" w:color="auto"/>
            <w:right w:val="none" w:sz="0" w:space="0" w:color="auto"/>
          </w:divBdr>
        </w:div>
      </w:divsChild>
    </w:div>
    <w:div w:id="1773740219">
      <w:bodyDiv w:val="1"/>
      <w:marLeft w:val="0"/>
      <w:marRight w:val="0"/>
      <w:marTop w:val="0"/>
      <w:marBottom w:val="0"/>
      <w:divBdr>
        <w:top w:val="none" w:sz="0" w:space="0" w:color="auto"/>
        <w:left w:val="none" w:sz="0" w:space="0" w:color="auto"/>
        <w:bottom w:val="none" w:sz="0" w:space="0" w:color="auto"/>
        <w:right w:val="none" w:sz="0" w:space="0" w:color="auto"/>
      </w:divBdr>
    </w:div>
    <w:div w:id="1887568263">
      <w:bodyDiv w:val="1"/>
      <w:marLeft w:val="0"/>
      <w:marRight w:val="0"/>
      <w:marTop w:val="0"/>
      <w:marBottom w:val="0"/>
      <w:divBdr>
        <w:top w:val="none" w:sz="0" w:space="0" w:color="auto"/>
        <w:left w:val="none" w:sz="0" w:space="0" w:color="auto"/>
        <w:bottom w:val="none" w:sz="0" w:space="0" w:color="auto"/>
        <w:right w:val="none" w:sz="0" w:space="0" w:color="auto"/>
      </w:divBdr>
    </w:div>
    <w:div w:id="1910383161">
      <w:bodyDiv w:val="1"/>
      <w:marLeft w:val="0"/>
      <w:marRight w:val="0"/>
      <w:marTop w:val="0"/>
      <w:marBottom w:val="0"/>
      <w:divBdr>
        <w:top w:val="none" w:sz="0" w:space="0" w:color="auto"/>
        <w:left w:val="none" w:sz="0" w:space="0" w:color="auto"/>
        <w:bottom w:val="none" w:sz="0" w:space="0" w:color="auto"/>
        <w:right w:val="none" w:sz="0" w:space="0" w:color="auto"/>
      </w:divBdr>
    </w:div>
    <w:div w:id="1972052747">
      <w:bodyDiv w:val="1"/>
      <w:marLeft w:val="0"/>
      <w:marRight w:val="0"/>
      <w:marTop w:val="0"/>
      <w:marBottom w:val="0"/>
      <w:divBdr>
        <w:top w:val="none" w:sz="0" w:space="0" w:color="auto"/>
        <w:left w:val="none" w:sz="0" w:space="0" w:color="auto"/>
        <w:bottom w:val="none" w:sz="0" w:space="0" w:color="auto"/>
        <w:right w:val="none" w:sz="0" w:space="0" w:color="auto"/>
      </w:divBdr>
    </w:div>
    <w:div w:id="2040356514">
      <w:bodyDiv w:val="1"/>
      <w:marLeft w:val="0"/>
      <w:marRight w:val="0"/>
      <w:marTop w:val="0"/>
      <w:marBottom w:val="0"/>
      <w:divBdr>
        <w:top w:val="none" w:sz="0" w:space="0" w:color="auto"/>
        <w:left w:val="none" w:sz="0" w:space="0" w:color="auto"/>
        <w:bottom w:val="none" w:sz="0" w:space="0" w:color="auto"/>
        <w:right w:val="none" w:sz="0" w:space="0" w:color="auto"/>
      </w:divBdr>
    </w:div>
    <w:div w:id="2050952429">
      <w:bodyDiv w:val="1"/>
      <w:marLeft w:val="0"/>
      <w:marRight w:val="0"/>
      <w:marTop w:val="0"/>
      <w:marBottom w:val="0"/>
      <w:divBdr>
        <w:top w:val="none" w:sz="0" w:space="0" w:color="auto"/>
        <w:left w:val="none" w:sz="0" w:space="0" w:color="auto"/>
        <w:bottom w:val="none" w:sz="0" w:space="0" w:color="auto"/>
        <w:right w:val="none" w:sz="0" w:space="0" w:color="auto"/>
      </w:divBdr>
      <w:divsChild>
        <w:div w:id="1160120233">
          <w:marLeft w:val="0"/>
          <w:marRight w:val="0"/>
          <w:marTop w:val="0"/>
          <w:marBottom w:val="0"/>
          <w:divBdr>
            <w:top w:val="none" w:sz="0" w:space="0" w:color="auto"/>
            <w:left w:val="none" w:sz="0" w:space="0" w:color="auto"/>
            <w:bottom w:val="none" w:sz="0" w:space="0" w:color="auto"/>
            <w:right w:val="none" w:sz="0" w:space="0" w:color="auto"/>
          </w:divBdr>
          <w:divsChild>
            <w:div w:id="38631245">
              <w:marLeft w:val="0"/>
              <w:marRight w:val="0"/>
              <w:marTop w:val="0"/>
              <w:marBottom w:val="0"/>
              <w:divBdr>
                <w:top w:val="none" w:sz="0" w:space="0" w:color="auto"/>
                <w:left w:val="none" w:sz="0" w:space="0" w:color="auto"/>
                <w:bottom w:val="none" w:sz="0" w:space="0" w:color="auto"/>
                <w:right w:val="none" w:sz="0" w:space="0" w:color="auto"/>
              </w:divBdr>
              <w:divsChild>
                <w:div w:id="720788787">
                  <w:marLeft w:val="0"/>
                  <w:marRight w:val="0"/>
                  <w:marTop w:val="0"/>
                  <w:marBottom w:val="0"/>
                  <w:divBdr>
                    <w:top w:val="none" w:sz="0" w:space="0" w:color="auto"/>
                    <w:left w:val="none" w:sz="0" w:space="0" w:color="auto"/>
                    <w:bottom w:val="none" w:sz="0" w:space="0" w:color="auto"/>
                    <w:right w:val="none" w:sz="0" w:space="0" w:color="auto"/>
                  </w:divBdr>
                </w:div>
              </w:divsChild>
            </w:div>
            <w:div w:id="70347724">
              <w:marLeft w:val="0"/>
              <w:marRight w:val="0"/>
              <w:marTop w:val="0"/>
              <w:marBottom w:val="0"/>
              <w:divBdr>
                <w:top w:val="none" w:sz="0" w:space="0" w:color="auto"/>
                <w:left w:val="none" w:sz="0" w:space="0" w:color="auto"/>
                <w:bottom w:val="none" w:sz="0" w:space="0" w:color="auto"/>
                <w:right w:val="none" w:sz="0" w:space="0" w:color="auto"/>
              </w:divBdr>
              <w:divsChild>
                <w:div w:id="373623615">
                  <w:marLeft w:val="0"/>
                  <w:marRight w:val="0"/>
                  <w:marTop w:val="0"/>
                  <w:marBottom w:val="0"/>
                  <w:divBdr>
                    <w:top w:val="none" w:sz="0" w:space="0" w:color="auto"/>
                    <w:left w:val="none" w:sz="0" w:space="0" w:color="auto"/>
                    <w:bottom w:val="none" w:sz="0" w:space="0" w:color="auto"/>
                    <w:right w:val="none" w:sz="0" w:space="0" w:color="auto"/>
                  </w:divBdr>
                </w:div>
              </w:divsChild>
            </w:div>
            <w:div w:id="91826337">
              <w:marLeft w:val="0"/>
              <w:marRight w:val="0"/>
              <w:marTop w:val="0"/>
              <w:marBottom w:val="0"/>
              <w:divBdr>
                <w:top w:val="none" w:sz="0" w:space="0" w:color="auto"/>
                <w:left w:val="none" w:sz="0" w:space="0" w:color="auto"/>
                <w:bottom w:val="none" w:sz="0" w:space="0" w:color="auto"/>
                <w:right w:val="none" w:sz="0" w:space="0" w:color="auto"/>
              </w:divBdr>
              <w:divsChild>
                <w:div w:id="1485127408">
                  <w:marLeft w:val="0"/>
                  <w:marRight w:val="0"/>
                  <w:marTop w:val="0"/>
                  <w:marBottom w:val="0"/>
                  <w:divBdr>
                    <w:top w:val="none" w:sz="0" w:space="0" w:color="auto"/>
                    <w:left w:val="none" w:sz="0" w:space="0" w:color="auto"/>
                    <w:bottom w:val="none" w:sz="0" w:space="0" w:color="auto"/>
                    <w:right w:val="none" w:sz="0" w:space="0" w:color="auto"/>
                  </w:divBdr>
                </w:div>
              </w:divsChild>
            </w:div>
            <w:div w:id="140929172">
              <w:marLeft w:val="0"/>
              <w:marRight w:val="0"/>
              <w:marTop w:val="0"/>
              <w:marBottom w:val="0"/>
              <w:divBdr>
                <w:top w:val="none" w:sz="0" w:space="0" w:color="auto"/>
                <w:left w:val="none" w:sz="0" w:space="0" w:color="auto"/>
                <w:bottom w:val="none" w:sz="0" w:space="0" w:color="auto"/>
                <w:right w:val="none" w:sz="0" w:space="0" w:color="auto"/>
              </w:divBdr>
              <w:divsChild>
                <w:div w:id="242180797">
                  <w:marLeft w:val="0"/>
                  <w:marRight w:val="0"/>
                  <w:marTop w:val="0"/>
                  <w:marBottom w:val="0"/>
                  <w:divBdr>
                    <w:top w:val="none" w:sz="0" w:space="0" w:color="auto"/>
                    <w:left w:val="none" w:sz="0" w:space="0" w:color="auto"/>
                    <w:bottom w:val="none" w:sz="0" w:space="0" w:color="auto"/>
                    <w:right w:val="none" w:sz="0" w:space="0" w:color="auto"/>
                  </w:divBdr>
                </w:div>
              </w:divsChild>
            </w:div>
            <w:div w:id="178349763">
              <w:marLeft w:val="0"/>
              <w:marRight w:val="0"/>
              <w:marTop w:val="0"/>
              <w:marBottom w:val="0"/>
              <w:divBdr>
                <w:top w:val="none" w:sz="0" w:space="0" w:color="auto"/>
                <w:left w:val="none" w:sz="0" w:space="0" w:color="auto"/>
                <w:bottom w:val="none" w:sz="0" w:space="0" w:color="auto"/>
                <w:right w:val="none" w:sz="0" w:space="0" w:color="auto"/>
              </w:divBdr>
              <w:divsChild>
                <w:div w:id="225991827">
                  <w:marLeft w:val="0"/>
                  <w:marRight w:val="0"/>
                  <w:marTop w:val="0"/>
                  <w:marBottom w:val="0"/>
                  <w:divBdr>
                    <w:top w:val="none" w:sz="0" w:space="0" w:color="auto"/>
                    <w:left w:val="none" w:sz="0" w:space="0" w:color="auto"/>
                    <w:bottom w:val="none" w:sz="0" w:space="0" w:color="auto"/>
                    <w:right w:val="none" w:sz="0" w:space="0" w:color="auto"/>
                  </w:divBdr>
                </w:div>
              </w:divsChild>
            </w:div>
            <w:div w:id="306250829">
              <w:marLeft w:val="0"/>
              <w:marRight w:val="0"/>
              <w:marTop w:val="0"/>
              <w:marBottom w:val="0"/>
              <w:divBdr>
                <w:top w:val="none" w:sz="0" w:space="0" w:color="auto"/>
                <w:left w:val="none" w:sz="0" w:space="0" w:color="auto"/>
                <w:bottom w:val="none" w:sz="0" w:space="0" w:color="auto"/>
                <w:right w:val="none" w:sz="0" w:space="0" w:color="auto"/>
              </w:divBdr>
              <w:divsChild>
                <w:div w:id="883061061">
                  <w:marLeft w:val="0"/>
                  <w:marRight w:val="0"/>
                  <w:marTop w:val="0"/>
                  <w:marBottom w:val="0"/>
                  <w:divBdr>
                    <w:top w:val="none" w:sz="0" w:space="0" w:color="auto"/>
                    <w:left w:val="none" w:sz="0" w:space="0" w:color="auto"/>
                    <w:bottom w:val="none" w:sz="0" w:space="0" w:color="auto"/>
                    <w:right w:val="none" w:sz="0" w:space="0" w:color="auto"/>
                  </w:divBdr>
                </w:div>
              </w:divsChild>
            </w:div>
            <w:div w:id="340549972">
              <w:marLeft w:val="0"/>
              <w:marRight w:val="0"/>
              <w:marTop w:val="0"/>
              <w:marBottom w:val="0"/>
              <w:divBdr>
                <w:top w:val="none" w:sz="0" w:space="0" w:color="auto"/>
                <w:left w:val="none" w:sz="0" w:space="0" w:color="auto"/>
                <w:bottom w:val="none" w:sz="0" w:space="0" w:color="auto"/>
                <w:right w:val="none" w:sz="0" w:space="0" w:color="auto"/>
              </w:divBdr>
              <w:divsChild>
                <w:div w:id="873539837">
                  <w:marLeft w:val="0"/>
                  <w:marRight w:val="0"/>
                  <w:marTop w:val="0"/>
                  <w:marBottom w:val="0"/>
                  <w:divBdr>
                    <w:top w:val="none" w:sz="0" w:space="0" w:color="auto"/>
                    <w:left w:val="none" w:sz="0" w:space="0" w:color="auto"/>
                    <w:bottom w:val="none" w:sz="0" w:space="0" w:color="auto"/>
                    <w:right w:val="none" w:sz="0" w:space="0" w:color="auto"/>
                  </w:divBdr>
                </w:div>
              </w:divsChild>
            </w:div>
            <w:div w:id="419133492">
              <w:marLeft w:val="0"/>
              <w:marRight w:val="0"/>
              <w:marTop w:val="0"/>
              <w:marBottom w:val="0"/>
              <w:divBdr>
                <w:top w:val="none" w:sz="0" w:space="0" w:color="auto"/>
                <w:left w:val="none" w:sz="0" w:space="0" w:color="auto"/>
                <w:bottom w:val="none" w:sz="0" w:space="0" w:color="auto"/>
                <w:right w:val="none" w:sz="0" w:space="0" w:color="auto"/>
              </w:divBdr>
              <w:divsChild>
                <w:div w:id="2138646628">
                  <w:marLeft w:val="0"/>
                  <w:marRight w:val="0"/>
                  <w:marTop w:val="0"/>
                  <w:marBottom w:val="0"/>
                  <w:divBdr>
                    <w:top w:val="none" w:sz="0" w:space="0" w:color="auto"/>
                    <w:left w:val="none" w:sz="0" w:space="0" w:color="auto"/>
                    <w:bottom w:val="none" w:sz="0" w:space="0" w:color="auto"/>
                    <w:right w:val="none" w:sz="0" w:space="0" w:color="auto"/>
                  </w:divBdr>
                </w:div>
              </w:divsChild>
            </w:div>
            <w:div w:id="483742585">
              <w:marLeft w:val="0"/>
              <w:marRight w:val="0"/>
              <w:marTop w:val="0"/>
              <w:marBottom w:val="0"/>
              <w:divBdr>
                <w:top w:val="none" w:sz="0" w:space="0" w:color="auto"/>
                <w:left w:val="none" w:sz="0" w:space="0" w:color="auto"/>
                <w:bottom w:val="none" w:sz="0" w:space="0" w:color="auto"/>
                <w:right w:val="none" w:sz="0" w:space="0" w:color="auto"/>
              </w:divBdr>
              <w:divsChild>
                <w:div w:id="2094815612">
                  <w:marLeft w:val="0"/>
                  <w:marRight w:val="0"/>
                  <w:marTop w:val="0"/>
                  <w:marBottom w:val="0"/>
                  <w:divBdr>
                    <w:top w:val="none" w:sz="0" w:space="0" w:color="auto"/>
                    <w:left w:val="none" w:sz="0" w:space="0" w:color="auto"/>
                    <w:bottom w:val="none" w:sz="0" w:space="0" w:color="auto"/>
                    <w:right w:val="none" w:sz="0" w:space="0" w:color="auto"/>
                  </w:divBdr>
                </w:div>
              </w:divsChild>
            </w:div>
            <w:div w:id="619843263">
              <w:marLeft w:val="0"/>
              <w:marRight w:val="0"/>
              <w:marTop w:val="0"/>
              <w:marBottom w:val="0"/>
              <w:divBdr>
                <w:top w:val="none" w:sz="0" w:space="0" w:color="auto"/>
                <w:left w:val="none" w:sz="0" w:space="0" w:color="auto"/>
                <w:bottom w:val="none" w:sz="0" w:space="0" w:color="auto"/>
                <w:right w:val="none" w:sz="0" w:space="0" w:color="auto"/>
              </w:divBdr>
              <w:divsChild>
                <w:div w:id="1325159461">
                  <w:marLeft w:val="0"/>
                  <w:marRight w:val="0"/>
                  <w:marTop w:val="0"/>
                  <w:marBottom w:val="0"/>
                  <w:divBdr>
                    <w:top w:val="none" w:sz="0" w:space="0" w:color="auto"/>
                    <w:left w:val="none" w:sz="0" w:space="0" w:color="auto"/>
                    <w:bottom w:val="none" w:sz="0" w:space="0" w:color="auto"/>
                    <w:right w:val="none" w:sz="0" w:space="0" w:color="auto"/>
                  </w:divBdr>
                </w:div>
              </w:divsChild>
            </w:div>
            <w:div w:id="793211704">
              <w:marLeft w:val="0"/>
              <w:marRight w:val="0"/>
              <w:marTop w:val="0"/>
              <w:marBottom w:val="0"/>
              <w:divBdr>
                <w:top w:val="none" w:sz="0" w:space="0" w:color="auto"/>
                <w:left w:val="none" w:sz="0" w:space="0" w:color="auto"/>
                <w:bottom w:val="none" w:sz="0" w:space="0" w:color="auto"/>
                <w:right w:val="none" w:sz="0" w:space="0" w:color="auto"/>
              </w:divBdr>
              <w:divsChild>
                <w:div w:id="1003775448">
                  <w:marLeft w:val="0"/>
                  <w:marRight w:val="0"/>
                  <w:marTop w:val="0"/>
                  <w:marBottom w:val="0"/>
                  <w:divBdr>
                    <w:top w:val="none" w:sz="0" w:space="0" w:color="auto"/>
                    <w:left w:val="none" w:sz="0" w:space="0" w:color="auto"/>
                    <w:bottom w:val="none" w:sz="0" w:space="0" w:color="auto"/>
                    <w:right w:val="none" w:sz="0" w:space="0" w:color="auto"/>
                  </w:divBdr>
                </w:div>
              </w:divsChild>
            </w:div>
            <w:div w:id="849835753">
              <w:marLeft w:val="0"/>
              <w:marRight w:val="0"/>
              <w:marTop w:val="0"/>
              <w:marBottom w:val="0"/>
              <w:divBdr>
                <w:top w:val="none" w:sz="0" w:space="0" w:color="auto"/>
                <w:left w:val="none" w:sz="0" w:space="0" w:color="auto"/>
                <w:bottom w:val="none" w:sz="0" w:space="0" w:color="auto"/>
                <w:right w:val="none" w:sz="0" w:space="0" w:color="auto"/>
              </w:divBdr>
              <w:divsChild>
                <w:div w:id="508252844">
                  <w:marLeft w:val="0"/>
                  <w:marRight w:val="0"/>
                  <w:marTop w:val="0"/>
                  <w:marBottom w:val="0"/>
                  <w:divBdr>
                    <w:top w:val="none" w:sz="0" w:space="0" w:color="auto"/>
                    <w:left w:val="none" w:sz="0" w:space="0" w:color="auto"/>
                    <w:bottom w:val="none" w:sz="0" w:space="0" w:color="auto"/>
                    <w:right w:val="none" w:sz="0" w:space="0" w:color="auto"/>
                  </w:divBdr>
                </w:div>
              </w:divsChild>
            </w:div>
            <w:div w:id="976182876">
              <w:marLeft w:val="0"/>
              <w:marRight w:val="0"/>
              <w:marTop w:val="0"/>
              <w:marBottom w:val="0"/>
              <w:divBdr>
                <w:top w:val="none" w:sz="0" w:space="0" w:color="auto"/>
                <w:left w:val="none" w:sz="0" w:space="0" w:color="auto"/>
                <w:bottom w:val="none" w:sz="0" w:space="0" w:color="auto"/>
                <w:right w:val="none" w:sz="0" w:space="0" w:color="auto"/>
              </w:divBdr>
              <w:divsChild>
                <w:div w:id="870727929">
                  <w:marLeft w:val="0"/>
                  <w:marRight w:val="0"/>
                  <w:marTop w:val="0"/>
                  <w:marBottom w:val="0"/>
                  <w:divBdr>
                    <w:top w:val="none" w:sz="0" w:space="0" w:color="auto"/>
                    <w:left w:val="none" w:sz="0" w:space="0" w:color="auto"/>
                    <w:bottom w:val="none" w:sz="0" w:space="0" w:color="auto"/>
                    <w:right w:val="none" w:sz="0" w:space="0" w:color="auto"/>
                  </w:divBdr>
                </w:div>
              </w:divsChild>
            </w:div>
            <w:div w:id="1042366640">
              <w:marLeft w:val="0"/>
              <w:marRight w:val="0"/>
              <w:marTop w:val="0"/>
              <w:marBottom w:val="0"/>
              <w:divBdr>
                <w:top w:val="none" w:sz="0" w:space="0" w:color="auto"/>
                <w:left w:val="none" w:sz="0" w:space="0" w:color="auto"/>
                <w:bottom w:val="none" w:sz="0" w:space="0" w:color="auto"/>
                <w:right w:val="none" w:sz="0" w:space="0" w:color="auto"/>
              </w:divBdr>
              <w:divsChild>
                <w:div w:id="41907777">
                  <w:marLeft w:val="0"/>
                  <w:marRight w:val="0"/>
                  <w:marTop w:val="0"/>
                  <w:marBottom w:val="0"/>
                  <w:divBdr>
                    <w:top w:val="none" w:sz="0" w:space="0" w:color="auto"/>
                    <w:left w:val="none" w:sz="0" w:space="0" w:color="auto"/>
                    <w:bottom w:val="none" w:sz="0" w:space="0" w:color="auto"/>
                    <w:right w:val="none" w:sz="0" w:space="0" w:color="auto"/>
                  </w:divBdr>
                </w:div>
              </w:divsChild>
            </w:div>
            <w:div w:id="1100416035">
              <w:marLeft w:val="0"/>
              <w:marRight w:val="0"/>
              <w:marTop w:val="0"/>
              <w:marBottom w:val="0"/>
              <w:divBdr>
                <w:top w:val="none" w:sz="0" w:space="0" w:color="auto"/>
                <w:left w:val="none" w:sz="0" w:space="0" w:color="auto"/>
                <w:bottom w:val="none" w:sz="0" w:space="0" w:color="auto"/>
                <w:right w:val="none" w:sz="0" w:space="0" w:color="auto"/>
              </w:divBdr>
              <w:divsChild>
                <w:div w:id="1688797759">
                  <w:marLeft w:val="0"/>
                  <w:marRight w:val="0"/>
                  <w:marTop w:val="0"/>
                  <w:marBottom w:val="0"/>
                  <w:divBdr>
                    <w:top w:val="none" w:sz="0" w:space="0" w:color="auto"/>
                    <w:left w:val="none" w:sz="0" w:space="0" w:color="auto"/>
                    <w:bottom w:val="none" w:sz="0" w:space="0" w:color="auto"/>
                    <w:right w:val="none" w:sz="0" w:space="0" w:color="auto"/>
                  </w:divBdr>
                </w:div>
              </w:divsChild>
            </w:div>
            <w:div w:id="1118724323">
              <w:marLeft w:val="0"/>
              <w:marRight w:val="0"/>
              <w:marTop w:val="0"/>
              <w:marBottom w:val="0"/>
              <w:divBdr>
                <w:top w:val="none" w:sz="0" w:space="0" w:color="auto"/>
                <w:left w:val="none" w:sz="0" w:space="0" w:color="auto"/>
                <w:bottom w:val="none" w:sz="0" w:space="0" w:color="auto"/>
                <w:right w:val="none" w:sz="0" w:space="0" w:color="auto"/>
              </w:divBdr>
              <w:divsChild>
                <w:div w:id="566888300">
                  <w:marLeft w:val="0"/>
                  <w:marRight w:val="0"/>
                  <w:marTop w:val="0"/>
                  <w:marBottom w:val="0"/>
                  <w:divBdr>
                    <w:top w:val="none" w:sz="0" w:space="0" w:color="auto"/>
                    <w:left w:val="none" w:sz="0" w:space="0" w:color="auto"/>
                    <w:bottom w:val="none" w:sz="0" w:space="0" w:color="auto"/>
                    <w:right w:val="none" w:sz="0" w:space="0" w:color="auto"/>
                  </w:divBdr>
                </w:div>
              </w:divsChild>
            </w:div>
            <w:div w:id="1236041437">
              <w:marLeft w:val="0"/>
              <w:marRight w:val="0"/>
              <w:marTop w:val="0"/>
              <w:marBottom w:val="0"/>
              <w:divBdr>
                <w:top w:val="none" w:sz="0" w:space="0" w:color="auto"/>
                <w:left w:val="none" w:sz="0" w:space="0" w:color="auto"/>
                <w:bottom w:val="none" w:sz="0" w:space="0" w:color="auto"/>
                <w:right w:val="none" w:sz="0" w:space="0" w:color="auto"/>
              </w:divBdr>
              <w:divsChild>
                <w:div w:id="605313422">
                  <w:marLeft w:val="0"/>
                  <w:marRight w:val="0"/>
                  <w:marTop w:val="0"/>
                  <w:marBottom w:val="0"/>
                  <w:divBdr>
                    <w:top w:val="none" w:sz="0" w:space="0" w:color="auto"/>
                    <w:left w:val="none" w:sz="0" w:space="0" w:color="auto"/>
                    <w:bottom w:val="none" w:sz="0" w:space="0" w:color="auto"/>
                    <w:right w:val="none" w:sz="0" w:space="0" w:color="auto"/>
                  </w:divBdr>
                </w:div>
              </w:divsChild>
            </w:div>
            <w:div w:id="1301687920">
              <w:marLeft w:val="0"/>
              <w:marRight w:val="0"/>
              <w:marTop w:val="0"/>
              <w:marBottom w:val="0"/>
              <w:divBdr>
                <w:top w:val="none" w:sz="0" w:space="0" w:color="auto"/>
                <w:left w:val="none" w:sz="0" w:space="0" w:color="auto"/>
                <w:bottom w:val="none" w:sz="0" w:space="0" w:color="auto"/>
                <w:right w:val="none" w:sz="0" w:space="0" w:color="auto"/>
              </w:divBdr>
              <w:divsChild>
                <w:div w:id="226039067">
                  <w:marLeft w:val="0"/>
                  <w:marRight w:val="0"/>
                  <w:marTop w:val="0"/>
                  <w:marBottom w:val="0"/>
                  <w:divBdr>
                    <w:top w:val="none" w:sz="0" w:space="0" w:color="auto"/>
                    <w:left w:val="none" w:sz="0" w:space="0" w:color="auto"/>
                    <w:bottom w:val="none" w:sz="0" w:space="0" w:color="auto"/>
                    <w:right w:val="none" w:sz="0" w:space="0" w:color="auto"/>
                  </w:divBdr>
                </w:div>
              </w:divsChild>
            </w:div>
            <w:div w:id="1446147409">
              <w:marLeft w:val="0"/>
              <w:marRight w:val="0"/>
              <w:marTop w:val="0"/>
              <w:marBottom w:val="0"/>
              <w:divBdr>
                <w:top w:val="none" w:sz="0" w:space="0" w:color="auto"/>
                <w:left w:val="none" w:sz="0" w:space="0" w:color="auto"/>
                <w:bottom w:val="none" w:sz="0" w:space="0" w:color="auto"/>
                <w:right w:val="none" w:sz="0" w:space="0" w:color="auto"/>
              </w:divBdr>
              <w:divsChild>
                <w:div w:id="1285965691">
                  <w:marLeft w:val="0"/>
                  <w:marRight w:val="0"/>
                  <w:marTop w:val="0"/>
                  <w:marBottom w:val="0"/>
                  <w:divBdr>
                    <w:top w:val="none" w:sz="0" w:space="0" w:color="auto"/>
                    <w:left w:val="none" w:sz="0" w:space="0" w:color="auto"/>
                    <w:bottom w:val="none" w:sz="0" w:space="0" w:color="auto"/>
                    <w:right w:val="none" w:sz="0" w:space="0" w:color="auto"/>
                  </w:divBdr>
                </w:div>
              </w:divsChild>
            </w:div>
            <w:div w:id="1591229779">
              <w:marLeft w:val="0"/>
              <w:marRight w:val="0"/>
              <w:marTop w:val="0"/>
              <w:marBottom w:val="0"/>
              <w:divBdr>
                <w:top w:val="none" w:sz="0" w:space="0" w:color="auto"/>
                <w:left w:val="none" w:sz="0" w:space="0" w:color="auto"/>
                <w:bottom w:val="none" w:sz="0" w:space="0" w:color="auto"/>
                <w:right w:val="none" w:sz="0" w:space="0" w:color="auto"/>
              </w:divBdr>
              <w:divsChild>
                <w:div w:id="220944312">
                  <w:marLeft w:val="0"/>
                  <w:marRight w:val="0"/>
                  <w:marTop w:val="0"/>
                  <w:marBottom w:val="0"/>
                  <w:divBdr>
                    <w:top w:val="none" w:sz="0" w:space="0" w:color="auto"/>
                    <w:left w:val="none" w:sz="0" w:space="0" w:color="auto"/>
                    <w:bottom w:val="none" w:sz="0" w:space="0" w:color="auto"/>
                    <w:right w:val="none" w:sz="0" w:space="0" w:color="auto"/>
                  </w:divBdr>
                </w:div>
              </w:divsChild>
            </w:div>
            <w:div w:id="1707218781">
              <w:marLeft w:val="0"/>
              <w:marRight w:val="0"/>
              <w:marTop w:val="0"/>
              <w:marBottom w:val="0"/>
              <w:divBdr>
                <w:top w:val="none" w:sz="0" w:space="0" w:color="auto"/>
                <w:left w:val="none" w:sz="0" w:space="0" w:color="auto"/>
                <w:bottom w:val="none" w:sz="0" w:space="0" w:color="auto"/>
                <w:right w:val="none" w:sz="0" w:space="0" w:color="auto"/>
              </w:divBdr>
              <w:divsChild>
                <w:div w:id="718943145">
                  <w:marLeft w:val="0"/>
                  <w:marRight w:val="0"/>
                  <w:marTop w:val="0"/>
                  <w:marBottom w:val="0"/>
                  <w:divBdr>
                    <w:top w:val="none" w:sz="0" w:space="0" w:color="auto"/>
                    <w:left w:val="none" w:sz="0" w:space="0" w:color="auto"/>
                    <w:bottom w:val="none" w:sz="0" w:space="0" w:color="auto"/>
                    <w:right w:val="none" w:sz="0" w:space="0" w:color="auto"/>
                  </w:divBdr>
                </w:div>
              </w:divsChild>
            </w:div>
            <w:div w:id="1906137514">
              <w:marLeft w:val="0"/>
              <w:marRight w:val="0"/>
              <w:marTop w:val="0"/>
              <w:marBottom w:val="0"/>
              <w:divBdr>
                <w:top w:val="none" w:sz="0" w:space="0" w:color="auto"/>
                <w:left w:val="none" w:sz="0" w:space="0" w:color="auto"/>
                <w:bottom w:val="none" w:sz="0" w:space="0" w:color="auto"/>
                <w:right w:val="none" w:sz="0" w:space="0" w:color="auto"/>
              </w:divBdr>
              <w:divsChild>
                <w:div w:id="733773636">
                  <w:marLeft w:val="0"/>
                  <w:marRight w:val="0"/>
                  <w:marTop w:val="0"/>
                  <w:marBottom w:val="0"/>
                  <w:divBdr>
                    <w:top w:val="none" w:sz="0" w:space="0" w:color="auto"/>
                    <w:left w:val="none" w:sz="0" w:space="0" w:color="auto"/>
                    <w:bottom w:val="none" w:sz="0" w:space="0" w:color="auto"/>
                    <w:right w:val="none" w:sz="0" w:space="0" w:color="auto"/>
                  </w:divBdr>
                </w:div>
              </w:divsChild>
            </w:div>
            <w:div w:id="2057773486">
              <w:marLeft w:val="0"/>
              <w:marRight w:val="0"/>
              <w:marTop w:val="0"/>
              <w:marBottom w:val="0"/>
              <w:divBdr>
                <w:top w:val="none" w:sz="0" w:space="0" w:color="auto"/>
                <w:left w:val="none" w:sz="0" w:space="0" w:color="auto"/>
                <w:bottom w:val="none" w:sz="0" w:space="0" w:color="auto"/>
                <w:right w:val="none" w:sz="0" w:space="0" w:color="auto"/>
              </w:divBdr>
              <w:divsChild>
                <w:div w:id="1735162158">
                  <w:marLeft w:val="0"/>
                  <w:marRight w:val="0"/>
                  <w:marTop w:val="0"/>
                  <w:marBottom w:val="0"/>
                  <w:divBdr>
                    <w:top w:val="none" w:sz="0" w:space="0" w:color="auto"/>
                    <w:left w:val="none" w:sz="0" w:space="0" w:color="auto"/>
                    <w:bottom w:val="none" w:sz="0" w:space="0" w:color="auto"/>
                    <w:right w:val="none" w:sz="0" w:space="0" w:color="auto"/>
                  </w:divBdr>
                </w:div>
              </w:divsChild>
            </w:div>
            <w:div w:id="2093694004">
              <w:marLeft w:val="0"/>
              <w:marRight w:val="0"/>
              <w:marTop w:val="0"/>
              <w:marBottom w:val="0"/>
              <w:divBdr>
                <w:top w:val="none" w:sz="0" w:space="0" w:color="auto"/>
                <w:left w:val="none" w:sz="0" w:space="0" w:color="auto"/>
                <w:bottom w:val="none" w:sz="0" w:space="0" w:color="auto"/>
                <w:right w:val="none" w:sz="0" w:space="0" w:color="auto"/>
              </w:divBdr>
              <w:divsChild>
                <w:div w:id="161921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ulttuuriakaikille.fi/kaikukortin_materiaalipankk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ikukortti.f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kulttuuriakaikille.fi/om_oss_kontaktuppgift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ulttuuriakaikille.fi/kaikukortti_dataskyddsbeskrivnin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92766DA09AFEA94A9694D45AFA785C17" ma:contentTypeVersion="10" ma:contentTypeDescription="Luo uusi asiakirja." ma:contentTypeScope="" ma:versionID="f90ebac5c35cd518e6ee3da92fe0ffd6">
  <xsd:schema xmlns:xsd="http://www.w3.org/2001/XMLSchema" xmlns:xs="http://www.w3.org/2001/XMLSchema" xmlns:p="http://schemas.microsoft.com/office/2006/metadata/properties" xmlns:ns2="b087997e-a399-4792-bf62-8ae5425f34e1" targetNamespace="http://schemas.microsoft.com/office/2006/metadata/properties" ma:root="true" ma:fieldsID="82143eed2e40e5de93cf83eb5b53e791" ns2:_="">
    <xsd:import namespace="b087997e-a399-4792-bf62-8ae5425f3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7997e-a399-4792-bf62-8ae5425f3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F5702-8695-423C-A7D6-97E81A839452}">
  <ds:schemaRefs>
    <ds:schemaRef ds:uri="http://schemas.microsoft.com/sharepoint/v3/contenttype/forms"/>
  </ds:schemaRefs>
</ds:datastoreItem>
</file>

<file path=customXml/itemProps2.xml><?xml version="1.0" encoding="utf-8"?>
<ds:datastoreItem xmlns:ds="http://schemas.openxmlformats.org/officeDocument/2006/customXml" ds:itemID="{9B324281-0A4B-4BEB-B2EC-4F0BB5026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7997e-a399-4792-bf62-8ae5425f3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4AD0D-95A1-4283-8235-A624AD2DA0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50AD71-4E64-4507-8652-AD96B465E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2086</Words>
  <Characters>16904</Characters>
  <Application>Microsoft Office Word</Application>
  <DocSecurity>0</DocSecurity>
  <Lines>140</Lines>
  <Paragraphs>37</Paragraphs>
  <ScaleCrop>false</ScaleCrop>
  <Company/>
  <LinksUpToDate>false</LinksUpToDate>
  <CharactersWithSpaces>18953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Haataja</dc:creator>
  <cp:keywords/>
  <dc:description/>
  <cp:lastModifiedBy>Outi Salonlahti</cp:lastModifiedBy>
  <cp:revision>12</cp:revision>
  <cp:lastPrinted>2020-02-13T14:06:00Z</cp:lastPrinted>
  <dcterms:created xsi:type="dcterms:W3CDTF">2020-01-21T10:47:00Z</dcterms:created>
  <dcterms:modified xsi:type="dcterms:W3CDTF">2020-02-13T14:06:00Z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0x01010092766DA09AFEA94A9694D45AFA785C17</vt:lpwstr>
  </property>
</Properties>
</file>