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CF50" w14:textId="6AAA26D7" w:rsidR="005137F9" w:rsidRPr="005137F9" w:rsidRDefault="00CA14D9" w:rsidP="00F85D83">
      <w:pPr>
        <w:spacing w:after="0"/>
        <w:ind w:left="3912"/>
        <w:rPr>
          <w:rFonts w:ascii="Calibri Light" w:eastAsia="Calibri Light" w:hAnsi="Calibri Light" w:cs="Calibri Light"/>
          <w:b/>
          <w:bCs/>
          <w:color w:val="000000" w:themeColor="text1"/>
          <w:sz w:val="32"/>
          <w:szCs w:val="32"/>
        </w:rPr>
      </w:pPr>
      <w:r w:rsidRPr="001C6C39">
        <w:rPr>
          <w:rStyle w:val="Otsikko1Char"/>
          <w:b/>
          <w:bCs/>
          <w:noProof/>
          <w:color w:val="FF0000"/>
        </w:rPr>
        <w:drawing>
          <wp:anchor distT="0" distB="0" distL="114300" distR="114300" simplePos="0" relativeHeight="251658240" behindDoc="1" locked="0" layoutInCell="1" allowOverlap="1" wp14:anchorId="2C05AAB4" wp14:editId="19300169">
            <wp:simplePos x="0" y="0"/>
            <wp:positionH relativeFrom="column">
              <wp:posOffset>19050</wp:posOffset>
            </wp:positionH>
            <wp:positionV relativeFrom="paragraph">
              <wp:posOffset>9525</wp:posOffset>
            </wp:positionV>
            <wp:extent cx="2381250" cy="613245"/>
            <wp:effectExtent l="0" t="0" r="0" b="0"/>
            <wp:wrapNone/>
            <wp:docPr id="2" name="Kuva 2" descr="Kaikukort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14/m1n_pnjs7jz7z_8rc_c2fsrc0000gr/T/com.microsoft.Word/Content.MSO/F5E48D2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777" cy="61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420201E4" w:rsidRPr="001C6C39">
        <w:rPr>
          <w:rStyle w:val="Otsikko1Char"/>
          <w:b/>
          <w:bCs/>
          <w:color w:val="FF0000"/>
        </w:rPr>
        <w:t>TULOSTET</w:t>
      </w:r>
      <w:bookmarkStart w:id="0" w:name="_GoBack"/>
      <w:bookmarkEnd w:id="0"/>
      <w:r w:rsidR="420201E4" w:rsidRPr="001C6C39">
        <w:rPr>
          <w:rStyle w:val="Otsikko1Char"/>
          <w:b/>
          <w:bCs/>
          <w:color w:val="FF0000"/>
        </w:rPr>
        <w:t xml:space="preserve">TTAVA HISSIPUHE KAIKUKORTISTA </w:t>
      </w:r>
      <w:r w:rsidRPr="001C6C39">
        <w:rPr>
          <w:rStyle w:val="Otsikko1Char"/>
          <w:b/>
          <w:bCs/>
          <w:color w:val="FF0000"/>
        </w:rPr>
        <w:t xml:space="preserve">                      </w:t>
      </w:r>
      <w:r w:rsidR="420201E4" w:rsidRPr="001C6C39">
        <w:rPr>
          <w:rStyle w:val="Otsikko1Char"/>
          <w:b/>
          <w:bCs/>
          <w:color w:val="FF0000"/>
        </w:rPr>
        <w:t>KENEN TAHANSA KÄYTTÖÖN</w:t>
      </w:r>
      <w:r w:rsidR="420201E4" w:rsidRPr="001C6C39">
        <w:rPr>
          <w:rFonts w:ascii="Calibri Light" w:eastAsia="Calibri Light" w:hAnsi="Calibri Light" w:cs="Calibri Light"/>
          <w:b/>
          <w:bCs/>
          <w:color w:val="FF0000"/>
          <w:sz w:val="32"/>
          <w:szCs w:val="32"/>
        </w:rPr>
        <w:t xml:space="preserve"> </w:t>
      </w:r>
      <w:r w:rsidR="00BE259A" w:rsidRPr="001C6C39">
        <w:rPr>
          <w:rFonts w:ascii="Calibri" w:eastAsia="Calibri" w:hAnsi="Calibri" w:cs="Calibri"/>
          <w:color w:val="404040" w:themeColor="text1" w:themeTint="BF"/>
        </w:rPr>
        <w:t xml:space="preserve">Päivitetty </w:t>
      </w:r>
      <w:r w:rsidR="003F0CCF">
        <w:rPr>
          <w:rFonts w:ascii="Calibri" w:eastAsia="Calibri" w:hAnsi="Calibri" w:cs="Calibri"/>
          <w:color w:val="404040" w:themeColor="text1" w:themeTint="BF"/>
        </w:rPr>
        <w:t>18</w:t>
      </w:r>
      <w:r w:rsidR="00BE259A" w:rsidRPr="001C6C39">
        <w:rPr>
          <w:rFonts w:ascii="Calibri" w:eastAsia="Calibri" w:hAnsi="Calibri" w:cs="Calibri"/>
          <w:color w:val="404040" w:themeColor="text1" w:themeTint="BF"/>
        </w:rPr>
        <w:t>.1</w:t>
      </w:r>
      <w:r w:rsidR="003D76A3">
        <w:rPr>
          <w:rFonts w:ascii="Calibri" w:eastAsia="Calibri" w:hAnsi="Calibri" w:cs="Calibri"/>
          <w:color w:val="404040" w:themeColor="text1" w:themeTint="BF"/>
        </w:rPr>
        <w:t>2</w:t>
      </w:r>
      <w:r w:rsidR="00BE259A" w:rsidRPr="001C6C39">
        <w:rPr>
          <w:rFonts w:ascii="Calibri" w:eastAsia="Calibri" w:hAnsi="Calibri" w:cs="Calibri"/>
          <w:color w:val="404040" w:themeColor="text1" w:themeTint="BF"/>
        </w:rPr>
        <w:t>.2019</w:t>
      </w:r>
    </w:p>
    <w:p w14:paraId="4613EE76" w14:textId="5542B694" w:rsidR="420201E4" w:rsidRPr="00F85D83" w:rsidRDefault="00F85D83" w:rsidP="00F85D83">
      <w:pPr>
        <w:spacing w:after="0"/>
        <w:rPr>
          <w:rFonts w:ascii="Calibri" w:eastAsia="Calibri" w:hAnsi="Calibri" w:cs="Calibri"/>
          <w:b/>
          <w:bCs/>
          <w:color w:val="FF0000"/>
        </w:rPr>
      </w:pPr>
      <w:r>
        <w:rPr>
          <w:rFonts w:ascii="Calibri" w:eastAsia="Calibri" w:hAnsi="Calibri" w:cs="Calibri"/>
          <w:b/>
          <w:bCs/>
          <w:color w:val="FF0000"/>
        </w:rPr>
        <w:br/>
      </w:r>
      <w:r w:rsidR="420201E4" w:rsidRPr="00E11A6B">
        <w:rPr>
          <w:rFonts w:ascii="Calibri" w:eastAsia="Calibri" w:hAnsi="Calibri" w:cs="Calibri"/>
          <w:b/>
          <w:bCs/>
          <w:color w:val="FF0000"/>
        </w:rPr>
        <w:t>Oletko kuullut Kaikukortista?</w:t>
      </w:r>
      <w:r w:rsidR="420201E4" w:rsidRPr="00E11A6B">
        <w:rPr>
          <w:rFonts w:ascii="Calibri" w:eastAsia="Calibri" w:hAnsi="Calibri" w:cs="Calibri"/>
          <w:color w:val="FF0000"/>
        </w:rPr>
        <w:t xml:space="preserve"> </w:t>
      </w:r>
      <w:r w:rsidR="420201E4" w:rsidRPr="420201E4">
        <w:rPr>
          <w:rFonts w:ascii="Calibri" w:eastAsia="Calibri" w:hAnsi="Calibri" w:cs="Calibri"/>
        </w:rPr>
        <w:t xml:space="preserve">Kaikukortin idea lähti siitä, että kulttuuri kuuluu kaikille, mutta kaikilla ei kuitenkaan käytännössä ole </w:t>
      </w:r>
      <w:r w:rsidR="00887B76">
        <w:rPr>
          <w:rFonts w:ascii="Calibri" w:eastAsia="Calibri" w:hAnsi="Calibri" w:cs="Calibri"/>
        </w:rPr>
        <w:t xml:space="preserve">varaa </w:t>
      </w:r>
      <w:r w:rsidR="420201E4" w:rsidRPr="420201E4">
        <w:rPr>
          <w:rFonts w:ascii="Calibri" w:eastAsia="Calibri" w:hAnsi="Calibri" w:cs="Calibri"/>
        </w:rPr>
        <w:t>osallistua kulttuuripalveluihin. Köyhyys on ongelma, josta ei ehkä puhuta tarpeeksi.</w:t>
      </w:r>
      <w:r>
        <w:rPr>
          <w:rFonts w:ascii="Calibri" w:eastAsia="Calibri" w:hAnsi="Calibri" w:cs="Calibri"/>
        </w:rPr>
        <w:t xml:space="preserve"> </w:t>
      </w:r>
      <w:r w:rsidRPr="00F85D83">
        <w:rPr>
          <w:rFonts w:ascii="Calibri" w:eastAsia="Calibri" w:hAnsi="Calibri" w:cs="Calibri"/>
          <w:b/>
          <w:bCs/>
          <w:color w:val="FF0000"/>
        </w:rPr>
        <w:t>Kaikukortti edistää yhdenvertaisuutta ja kulttuurin saavutettavuutta.</w:t>
      </w:r>
      <w:r w:rsidR="001A1E09">
        <w:rPr>
          <w:rFonts w:ascii="Calibri" w:eastAsia="Calibri" w:hAnsi="Calibri" w:cs="Calibri"/>
          <w:b/>
          <w:bCs/>
          <w:color w:val="FF0000"/>
        </w:rPr>
        <w:br/>
      </w:r>
    </w:p>
    <w:p w14:paraId="0CC701A8" w14:textId="77777777" w:rsidR="0098766D" w:rsidRPr="0098766D" w:rsidRDefault="00552433" w:rsidP="0098766D">
      <w:pPr>
        <w:pStyle w:val="Otsikko2"/>
      </w:pPr>
      <w:r w:rsidRPr="0098766D">
        <w:t>Mikä Kaikukortti?</w:t>
      </w:r>
    </w:p>
    <w:p w14:paraId="4813EAFE" w14:textId="282457DA" w:rsidR="420201E4" w:rsidRPr="00552433" w:rsidRDefault="0114C4E6" w:rsidP="0114C4E6">
      <w:pPr>
        <w:spacing w:after="120" w:line="240" w:lineRule="exact"/>
        <w:rPr>
          <w:rFonts w:ascii="Calibri" w:eastAsia="Calibri" w:hAnsi="Calibri" w:cs="Calibri"/>
          <w:b/>
          <w:bCs/>
        </w:rPr>
      </w:pPr>
      <w:r w:rsidRPr="0114C4E6">
        <w:rPr>
          <w:rFonts w:ascii="Calibri" w:eastAsia="Calibri" w:hAnsi="Calibri" w:cs="Calibri"/>
        </w:rPr>
        <w:t>Kaikukortti on kortti, jolla tiukassa taloudellisessa tilanteessa olevat Kaikukortti-verkostojen sote-toimijoiden, kuten sosiaalitoimistojen, etsivän nuorisotyön ja Klubitalojen asiakkaat voivat hankkia maksuttomia pääsylippuja kulttuuripalveluihin. Kaikukortilla voi hankkia lippuja vaikkapa konsertteihin, teattereihin, museoihin, festivaaleille sekä maksuttomia kurssipaikkoja kansalaisopistoihin. Kortin saamisen ikäraja on 16 vuotta, mutta kortinhaltija voi hankkia omalla kortillaan lippuja omille lapsilleen ja lapsenlapsilleen silloin kun he osallistuvat yhdessä.</w:t>
      </w:r>
    </w:p>
    <w:p w14:paraId="1FF5DD68" w14:textId="652C5D52" w:rsidR="420201E4" w:rsidRDefault="420201E4" w:rsidP="0017557E">
      <w:pPr>
        <w:spacing w:after="120" w:line="240" w:lineRule="exact"/>
        <w:rPr>
          <w:rFonts w:ascii="Calibri" w:eastAsia="Calibri" w:hAnsi="Calibri" w:cs="Calibri"/>
        </w:rPr>
      </w:pPr>
      <w:r w:rsidRPr="00E11A6B">
        <w:rPr>
          <w:rFonts w:ascii="Calibri" w:eastAsia="Calibri" w:hAnsi="Calibri" w:cs="Calibri"/>
          <w:b/>
          <w:bCs/>
          <w:color w:val="FF0000"/>
        </w:rPr>
        <w:t>Kaikukortti on matalan kynnyksen kortti.</w:t>
      </w:r>
      <w:r w:rsidRPr="00E11A6B">
        <w:rPr>
          <w:rFonts w:ascii="Calibri" w:eastAsia="Calibri" w:hAnsi="Calibri" w:cs="Calibri"/>
          <w:color w:val="FF0000"/>
        </w:rPr>
        <w:t xml:space="preserve"> </w:t>
      </w:r>
      <w:r w:rsidRPr="420201E4">
        <w:rPr>
          <w:rFonts w:ascii="Calibri" w:eastAsia="Calibri" w:hAnsi="Calibri" w:cs="Calibri"/>
        </w:rPr>
        <w:t>Asiakkaan ei tarvitse todistaa tulojaan, vaan riittää, että hän on Kaikukortti-verkoston sote-toimijan asiakas ja lisäksi taloudellisesti tiukassa tilanteessa.</w:t>
      </w:r>
    </w:p>
    <w:p w14:paraId="528FB5F5" w14:textId="49C7495B" w:rsidR="420201E4" w:rsidRDefault="420201E4" w:rsidP="0017557E">
      <w:pPr>
        <w:spacing w:after="120" w:line="240" w:lineRule="auto"/>
        <w:rPr>
          <w:rFonts w:ascii="Calibri" w:eastAsia="Calibri" w:hAnsi="Calibri" w:cs="Calibri"/>
        </w:rPr>
      </w:pPr>
      <w:r w:rsidRPr="00E11A6B">
        <w:rPr>
          <w:rFonts w:ascii="Calibri" w:eastAsia="Calibri" w:hAnsi="Calibri" w:cs="Calibri"/>
          <w:b/>
          <w:bCs/>
          <w:color w:val="FF0000"/>
        </w:rPr>
        <w:t>Vuonna 2019 Kaikukortti-toimintaa on jo noin 30 paikkakunnalla.</w:t>
      </w:r>
      <w:r w:rsidRPr="00E11A6B">
        <w:rPr>
          <w:rFonts w:ascii="Calibri" w:eastAsia="Calibri" w:hAnsi="Calibri" w:cs="Calibri"/>
          <w:color w:val="FF0000"/>
        </w:rPr>
        <w:t xml:space="preserve"> </w:t>
      </w:r>
      <w:r w:rsidRPr="420201E4">
        <w:rPr>
          <w:rFonts w:ascii="Calibri" w:eastAsia="Calibri" w:hAnsi="Calibri" w:cs="Calibri"/>
        </w:rPr>
        <w:t xml:space="preserve">Kaikukortti-verkostossa on </w:t>
      </w:r>
      <w:r w:rsidR="00FF579C">
        <w:rPr>
          <w:rFonts w:ascii="Calibri" w:eastAsia="Calibri" w:hAnsi="Calibri" w:cs="Calibri"/>
        </w:rPr>
        <w:t>yli kaksisataa</w:t>
      </w:r>
      <w:r w:rsidRPr="420201E4">
        <w:rPr>
          <w:rFonts w:ascii="Calibri" w:eastAsia="Calibri" w:hAnsi="Calibri" w:cs="Calibri"/>
        </w:rPr>
        <w:t xml:space="preserve"> erilais</w:t>
      </w:r>
      <w:r w:rsidR="00FF579C">
        <w:rPr>
          <w:rFonts w:ascii="Calibri" w:eastAsia="Calibri" w:hAnsi="Calibri" w:cs="Calibri"/>
        </w:rPr>
        <w:t>t</w:t>
      </w:r>
      <w:r w:rsidRPr="420201E4">
        <w:rPr>
          <w:rFonts w:ascii="Calibri" w:eastAsia="Calibri" w:hAnsi="Calibri" w:cs="Calibri"/>
        </w:rPr>
        <w:t>a pien</w:t>
      </w:r>
      <w:r w:rsidR="00FF579C">
        <w:rPr>
          <w:rFonts w:ascii="Calibri" w:eastAsia="Calibri" w:hAnsi="Calibri" w:cs="Calibri"/>
        </w:rPr>
        <w:t>t</w:t>
      </w:r>
      <w:r w:rsidRPr="420201E4">
        <w:rPr>
          <w:rFonts w:ascii="Calibri" w:eastAsia="Calibri" w:hAnsi="Calibri" w:cs="Calibri"/>
        </w:rPr>
        <w:t>ä ja suur</w:t>
      </w:r>
      <w:r w:rsidR="00FF579C">
        <w:rPr>
          <w:rFonts w:ascii="Calibri" w:eastAsia="Calibri" w:hAnsi="Calibri" w:cs="Calibri"/>
        </w:rPr>
        <w:t>t</w:t>
      </w:r>
      <w:r w:rsidRPr="420201E4">
        <w:rPr>
          <w:rFonts w:ascii="Calibri" w:eastAsia="Calibri" w:hAnsi="Calibri" w:cs="Calibri"/>
        </w:rPr>
        <w:t>a, yksityis</w:t>
      </w:r>
      <w:r w:rsidR="00FF579C">
        <w:rPr>
          <w:rFonts w:ascii="Calibri" w:eastAsia="Calibri" w:hAnsi="Calibri" w:cs="Calibri"/>
        </w:rPr>
        <w:t>t</w:t>
      </w:r>
      <w:r w:rsidRPr="420201E4">
        <w:rPr>
          <w:rFonts w:ascii="Calibri" w:eastAsia="Calibri" w:hAnsi="Calibri" w:cs="Calibri"/>
        </w:rPr>
        <w:t>ä ja julkis</w:t>
      </w:r>
      <w:r w:rsidR="00FF579C">
        <w:rPr>
          <w:rFonts w:ascii="Calibri" w:eastAsia="Calibri" w:hAnsi="Calibri" w:cs="Calibri"/>
        </w:rPr>
        <w:t>t</w:t>
      </w:r>
      <w:r w:rsidRPr="420201E4">
        <w:rPr>
          <w:rFonts w:ascii="Calibri" w:eastAsia="Calibri" w:hAnsi="Calibri" w:cs="Calibri"/>
        </w:rPr>
        <w:t>a kulttuuritoimij</w:t>
      </w:r>
      <w:r w:rsidR="00FF579C">
        <w:rPr>
          <w:rFonts w:ascii="Calibri" w:eastAsia="Calibri" w:hAnsi="Calibri" w:cs="Calibri"/>
        </w:rPr>
        <w:t>aa</w:t>
      </w:r>
      <w:r w:rsidRPr="420201E4">
        <w:rPr>
          <w:rFonts w:ascii="Calibri" w:eastAsia="Calibri" w:hAnsi="Calibri" w:cs="Calibri"/>
        </w:rPr>
        <w:t>, jotka ovat mukana toiminnassa hyvän tahdon eleenä. Viime aikoina myös monet urheilutoimijat ovat lähteneet mukaan Kaikukortti-toimintaan. Ja mikä parasta, Kaikukortti</w:t>
      </w:r>
      <w:r w:rsidR="00F249A8">
        <w:rPr>
          <w:rFonts w:ascii="Calibri" w:eastAsia="Calibri" w:hAnsi="Calibri" w:cs="Calibri"/>
        </w:rPr>
        <w:t xml:space="preserve"> </w:t>
      </w:r>
      <w:r w:rsidR="00F249A8">
        <w:t>Kaikukorttia voi käyttää millä tahansa Kaikukortti-alueella</w:t>
      </w:r>
      <w:r w:rsidRPr="420201E4">
        <w:rPr>
          <w:rFonts w:ascii="Calibri" w:eastAsia="Calibri" w:hAnsi="Calibri" w:cs="Calibri"/>
        </w:rPr>
        <w:t xml:space="preserve">. Kulttuuritoimijoille Kaikukortti-toiminnassa mukana oleminen </w:t>
      </w:r>
      <w:r w:rsidR="008B2AAC">
        <w:rPr>
          <w:rFonts w:ascii="Calibri" w:eastAsia="Calibri" w:hAnsi="Calibri" w:cs="Calibri"/>
        </w:rPr>
        <w:t>on mahdollisuus saada</w:t>
      </w:r>
      <w:r w:rsidRPr="420201E4">
        <w:rPr>
          <w:rFonts w:ascii="Calibri" w:eastAsia="Calibri" w:hAnsi="Calibri" w:cs="Calibri"/>
        </w:rPr>
        <w:t xml:space="preserve"> esimerkiksi uus</w:t>
      </w:r>
      <w:r w:rsidR="008B2AAC">
        <w:rPr>
          <w:rFonts w:ascii="Calibri" w:eastAsia="Calibri" w:hAnsi="Calibri" w:cs="Calibri"/>
        </w:rPr>
        <w:t>ia</w:t>
      </w:r>
      <w:r w:rsidRPr="420201E4">
        <w:rPr>
          <w:rFonts w:ascii="Calibri" w:eastAsia="Calibri" w:hAnsi="Calibri" w:cs="Calibri"/>
        </w:rPr>
        <w:t xml:space="preserve"> kävijöi</w:t>
      </w:r>
      <w:r w:rsidR="008B2AAC">
        <w:rPr>
          <w:rFonts w:ascii="Calibri" w:eastAsia="Calibri" w:hAnsi="Calibri" w:cs="Calibri"/>
        </w:rPr>
        <w:t>tä</w:t>
      </w:r>
      <w:r w:rsidRPr="420201E4">
        <w:rPr>
          <w:rFonts w:ascii="Calibri" w:eastAsia="Calibri" w:hAnsi="Calibri" w:cs="Calibri"/>
        </w:rPr>
        <w:t xml:space="preserve"> ja</w:t>
      </w:r>
      <w:r w:rsidR="008B2AAC">
        <w:rPr>
          <w:rFonts w:ascii="Calibri" w:eastAsia="Calibri" w:hAnsi="Calibri" w:cs="Calibri"/>
        </w:rPr>
        <w:t xml:space="preserve"> edistää</w:t>
      </w:r>
      <w:r w:rsidRPr="420201E4">
        <w:rPr>
          <w:rFonts w:ascii="Calibri" w:eastAsia="Calibri" w:hAnsi="Calibri" w:cs="Calibri"/>
        </w:rPr>
        <w:t xml:space="preserve"> saavutettavuu</w:t>
      </w:r>
      <w:r w:rsidR="008B2AAC">
        <w:rPr>
          <w:rFonts w:ascii="Calibri" w:eastAsia="Calibri" w:hAnsi="Calibri" w:cs="Calibri"/>
        </w:rPr>
        <w:t>tta</w:t>
      </w:r>
      <w:r w:rsidRPr="420201E4">
        <w:rPr>
          <w:rFonts w:ascii="Calibri" w:eastAsia="Calibri" w:hAnsi="Calibri" w:cs="Calibri"/>
        </w:rPr>
        <w:t>.</w:t>
      </w:r>
    </w:p>
    <w:p w14:paraId="1B7459C4" w14:textId="77777777" w:rsidR="00E11A6B" w:rsidRPr="00E11A6B" w:rsidRDefault="00E11A6B" w:rsidP="0098766D">
      <w:pPr>
        <w:pStyle w:val="Otsikko2"/>
      </w:pPr>
      <w:r w:rsidRPr="00E11A6B">
        <w:t xml:space="preserve">Kaikukortti on kehitetty yhdessä </w:t>
      </w:r>
    </w:p>
    <w:p w14:paraId="33653A74" w14:textId="68B81F41" w:rsidR="00F85D83" w:rsidRDefault="420201E4" w:rsidP="00E74D3B">
      <w:pPr>
        <w:spacing w:after="120" w:line="240" w:lineRule="exact"/>
        <w:rPr>
          <w:rFonts w:ascii="Calibri" w:eastAsia="Calibri" w:hAnsi="Calibri" w:cs="Calibri"/>
        </w:rPr>
      </w:pPr>
      <w:r w:rsidRPr="420201E4">
        <w:rPr>
          <w:rFonts w:ascii="Calibri" w:eastAsia="Calibri" w:hAnsi="Calibri" w:cs="Calibri"/>
        </w:rPr>
        <w:t xml:space="preserve">Kulttuuria kaikille -palvelu on kehittänyt Kaikukortin yhdessä kulttuuri-, </w:t>
      </w:r>
      <w:r w:rsidR="005B622C">
        <w:rPr>
          <w:rFonts w:ascii="Calibri" w:eastAsia="Calibri" w:hAnsi="Calibri" w:cs="Calibri"/>
        </w:rPr>
        <w:t xml:space="preserve">ja </w:t>
      </w:r>
      <w:r w:rsidRPr="420201E4">
        <w:rPr>
          <w:rFonts w:ascii="Calibri" w:eastAsia="Calibri" w:hAnsi="Calibri" w:cs="Calibri"/>
        </w:rPr>
        <w:t xml:space="preserve">sosiaali- ja terveysalan toimijoiden, kohderyhmän sekä köyhyysasiantuntijoiden kanssa. Yhdessä kehittämisessä onkin voimaa, sillä Kaikukortti on levinnyt </w:t>
      </w:r>
      <w:r w:rsidR="0083449D">
        <w:rPr>
          <w:rFonts w:ascii="Calibri" w:eastAsia="Calibri" w:hAnsi="Calibri" w:cs="Calibri"/>
        </w:rPr>
        <w:t>kymmenille</w:t>
      </w:r>
      <w:r w:rsidRPr="420201E4">
        <w:rPr>
          <w:rFonts w:ascii="Calibri" w:eastAsia="Calibri" w:hAnsi="Calibri" w:cs="Calibri"/>
        </w:rPr>
        <w:t xml:space="preserve"> alueille</w:t>
      </w:r>
      <w:r w:rsidR="00F73188">
        <w:rPr>
          <w:rFonts w:ascii="Calibri" w:eastAsia="Calibri" w:hAnsi="Calibri" w:cs="Calibri"/>
        </w:rPr>
        <w:t>,</w:t>
      </w:r>
      <w:r w:rsidRPr="420201E4">
        <w:rPr>
          <w:rFonts w:ascii="Calibri" w:eastAsia="Calibri" w:hAnsi="Calibri" w:cs="Calibri"/>
        </w:rPr>
        <w:t xml:space="preserve"> ja Kaikukortti-verkosto on ottanut omistajuutta kort</w:t>
      </w:r>
      <w:r w:rsidR="00EC6CB9">
        <w:rPr>
          <w:rFonts w:ascii="Calibri" w:eastAsia="Calibri" w:hAnsi="Calibri" w:cs="Calibri"/>
        </w:rPr>
        <w:t>ista</w:t>
      </w:r>
      <w:r w:rsidRPr="420201E4">
        <w:rPr>
          <w:rFonts w:ascii="Calibri" w:eastAsia="Calibri" w:hAnsi="Calibri" w:cs="Calibri"/>
        </w:rPr>
        <w:t xml:space="preserve"> myös kokeilujen jälkeen. Kaikukortti-toimintamalli voitti Sosiaalialan korkeakoulutettujen ammattijärjestö Talentia ry:n vuoden 2018 Hyvä käytäntö -palkinnon. </w:t>
      </w:r>
    </w:p>
    <w:p w14:paraId="7A345A96" w14:textId="30A8D51A" w:rsidR="006F1544" w:rsidRPr="00E11A6B" w:rsidRDefault="006F1544" w:rsidP="0098766D">
      <w:pPr>
        <w:pStyle w:val="Otsikko2"/>
      </w:pPr>
      <w:r w:rsidRPr="00E11A6B">
        <w:t>Yhdessä osallistuminen</w:t>
      </w:r>
    </w:p>
    <w:p w14:paraId="4A515878" w14:textId="7BA60542" w:rsidR="420201E4" w:rsidRDefault="420201E4" w:rsidP="00FA41E2">
      <w:pPr>
        <w:spacing w:after="120" w:line="240" w:lineRule="exact"/>
        <w:rPr>
          <w:rFonts w:ascii="Calibri" w:eastAsia="Calibri" w:hAnsi="Calibri" w:cs="Calibri"/>
        </w:rPr>
      </w:pPr>
      <w:r w:rsidRPr="420201E4">
        <w:rPr>
          <w:rFonts w:ascii="Calibri" w:eastAsia="Calibri" w:hAnsi="Calibri" w:cs="Calibri"/>
        </w:rPr>
        <w:t>Raha ei ole ainoa osallistumisen este. Kortinjakajat saavat käyttöönsä yhteisön Kaikukortteja tukemaan osallisuutta. Työntekijä voi hankkia itselleen ja alle 16-vuotiaille asiakkailleen maksuttoman sisäänpääsyn silloin</w:t>
      </w:r>
      <w:r w:rsidR="00933DB4">
        <w:rPr>
          <w:rFonts w:ascii="Calibri" w:eastAsia="Calibri" w:hAnsi="Calibri" w:cs="Calibri"/>
        </w:rPr>
        <w:t>,</w:t>
      </w:r>
      <w:r w:rsidRPr="420201E4">
        <w:rPr>
          <w:rFonts w:ascii="Calibri" w:eastAsia="Calibri" w:hAnsi="Calibri" w:cs="Calibri"/>
        </w:rPr>
        <w:t xml:space="preserve"> kun hän järjestää pienryhmäkäynnin tai osallistuu kahdestaan asiakkaan kanssa.</w:t>
      </w:r>
    </w:p>
    <w:p w14:paraId="1E3AFD86" w14:textId="36FA337D" w:rsidR="0017557E" w:rsidRPr="00E11A6B" w:rsidRDefault="0017557E" w:rsidP="0098766D">
      <w:pPr>
        <w:pStyle w:val="Otsikko2"/>
      </w:pPr>
      <w:r w:rsidRPr="00E11A6B">
        <w:t>On helppo liittyä mukaan valtakunnalliseen Kaikukortti-verkostoon</w:t>
      </w:r>
    </w:p>
    <w:p w14:paraId="254A67FD" w14:textId="77777777" w:rsidR="00FA41E2" w:rsidRDefault="420201E4" w:rsidP="00FA41E2">
      <w:pPr>
        <w:spacing w:after="120" w:line="240" w:lineRule="exact"/>
        <w:rPr>
          <w:rFonts w:ascii="Calibri" w:eastAsia="Calibri" w:hAnsi="Calibri" w:cs="Calibri"/>
        </w:rPr>
      </w:pPr>
      <w:r w:rsidRPr="420201E4">
        <w:rPr>
          <w:rFonts w:ascii="Calibri" w:eastAsia="Calibri" w:hAnsi="Calibri" w:cs="Calibri"/>
        </w:rPr>
        <w:t>Kulttuuria kaikille -palvelun tavoitteena on levittää Kaikukortin ilosanomaa myös uusille alueille! Kaikukortti on mallinnettu</w:t>
      </w:r>
      <w:r w:rsidR="00FD793E">
        <w:rPr>
          <w:rFonts w:ascii="Calibri" w:eastAsia="Calibri" w:hAnsi="Calibri" w:cs="Calibri"/>
        </w:rPr>
        <w:t xml:space="preserve"> niin, että uusien alueiden on</w:t>
      </w:r>
      <w:r w:rsidRPr="420201E4">
        <w:rPr>
          <w:rFonts w:ascii="Calibri" w:eastAsia="Calibri" w:hAnsi="Calibri" w:cs="Calibri"/>
        </w:rPr>
        <w:t xml:space="preserve"> mahdollisimman </w:t>
      </w:r>
      <w:r w:rsidR="00FD793E">
        <w:rPr>
          <w:rFonts w:ascii="Calibri" w:eastAsia="Calibri" w:hAnsi="Calibri" w:cs="Calibri"/>
        </w:rPr>
        <w:t>helppoa</w:t>
      </w:r>
      <w:r w:rsidRPr="420201E4">
        <w:rPr>
          <w:rFonts w:ascii="Calibri" w:eastAsia="Calibri" w:hAnsi="Calibri" w:cs="Calibri"/>
        </w:rPr>
        <w:t xml:space="preserve"> tulla mukaan toimintaan. Alue saa valmiita materiaaleja ja käytännön tukea toiminnan aloittamiseen Kaikukortin tukipalvelusta. Alueella perustetaan paikallinen Kaikukortti-verkosto. On tärkeää, että paikallinen Kaikukortti-kokeilu toteutetaan kulttuuri- ja sote-toimijoiden yhteistyönä.</w:t>
      </w:r>
    </w:p>
    <w:p w14:paraId="222C9B97" w14:textId="00F07F25" w:rsidR="00E74D3B" w:rsidRDefault="420201E4" w:rsidP="00FA41E2">
      <w:pPr>
        <w:spacing w:after="120" w:line="240" w:lineRule="exact"/>
        <w:rPr>
          <w:rFonts w:ascii="Calibri" w:eastAsia="Calibri" w:hAnsi="Calibri" w:cs="Calibri"/>
        </w:rPr>
      </w:pPr>
      <w:r w:rsidRPr="420201E4">
        <w:rPr>
          <w:rFonts w:ascii="Calibri" w:eastAsia="Calibri" w:hAnsi="Calibri" w:cs="Calibri"/>
        </w:rPr>
        <w:t xml:space="preserve">Kaikukortin koordinointi- ja ylläpitomalli on pyritty rakentamaan mahdollisimman kevyeksi. Kustannukset liittyvät käytännössä kokeilun valmisteluun menevään työaikaan ja viestintämateriaalin tuottamisen hyvin kohtuullisiin kustannuksiin. Mukana oleville kulttuurikohteille ei ainakaan toistaiseksi korvata Kaikukortilla hankittuja lippuja ja kurssipaikkoja. </w:t>
      </w:r>
    </w:p>
    <w:p w14:paraId="024F93F9" w14:textId="20F113F6" w:rsidR="0017557E" w:rsidRPr="00E11A6B" w:rsidRDefault="0017557E" w:rsidP="0098766D">
      <w:pPr>
        <w:pStyle w:val="Otsikko2"/>
      </w:pPr>
      <w:r w:rsidRPr="00E11A6B">
        <w:t>Kaikukortti on konkreettinen työkalu terveyden ja hyvinvoinnin edistämiseen</w:t>
      </w:r>
      <w:r w:rsidR="00F85D83">
        <w:t xml:space="preserve"> kulttuurin keinoin</w:t>
      </w:r>
    </w:p>
    <w:p w14:paraId="0831DADD" w14:textId="7310AA34" w:rsidR="00FA41E2" w:rsidRDefault="420201E4" w:rsidP="00FA41E2">
      <w:pPr>
        <w:spacing w:after="120" w:line="240" w:lineRule="exact"/>
        <w:rPr>
          <w:rFonts w:ascii="Calibri" w:eastAsia="Calibri" w:hAnsi="Calibri" w:cs="Calibri"/>
        </w:rPr>
      </w:pPr>
      <w:r w:rsidRPr="420201E4">
        <w:rPr>
          <w:rFonts w:ascii="Calibri" w:eastAsia="Calibri" w:hAnsi="Calibri" w:cs="Calibri"/>
        </w:rPr>
        <w:t xml:space="preserve">Kaikukortti vastaa hyvin uuteen kuntien kulttuuritoimintalakiin. Kaikukortti edistää yhdenvertaisuutta, saavutettavuutta ja terveyttä ja hyvinvointia. Kaikukortti on </w:t>
      </w:r>
      <w:r w:rsidR="0042025A">
        <w:rPr>
          <w:rFonts w:ascii="Calibri" w:eastAsia="Calibri" w:hAnsi="Calibri" w:cs="Calibri"/>
        </w:rPr>
        <w:t xml:space="preserve">mukana </w:t>
      </w:r>
      <w:proofErr w:type="spellStart"/>
      <w:r w:rsidRPr="420201E4">
        <w:rPr>
          <w:rFonts w:ascii="Calibri" w:eastAsia="Calibri" w:hAnsi="Calibri" w:cs="Calibri"/>
        </w:rPr>
        <w:t>TEAviisarissa</w:t>
      </w:r>
      <w:proofErr w:type="spellEnd"/>
      <w:r w:rsidRPr="420201E4">
        <w:rPr>
          <w:rFonts w:ascii="Calibri" w:eastAsia="Calibri" w:hAnsi="Calibri" w:cs="Calibri"/>
        </w:rPr>
        <w:t>. Kaikukorttia voi hyödyntää esimerkiksi kuntien hyvinvointikertomuksissa ja yhdenvertaisuussuunnitelmissa.</w:t>
      </w:r>
    </w:p>
    <w:p w14:paraId="320D9644" w14:textId="77777777" w:rsidR="0017557E" w:rsidRPr="00E11A6B" w:rsidRDefault="0017557E" w:rsidP="0098766D">
      <w:pPr>
        <w:pStyle w:val="Otsikko2"/>
      </w:pPr>
      <w:r w:rsidRPr="00E11A6B">
        <w:t xml:space="preserve">Kaikukortin tukipalvelu </w:t>
      </w:r>
    </w:p>
    <w:p w14:paraId="72B059C3" w14:textId="4DBFE7DB" w:rsidR="00FA41E2" w:rsidRDefault="0017557E" w:rsidP="00FA41E2">
      <w:pPr>
        <w:spacing w:after="120" w:line="240" w:lineRule="exact"/>
        <w:rPr>
          <w:rFonts w:ascii="Calibri" w:eastAsia="Calibri" w:hAnsi="Calibri" w:cs="Calibri"/>
        </w:rPr>
      </w:pPr>
      <w:r w:rsidRPr="420201E4">
        <w:rPr>
          <w:rFonts w:ascii="Calibri" w:eastAsia="Calibri" w:hAnsi="Calibri" w:cs="Calibri"/>
        </w:rPr>
        <w:t>Kaikukortin tukipalvelu kehittää Kaikukorttia valtakunnallisesti.</w:t>
      </w:r>
      <w:r>
        <w:rPr>
          <w:rFonts w:ascii="Calibri" w:eastAsia="Calibri" w:hAnsi="Calibri" w:cs="Calibri"/>
        </w:rPr>
        <w:t xml:space="preserve"> </w:t>
      </w:r>
      <w:r w:rsidRPr="420201E4">
        <w:rPr>
          <w:rFonts w:ascii="Calibri" w:eastAsia="Calibri" w:hAnsi="Calibri" w:cs="Calibri"/>
        </w:rPr>
        <w:t xml:space="preserve">Kaikukorttia kehitetään </w:t>
      </w:r>
      <w:r w:rsidR="57CCE8FC" w:rsidRPr="57CCE8FC">
        <w:rPr>
          <w:rFonts w:ascii="Calibri" w:eastAsia="Calibri" w:hAnsi="Calibri" w:cs="Calibri"/>
        </w:rPr>
        <w:t>digitaalisesti luettavaksi</w:t>
      </w:r>
      <w:r w:rsidR="00411C0F">
        <w:rPr>
          <w:rFonts w:ascii="Calibri" w:eastAsia="Calibri" w:hAnsi="Calibri" w:cs="Calibri"/>
        </w:rPr>
        <w:t xml:space="preserve">, jotta esimerkiksi </w:t>
      </w:r>
      <w:r w:rsidRPr="420201E4">
        <w:rPr>
          <w:rFonts w:ascii="Calibri" w:eastAsia="Calibri" w:hAnsi="Calibri" w:cs="Calibri"/>
        </w:rPr>
        <w:t>tilastojen keräämi</w:t>
      </w:r>
      <w:r w:rsidR="00411C0F">
        <w:rPr>
          <w:rFonts w:ascii="Calibri" w:eastAsia="Calibri" w:hAnsi="Calibri" w:cs="Calibri"/>
        </w:rPr>
        <w:t>nen olisi helpompaa</w:t>
      </w:r>
      <w:r w:rsidRPr="420201E4">
        <w:rPr>
          <w:rFonts w:ascii="Calibri" w:eastAsia="Calibri" w:hAnsi="Calibri" w:cs="Calibri"/>
        </w:rPr>
        <w:t>. Digitalisointi olisi to</w:t>
      </w:r>
      <w:r w:rsidR="00552646">
        <w:rPr>
          <w:rFonts w:ascii="Calibri" w:eastAsia="Calibri" w:hAnsi="Calibri" w:cs="Calibri"/>
        </w:rPr>
        <w:t>della</w:t>
      </w:r>
      <w:r w:rsidRPr="420201E4">
        <w:rPr>
          <w:rFonts w:ascii="Calibri" w:eastAsia="Calibri" w:hAnsi="Calibri" w:cs="Calibri"/>
        </w:rPr>
        <w:t xml:space="preserve"> tärkeää myös asiakkaan näkökulmasta. Kaikukortin tukipalvelun mielestä olisi hienoa tavoittaa paremmin kortinhaltijat antamaan palautetta ja kortin tarjonnastakin olisi tärkeää voida antaa tärppejä asiakkaille</w:t>
      </w:r>
      <w:r w:rsidR="00BE259A">
        <w:rPr>
          <w:rFonts w:ascii="Calibri" w:eastAsia="Calibri" w:hAnsi="Calibri" w:cs="Calibri"/>
        </w:rPr>
        <w:t>.</w:t>
      </w:r>
    </w:p>
    <w:p w14:paraId="5D1EF0A4" w14:textId="3C89C93C" w:rsidR="00B50A17" w:rsidRPr="00020E3A" w:rsidRDefault="420201E4" w:rsidP="00FA41E2">
      <w:pPr>
        <w:spacing w:after="120" w:line="240" w:lineRule="exact"/>
        <w:rPr>
          <w:rFonts w:ascii="Calibri" w:eastAsia="Calibri" w:hAnsi="Calibri" w:cs="Calibri"/>
        </w:rPr>
      </w:pPr>
      <w:r w:rsidRPr="420201E4">
        <w:rPr>
          <w:rFonts w:ascii="Calibri" w:eastAsia="Calibri" w:hAnsi="Calibri" w:cs="Calibri"/>
        </w:rPr>
        <w:t>Kaikukortin tukipalvelu toivoo, että kulttuuriala suuntaa katseensa köyhyyteen ja että sosiaali- ja terveysala suuntaa katseensa kulttuurihyvinvointiin. Kaikukortin avulla voimme lisäksi kiinnittää meidän kaikkien huomio</w:t>
      </w:r>
      <w:r w:rsidR="00F86CE8">
        <w:rPr>
          <w:rFonts w:ascii="Calibri" w:eastAsia="Calibri" w:hAnsi="Calibri" w:cs="Calibri"/>
        </w:rPr>
        <w:t xml:space="preserve">n </w:t>
      </w:r>
      <w:r w:rsidRPr="420201E4">
        <w:rPr>
          <w:rFonts w:ascii="Calibri" w:eastAsia="Calibri" w:hAnsi="Calibri" w:cs="Calibri"/>
        </w:rPr>
        <w:t>kulttuurisiin oikeuksiin.</w:t>
      </w:r>
      <w:r w:rsidR="00F85D83">
        <w:rPr>
          <w:rFonts w:ascii="Calibri" w:eastAsia="Calibri" w:hAnsi="Calibri" w:cs="Calibri"/>
        </w:rPr>
        <w:t xml:space="preserve"> </w:t>
      </w:r>
    </w:p>
    <w:p w14:paraId="43A28A85" w14:textId="50A02CBC" w:rsidR="00F72A67" w:rsidRPr="00F72A67" w:rsidRDefault="0017557E" w:rsidP="00933DB4">
      <w:pPr>
        <w:spacing w:after="0" w:line="240" w:lineRule="auto"/>
        <w:rPr>
          <w:rFonts w:ascii="Calibri" w:eastAsia="Calibri" w:hAnsi="Calibri" w:cs="Calibri"/>
          <w:color w:val="7F7F7F" w:themeColor="text1" w:themeTint="80"/>
        </w:rPr>
      </w:pPr>
      <w:r w:rsidRPr="00F85D83">
        <w:rPr>
          <w:rFonts w:ascii="Calibri" w:eastAsia="Calibri" w:hAnsi="Calibri" w:cs="Calibri"/>
          <w:b/>
          <w:bCs/>
          <w:color w:val="FF0000"/>
        </w:rPr>
        <w:t>Kiinnostuitko?</w:t>
      </w:r>
      <w:r w:rsidRPr="00F85D83">
        <w:rPr>
          <w:rFonts w:ascii="Calibri" w:eastAsia="Calibri" w:hAnsi="Calibri" w:cs="Calibri"/>
          <w:color w:val="FF0000"/>
        </w:rPr>
        <w:t xml:space="preserve"> </w:t>
      </w:r>
      <w:r>
        <w:rPr>
          <w:rFonts w:ascii="Calibri" w:eastAsia="Calibri" w:hAnsi="Calibri" w:cs="Calibri"/>
        </w:rPr>
        <w:t>Li</w:t>
      </w:r>
      <w:r w:rsidR="420201E4" w:rsidRPr="420201E4">
        <w:rPr>
          <w:rFonts w:ascii="Calibri" w:eastAsia="Calibri" w:hAnsi="Calibri" w:cs="Calibri"/>
        </w:rPr>
        <w:t>sää tietoa on saatavilla valtakunnallisilla Kaikukortin verkkosivuilla</w:t>
      </w:r>
      <w:r w:rsidR="00CD1811">
        <w:rPr>
          <w:rFonts w:ascii="Calibri" w:eastAsia="Calibri" w:hAnsi="Calibri" w:cs="Calibri"/>
        </w:rPr>
        <w:t xml:space="preserve"> </w:t>
      </w:r>
      <w:hyperlink r:id="rId11" w:history="1">
        <w:r w:rsidR="00CD1811" w:rsidRPr="0080349C">
          <w:rPr>
            <w:rStyle w:val="Hyperlinkki"/>
            <w:rFonts w:ascii="Calibri" w:eastAsia="Calibri" w:hAnsi="Calibri" w:cs="Calibri"/>
          </w:rPr>
          <w:t>www.kulttuuriakaikille.fi/kaikukortti</w:t>
        </w:r>
      </w:hyperlink>
      <w:r w:rsidR="00CD1811">
        <w:rPr>
          <w:rFonts w:ascii="Calibri" w:eastAsia="Calibri" w:hAnsi="Calibri" w:cs="Calibri"/>
        </w:rPr>
        <w:t xml:space="preserve"> ja </w:t>
      </w:r>
      <w:r w:rsidR="00F771C9">
        <w:rPr>
          <w:rFonts w:ascii="Calibri" w:eastAsia="Calibri" w:hAnsi="Calibri" w:cs="Calibri"/>
        </w:rPr>
        <w:t>vuoden 2020 aikana uudella sivustolla:</w:t>
      </w:r>
      <w:r w:rsidR="420201E4" w:rsidRPr="420201E4">
        <w:rPr>
          <w:rFonts w:ascii="Calibri" w:eastAsia="Calibri" w:hAnsi="Calibri" w:cs="Calibri"/>
        </w:rPr>
        <w:t xml:space="preserve"> </w:t>
      </w:r>
      <w:hyperlink r:id="rId12">
        <w:r w:rsidR="420201E4" w:rsidRPr="420201E4">
          <w:rPr>
            <w:rStyle w:val="Hyperlinkki"/>
            <w:rFonts w:ascii="Calibri" w:eastAsia="Calibri" w:hAnsi="Calibri" w:cs="Calibri"/>
          </w:rPr>
          <w:t>www.kaikukortti.fi</w:t>
        </w:r>
      </w:hyperlink>
      <w:r w:rsidR="001A1E09">
        <w:rPr>
          <w:rFonts w:ascii="Calibri" w:eastAsia="Calibri" w:hAnsi="Calibri" w:cs="Calibri"/>
          <w:u w:val="single"/>
        </w:rPr>
        <w:t>.</w:t>
      </w:r>
    </w:p>
    <w:sectPr w:rsidR="00F72A67" w:rsidRPr="00F72A67" w:rsidSect="00F72A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1DA18" w14:textId="77777777" w:rsidR="0036150F" w:rsidRDefault="0036150F" w:rsidP="001C6C39">
      <w:pPr>
        <w:spacing w:after="0" w:line="240" w:lineRule="auto"/>
      </w:pPr>
      <w:r>
        <w:separator/>
      </w:r>
    </w:p>
  </w:endnote>
  <w:endnote w:type="continuationSeparator" w:id="0">
    <w:p w14:paraId="4F074CC8" w14:textId="77777777" w:rsidR="0036150F" w:rsidRDefault="0036150F" w:rsidP="001C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7914" w14:textId="77777777" w:rsidR="0036150F" w:rsidRDefault="0036150F" w:rsidP="001C6C39">
      <w:pPr>
        <w:spacing w:after="0" w:line="240" w:lineRule="auto"/>
      </w:pPr>
      <w:r>
        <w:separator/>
      </w:r>
    </w:p>
  </w:footnote>
  <w:footnote w:type="continuationSeparator" w:id="0">
    <w:p w14:paraId="433D87EA" w14:textId="77777777" w:rsidR="0036150F" w:rsidRDefault="0036150F" w:rsidP="001C6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EC06D7"/>
    <w:rsid w:val="00020E3A"/>
    <w:rsid w:val="000A3128"/>
    <w:rsid w:val="000F4355"/>
    <w:rsid w:val="00131455"/>
    <w:rsid w:val="0017557E"/>
    <w:rsid w:val="001810BC"/>
    <w:rsid w:val="001A1E09"/>
    <w:rsid w:val="001C6C39"/>
    <w:rsid w:val="003379C0"/>
    <w:rsid w:val="0036150F"/>
    <w:rsid w:val="00375856"/>
    <w:rsid w:val="003A0FBD"/>
    <w:rsid w:val="003D76A3"/>
    <w:rsid w:val="003F0CCF"/>
    <w:rsid w:val="00411C0F"/>
    <w:rsid w:val="0042025A"/>
    <w:rsid w:val="005137F9"/>
    <w:rsid w:val="00552433"/>
    <w:rsid w:val="00552646"/>
    <w:rsid w:val="005B622C"/>
    <w:rsid w:val="005E7D9E"/>
    <w:rsid w:val="00637531"/>
    <w:rsid w:val="006F1544"/>
    <w:rsid w:val="00800987"/>
    <w:rsid w:val="0083449D"/>
    <w:rsid w:val="00887B76"/>
    <w:rsid w:val="008B2AAC"/>
    <w:rsid w:val="009214C5"/>
    <w:rsid w:val="00933DB4"/>
    <w:rsid w:val="00963CE4"/>
    <w:rsid w:val="0098766D"/>
    <w:rsid w:val="00A449E8"/>
    <w:rsid w:val="00B50A17"/>
    <w:rsid w:val="00B8299E"/>
    <w:rsid w:val="00B83712"/>
    <w:rsid w:val="00B9313E"/>
    <w:rsid w:val="00BE259A"/>
    <w:rsid w:val="00C85692"/>
    <w:rsid w:val="00CA14D9"/>
    <w:rsid w:val="00CD1811"/>
    <w:rsid w:val="00D32F12"/>
    <w:rsid w:val="00E11A6B"/>
    <w:rsid w:val="00E74D3B"/>
    <w:rsid w:val="00EC6CB9"/>
    <w:rsid w:val="00F227B2"/>
    <w:rsid w:val="00F249A8"/>
    <w:rsid w:val="00F72A67"/>
    <w:rsid w:val="00F73188"/>
    <w:rsid w:val="00F771C9"/>
    <w:rsid w:val="00F85D83"/>
    <w:rsid w:val="00F86CE8"/>
    <w:rsid w:val="00F904EB"/>
    <w:rsid w:val="00FA41E2"/>
    <w:rsid w:val="00FA57E7"/>
    <w:rsid w:val="00FD793E"/>
    <w:rsid w:val="00FF579C"/>
    <w:rsid w:val="0114C4E6"/>
    <w:rsid w:val="32EC06D7"/>
    <w:rsid w:val="420201E4"/>
    <w:rsid w:val="57CCE8FC"/>
    <w:rsid w:val="6BA0F990"/>
    <w:rsid w:val="77C4395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06D7"/>
  <w15:chartTrackingRefBased/>
  <w15:docId w15:val="{F92225E6-AE47-4C73-B7AF-10AC2B18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C6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8766D"/>
    <w:pPr>
      <w:keepNext/>
      <w:keepLines/>
      <w:spacing w:before="40" w:after="0"/>
      <w:outlineLvl w:val="1"/>
    </w:pPr>
    <w:rPr>
      <w:rFonts w:eastAsiaTheme="majorEastAsia" w:cstheme="minorHAnsi"/>
      <w:b/>
      <w:bCs/>
      <w:color w:val="FF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paragraph" w:styleId="Seliteteksti">
    <w:name w:val="Balloon Text"/>
    <w:basedOn w:val="Normaali"/>
    <w:link w:val="SelitetekstiChar"/>
    <w:uiPriority w:val="99"/>
    <w:semiHidden/>
    <w:unhideWhenUsed/>
    <w:rsid w:val="00BE259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259A"/>
    <w:rPr>
      <w:rFonts w:ascii="Segoe UI" w:hAnsi="Segoe UI" w:cs="Segoe UI"/>
      <w:sz w:val="18"/>
      <w:szCs w:val="18"/>
    </w:rPr>
  </w:style>
  <w:style w:type="character" w:customStyle="1" w:styleId="Otsikko1Char">
    <w:name w:val="Otsikko 1 Char"/>
    <w:basedOn w:val="Kappaleenoletusfontti"/>
    <w:link w:val="Otsikko1"/>
    <w:uiPriority w:val="9"/>
    <w:rsid w:val="001C6C39"/>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1C6C3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C6C39"/>
  </w:style>
  <w:style w:type="paragraph" w:styleId="Alatunniste">
    <w:name w:val="footer"/>
    <w:basedOn w:val="Normaali"/>
    <w:link w:val="AlatunnisteChar"/>
    <w:uiPriority w:val="99"/>
    <w:unhideWhenUsed/>
    <w:rsid w:val="001C6C3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C6C39"/>
  </w:style>
  <w:style w:type="character" w:styleId="Kommentinviite">
    <w:name w:val="annotation reference"/>
    <w:basedOn w:val="Kappaleenoletusfontti"/>
    <w:uiPriority w:val="99"/>
    <w:semiHidden/>
    <w:unhideWhenUsed/>
    <w:rsid w:val="00131455"/>
    <w:rPr>
      <w:sz w:val="16"/>
      <w:szCs w:val="16"/>
    </w:rPr>
  </w:style>
  <w:style w:type="paragraph" w:styleId="Kommentinteksti">
    <w:name w:val="annotation text"/>
    <w:basedOn w:val="Normaali"/>
    <w:link w:val="KommentintekstiChar"/>
    <w:uiPriority w:val="99"/>
    <w:semiHidden/>
    <w:unhideWhenUsed/>
    <w:rsid w:val="0013145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31455"/>
    <w:rPr>
      <w:sz w:val="20"/>
      <w:szCs w:val="20"/>
    </w:rPr>
  </w:style>
  <w:style w:type="paragraph" w:styleId="Kommentinotsikko">
    <w:name w:val="annotation subject"/>
    <w:basedOn w:val="Kommentinteksti"/>
    <w:next w:val="Kommentinteksti"/>
    <w:link w:val="KommentinotsikkoChar"/>
    <w:uiPriority w:val="99"/>
    <w:semiHidden/>
    <w:unhideWhenUsed/>
    <w:rsid w:val="00131455"/>
    <w:rPr>
      <w:b/>
      <w:bCs/>
    </w:rPr>
  </w:style>
  <w:style w:type="character" w:customStyle="1" w:styleId="KommentinotsikkoChar">
    <w:name w:val="Kommentin otsikko Char"/>
    <w:basedOn w:val="KommentintekstiChar"/>
    <w:link w:val="Kommentinotsikko"/>
    <w:uiPriority w:val="99"/>
    <w:semiHidden/>
    <w:rsid w:val="00131455"/>
    <w:rPr>
      <w:b/>
      <w:bCs/>
      <w:sz w:val="20"/>
      <w:szCs w:val="20"/>
    </w:rPr>
  </w:style>
  <w:style w:type="character" w:customStyle="1" w:styleId="Otsikko2Char">
    <w:name w:val="Otsikko 2 Char"/>
    <w:basedOn w:val="Kappaleenoletusfontti"/>
    <w:link w:val="Otsikko2"/>
    <w:uiPriority w:val="9"/>
    <w:rsid w:val="0098766D"/>
    <w:rPr>
      <w:rFonts w:eastAsiaTheme="majorEastAsia" w:cstheme="minorHAnsi"/>
      <w:b/>
      <w:bCs/>
      <w:color w:val="FF0000"/>
    </w:rPr>
  </w:style>
  <w:style w:type="character" w:styleId="Ratkaisematonmaininta">
    <w:name w:val="Unresolved Mention"/>
    <w:basedOn w:val="Kappaleenoletusfontti"/>
    <w:uiPriority w:val="99"/>
    <w:semiHidden/>
    <w:unhideWhenUsed/>
    <w:rsid w:val="00CD1811"/>
    <w:rPr>
      <w:color w:val="605E5C"/>
      <w:shd w:val="clear" w:color="auto" w:fill="E1DFDD"/>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763723">
      <w:bodyDiv w:val="1"/>
      <w:marLeft w:val="0"/>
      <w:marRight w:val="0"/>
      <w:marTop w:val="0"/>
      <w:marBottom w:val="0"/>
      <w:divBdr>
        <w:top w:val="none" w:sz="0" w:space="0" w:color="auto"/>
        <w:left w:val="none" w:sz="0" w:space="0" w:color="auto"/>
        <w:bottom w:val="none" w:sz="0" w:space="0" w:color="auto"/>
        <w:right w:val="none" w:sz="0" w:space="0" w:color="auto"/>
      </w:divBdr>
    </w:div>
    <w:div w:id="16843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ikukortti.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lttuuriakaikille.fi/kaikukortti"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8" ma:contentTypeDescription="Luo uusi asiakirja." ma:contentTypeScope="" ma:versionID="d045c23d14b13ed3d86beea4aed8851f">
  <xsd:schema xmlns:xsd="http://www.w3.org/2001/XMLSchema" xmlns:xs="http://www.w3.org/2001/XMLSchema" xmlns:p="http://schemas.microsoft.com/office/2006/metadata/properties" xmlns:ns2="b087997e-a399-4792-bf62-8ae5425f34e1" targetNamespace="http://schemas.microsoft.com/office/2006/metadata/properties" ma:root="true" ma:fieldsID="d1dcb04af7041ee08c3f78a1993c16a3" ns2:_="">
    <xsd:import namespace="b087997e-a399-4792-bf62-8ae5425f3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51AA-4412-4EBB-A9F1-C7845EFB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5D379-FC4C-422B-8706-FC704BD2EB68}">
  <ds:schemaRefs>
    <ds:schemaRef ds:uri="http://schemas.microsoft.com/sharepoint/v3/contenttype/forms"/>
  </ds:schemaRefs>
</ds:datastoreItem>
</file>

<file path=customXml/itemProps3.xml><?xml version="1.0" encoding="utf-8"?>
<ds:datastoreItem xmlns:ds="http://schemas.openxmlformats.org/officeDocument/2006/customXml" ds:itemID="{4504EB71-619B-442C-9331-36B4D09DA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EB82D-CF9C-4CFC-82D8-7A718D38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4302</Characters>
  <Application>Microsoft Office Word</Application>
  <DocSecurity>0</DocSecurity>
  <Lines>35</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Hissipuhe Kaikukortista kenen tahansa käyttöön</dc:title>
  <dc:subject/>
  <dc:creator>Mira Haataja</dc:creator>
  <cp:keywords/>
  <dc:description/>
  <cp:lastModifiedBy>Outi Salonlahti</cp:lastModifiedBy>
  <cp:revision>57</cp:revision>
  <cp:lastPrinted>2019-11-25T18:40:00Z</cp:lastPrinted>
  <dcterms:created xsi:type="dcterms:W3CDTF">2019-11-21T19:56:00Z</dcterms:created>
  <dcterms:modified xsi:type="dcterms:W3CDTF">2019-12-18T08:23:00Z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ies>
</file>